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4EC" w:rsidRPr="00401C12" w:rsidRDefault="006A74EC" w:rsidP="006A74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01C12">
        <w:rPr>
          <w:rFonts w:ascii="Times New Roman" w:hAnsi="Times New Roman" w:cs="Times New Roman"/>
          <w:b/>
          <w:bCs/>
          <w:sz w:val="20"/>
          <w:szCs w:val="20"/>
        </w:rPr>
        <w:t>Муниципальное дошкольное образовательное автономное учреждение</w:t>
      </w:r>
    </w:p>
    <w:p w:rsidR="006A74EC" w:rsidRPr="00401C12" w:rsidRDefault="006A74EC" w:rsidP="006A74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01C12">
        <w:rPr>
          <w:rFonts w:ascii="Times New Roman" w:hAnsi="Times New Roman" w:cs="Times New Roman"/>
          <w:b/>
          <w:bCs/>
          <w:sz w:val="20"/>
          <w:szCs w:val="20"/>
        </w:rPr>
        <w:t>«Детский сад № 99 комбинированного вида «Домовенок» г. Орска»</w:t>
      </w:r>
    </w:p>
    <w:p w:rsidR="006A74EC" w:rsidRPr="00401C12" w:rsidRDefault="006A74EC" w:rsidP="006A74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01C12">
        <w:rPr>
          <w:rFonts w:ascii="Times New Roman" w:hAnsi="Times New Roman" w:cs="Times New Roman"/>
          <w:b/>
          <w:bCs/>
          <w:sz w:val="20"/>
          <w:szCs w:val="20"/>
        </w:rPr>
        <w:t>462430 г. Орск, Оренбургская область</w:t>
      </w:r>
    </w:p>
    <w:p w:rsidR="006A74EC" w:rsidRPr="00401C12" w:rsidRDefault="006A74EC" w:rsidP="006A74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401C12">
        <w:rPr>
          <w:rFonts w:ascii="Times New Roman" w:hAnsi="Times New Roman" w:cs="Times New Roman"/>
          <w:b/>
          <w:bCs/>
          <w:sz w:val="20"/>
          <w:szCs w:val="20"/>
        </w:rPr>
        <w:t>ул. Доброволь</w:t>
      </w:r>
      <w:r>
        <w:rPr>
          <w:rFonts w:ascii="Times New Roman" w:hAnsi="Times New Roman" w:cs="Times New Roman"/>
          <w:b/>
          <w:bCs/>
          <w:sz w:val="20"/>
          <w:szCs w:val="20"/>
        </w:rPr>
        <w:t>ского д. 21 «А» тел. 8 (3537) 40-06-18</w:t>
      </w:r>
    </w:p>
    <w:p w:rsidR="006A74EC" w:rsidRPr="00401C12" w:rsidRDefault="006A74EC" w:rsidP="006A74EC">
      <w:pPr>
        <w:jc w:val="center"/>
        <w:rPr>
          <w:rFonts w:ascii="Times New Roman" w:hAnsi="Times New Roman" w:cs="Times New Roman"/>
          <w:i/>
          <w:iCs/>
          <w:color w:val="0000FF"/>
          <w:sz w:val="20"/>
          <w:szCs w:val="20"/>
          <w:u w:val="single"/>
          <w:lang w:val="en-US"/>
        </w:rPr>
      </w:pPr>
      <w:r w:rsidRPr="00401C12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E-mail: </w:t>
      </w:r>
      <w:r w:rsidRPr="00F85E0C">
        <w:rPr>
          <w:rFonts w:ascii="Times New Roman" w:hAnsi="Times New Roman" w:cs="Times New Roman"/>
          <w:i/>
          <w:u w:val="single"/>
          <w:lang w:val="en-US"/>
        </w:rPr>
        <w:t>mdoau-99orsk@yandex.ru</w:t>
      </w:r>
    </w:p>
    <w:p w:rsidR="006A74EC" w:rsidRPr="006A74EC" w:rsidRDefault="006A74EC" w:rsidP="001A19AB">
      <w:pPr>
        <w:spacing w:after="0"/>
        <w:jc w:val="center"/>
        <w:rPr>
          <w:rFonts w:ascii="Times New Roman" w:hAnsi="Times New Roman" w:cs="Times New Roman"/>
          <w:b/>
          <w:color w:val="00B050"/>
          <w:sz w:val="28"/>
          <w:szCs w:val="28"/>
          <w:lang w:val="en-US"/>
        </w:rPr>
      </w:pPr>
    </w:p>
    <w:p w:rsidR="006A74EC" w:rsidRPr="006A74EC" w:rsidRDefault="006A74EC" w:rsidP="001A19AB">
      <w:pPr>
        <w:spacing w:after="0"/>
        <w:jc w:val="center"/>
        <w:rPr>
          <w:rFonts w:ascii="Times New Roman" w:hAnsi="Times New Roman" w:cs="Times New Roman"/>
          <w:b/>
          <w:color w:val="00B050"/>
          <w:sz w:val="28"/>
          <w:szCs w:val="28"/>
          <w:lang w:val="en-US"/>
        </w:rPr>
      </w:pPr>
    </w:p>
    <w:p w:rsidR="006A74EC" w:rsidRPr="006A74EC" w:rsidRDefault="006A74EC" w:rsidP="001A19AB">
      <w:pPr>
        <w:spacing w:after="0"/>
        <w:jc w:val="center"/>
        <w:rPr>
          <w:rFonts w:ascii="Times New Roman" w:hAnsi="Times New Roman" w:cs="Times New Roman"/>
          <w:b/>
          <w:color w:val="00B050"/>
          <w:sz w:val="28"/>
          <w:szCs w:val="28"/>
          <w:lang w:val="en-US"/>
        </w:rPr>
      </w:pPr>
    </w:p>
    <w:p w:rsidR="006A74EC" w:rsidRPr="006A74EC" w:rsidRDefault="006A74EC" w:rsidP="001A19AB">
      <w:pPr>
        <w:spacing w:after="0"/>
        <w:jc w:val="center"/>
        <w:rPr>
          <w:rFonts w:ascii="Times New Roman" w:hAnsi="Times New Roman" w:cs="Times New Roman"/>
          <w:b/>
          <w:color w:val="00B050"/>
          <w:sz w:val="28"/>
          <w:szCs w:val="28"/>
          <w:lang w:val="en-US"/>
        </w:rPr>
      </w:pPr>
    </w:p>
    <w:p w:rsidR="001A19AB" w:rsidRPr="006A74EC" w:rsidRDefault="001A19AB" w:rsidP="001A19AB">
      <w:pPr>
        <w:spacing w:after="0"/>
        <w:jc w:val="center"/>
        <w:rPr>
          <w:rFonts w:ascii="Times New Roman" w:hAnsi="Times New Roman" w:cs="Times New Roman"/>
          <w:color w:val="00B050"/>
          <w:sz w:val="40"/>
          <w:szCs w:val="40"/>
        </w:rPr>
      </w:pPr>
      <w:r w:rsidRPr="006A74EC">
        <w:rPr>
          <w:rFonts w:ascii="Times New Roman" w:hAnsi="Times New Roman" w:cs="Times New Roman"/>
          <w:color w:val="00B050"/>
          <w:sz w:val="40"/>
          <w:szCs w:val="40"/>
        </w:rPr>
        <w:t>Консультация для педагогов</w:t>
      </w:r>
    </w:p>
    <w:p w:rsidR="00A250E4" w:rsidRPr="006A74EC" w:rsidRDefault="006A74EC" w:rsidP="001A19AB">
      <w:pPr>
        <w:spacing w:after="0"/>
        <w:jc w:val="center"/>
        <w:rPr>
          <w:rFonts w:ascii="Times New Roman" w:hAnsi="Times New Roman" w:cs="Times New Roman"/>
          <w:b/>
          <w:color w:val="00B050"/>
          <w:sz w:val="40"/>
          <w:szCs w:val="40"/>
        </w:rPr>
      </w:pPr>
      <w:r>
        <w:rPr>
          <w:rFonts w:ascii="Times New Roman" w:hAnsi="Times New Roman" w:cs="Times New Roman"/>
          <w:b/>
          <w:color w:val="00B050"/>
          <w:sz w:val="40"/>
          <w:szCs w:val="40"/>
        </w:rPr>
        <w:t>«</w:t>
      </w:r>
      <w:r w:rsidR="008C338C" w:rsidRPr="006A74EC">
        <w:rPr>
          <w:rFonts w:ascii="Times New Roman" w:hAnsi="Times New Roman" w:cs="Times New Roman"/>
          <w:b/>
          <w:color w:val="00B050"/>
          <w:sz w:val="40"/>
          <w:szCs w:val="40"/>
        </w:rPr>
        <w:t>Воспитание звуковой культуры речи у детей дошкольного возраста</w:t>
      </w:r>
      <w:r>
        <w:rPr>
          <w:rFonts w:ascii="Times New Roman" w:hAnsi="Times New Roman" w:cs="Times New Roman"/>
          <w:b/>
          <w:color w:val="00B050"/>
          <w:sz w:val="40"/>
          <w:szCs w:val="40"/>
        </w:rPr>
        <w:t>»</w:t>
      </w:r>
    </w:p>
    <w:p w:rsidR="001A19AB" w:rsidRDefault="001A19AB" w:rsidP="001A19A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66042DD4" wp14:editId="495F1680">
            <wp:simplePos x="0" y="0"/>
            <wp:positionH relativeFrom="column">
              <wp:posOffset>-89535</wp:posOffset>
            </wp:positionH>
            <wp:positionV relativeFrom="paragraph">
              <wp:posOffset>135255</wp:posOffset>
            </wp:positionV>
            <wp:extent cx="5753100" cy="4038600"/>
            <wp:effectExtent l="0" t="0" r="0" b="0"/>
            <wp:wrapNone/>
            <wp:docPr id="1" name="Рисунок 1" descr="https://sun6-21.userapi.com/c855120/v855120792/fcb29/QS5rV9VD_3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6-21.userapi.com/c855120/v855120792/fcb29/QS5rV9VD_3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6A74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6A74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6A74E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A74EC" w:rsidRDefault="006A74EC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A19AB" w:rsidRPr="001A19AB" w:rsidRDefault="001A19AB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A19AB">
        <w:rPr>
          <w:rFonts w:ascii="Times New Roman" w:hAnsi="Times New Roman" w:cs="Times New Roman"/>
          <w:b/>
          <w:sz w:val="28"/>
          <w:szCs w:val="28"/>
        </w:rPr>
        <w:t>Учитель-логопед МДОАУ № 99</w:t>
      </w:r>
    </w:p>
    <w:p w:rsidR="001A19AB" w:rsidRPr="001A19AB" w:rsidRDefault="001A19AB" w:rsidP="001A19AB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A19AB">
        <w:rPr>
          <w:rFonts w:ascii="Times New Roman" w:hAnsi="Times New Roman" w:cs="Times New Roman"/>
          <w:b/>
          <w:sz w:val="28"/>
          <w:szCs w:val="28"/>
        </w:rPr>
        <w:t>Волкова Л.Е.</w:t>
      </w:r>
    </w:p>
    <w:p w:rsidR="006A74EC" w:rsidRDefault="006A74E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A74EC" w:rsidRDefault="006A74E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A74EC" w:rsidRDefault="006A74E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</w:p>
    <w:p w:rsidR="006A74EC" w:rsidRPr="006A74EC" w:rsidRDefault="006A74EC" w:rsidP="006A74EC">
      <w:pPr>
        <w:tabs>
          <w:tab w:val="left" w:pos="709"/>
        </w:tabs>
        <w:spacing w:before="75" w:after="0" w:line="270" w:lineRule="atLeast"/>
        <w:ind w:left="-567"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2021 г.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9AB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lastRenderedPageBreak/>
        <w:t>Культура речи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это умение правильно, т. е. в соответствии с содержанием излагаемого, с учетом условий речевого общения и цели высказывания, пользоваться всеми звуковыми средствами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(в том числе интонацией, лексическим запасом, грамматическими фактами)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Понятие «звуковая культура речи» широко и своеобразно. Оно включает собственно произносительные качества, характеризующие звучащую речь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(звукопроизношение, дикция и т. д.)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элементы звуковой выразительности речи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(интонация, темп и др.)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связанные с ними двигательные средства выразительности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(мимика, жесты)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 же элементы культуры речевого общения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(общая тональность детской речи, поза и двигательные навыки в процессе разговора)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Составные компоненты звуковой культуры: речевой слух и речевое дыхание - являются предпосылкой и условием для возникновения звучащей речи.</w:t>
      </w:r>
    </w:p>
    <w:p w:rsidR="008C338C" w:rsidRPr="008C338C" w:rsidRDefault="00C762DD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 Соловьева, </w:t>
      </w:r>
      <w:proofErr w:type="gramStart"/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определяя основные направления работы по воспитанию звуковой куль</w:t>
      </w:r>
      <w:r w:rsidR="00811FE2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тура речи,</w:t>
      </w:r>
      <w:r w:rsid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отмечает</w:t>
      </w:r>
      <w:proofErr w:type="gramEnd"/>
      <w:r w:rsid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«перед педагогом стоят задачи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воспитания у детей чистого, ясного произношения слов согласно нормам орфоэпии русского языка, воспитание выразительно</w:t>
      </w:r>
      <w:r w:rsid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 детской речи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 помогает детям овладеть правильным речевым дыханием, правильным произношением всех звуков родного языка, четким произнесением слов, умением пользоваться голосом, приучает детей говорить не торопясь, интонационно выразительно.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Воспитание звуковой культуры речи осуществляется одновременно с развитием других сторон речи: словаря, связной, грамматически правильной речи.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Развивая у детей правильную, хорошо звучащую речь, воспитатель должен решать </w:t>
      </w:r>
      <w:r w:rsidRPr="008C33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следующие задачи:</w:t>
      </w:r>
    </w:p>
    <w:p w:rsidR="008C338C" w:rsidRPr="008C338C" w:rsidRDefault="008C338C" w:rsidP="001A19AB">
      <w:pPr>
        <w:numPr>
          <w:ilvl w:val="0"/>
          <w:numId w:val="1"/>
        </w:numPr>
        <w:tabs>
          <w:tab w:val="clear" w:pos="720"/>
          <w:tab w:val="num" w:pos="0"/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речевой слух детей, постепенно развивая его основные компоненты: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звуковысотный</w:t>
      </w:r>
      <w:proofErr w:type="spellEnd"/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слух;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слуховое внимание;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восприятие темпа и ритма речи.</w:t>
      </w:r>
    </w:p>
    <w:p w:rsidR="008C338C" w:rsidRPr="008C338C" w:rsidRDefault="008C338C" w:rsidP="001A19AB">
      <w:pPr>
        <w:numPr>
          <w:ilvl w:val="0"/>
          <w:numId w:val="1"/>
        </w:numPr>
        <w:tabs>
          <w:tab w:val="clear" w:pos="720"/>
          <w:tab w:val="num" w:pos="0"/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произносительную сторону речи: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учить детей правильному произношению всех звуков родного языка;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артикуляционный аппарат;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работать над речевым дыханием;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вырабатывать умение пользоваться голосом в соответствии с условиями общения;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вырабатывать четкое и ясное произношение каждого звука, а также слова и фразы в целом, т. е. хорошую дикцию;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формировать нормальный темп речи, т. е. умение произносить слова;</w:t>
      </w:r>
    </w:p>
    <w:p w:rsidR="008C338C" w:rsidRPr="008C338C" w:rsidRDefault="008C338C" w:rsidP="001A19AB">
      <w:pPr>
        <w:numPr>
          <w:ilvl w:val="0"/>
          <w:numId w:val="1"/>
        </w:numPr>
        <w:tabs>
          <w:tab w:val="clear" w:pos="720"/>
          <w:tab w:val="num" w:pos="0"/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Развивать произношение </w:t>
      </w:r>
      <w:r w:rsidR="00811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 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нормам орфоэпии русского литературного языка.</w:t>
      </w:r>
    </w:p>
    <w:p w:rsidR="008C338C" w:rsidRPr="008C338C" w:rsidRDefault="008C338C" w:rsidP="001A19AB">
      <w:pPr>
        <w:numPr>
          <w:ilvl w:val="0"/>
          <w:numId w:val="1"/>
        </w:numPr>
        <w:tabs>
          <w:tab w:val="clear" w:pos="720"/>
          <w:tab w:val="num" w:pos="0"/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Воспитывать интонационную выразительность речи, т. е. умение</w:t>
      </w:r>
      <w:r w:rsidR="0038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точно выражать мысли, чувства и настроение с помощью логических пауз, ударений, мелодики, темпа, ритма и тембра.</w:t>
      </w:r>
    </w:p>
    <w:p w:rsidR="008C338C" w:rsidRPr="008C338C" w:rsidRDefault="008C338C" w:rsidP="001A19AB">
      <w:pPr>
        <w:tabs>
          <w:tab w:val="num" w:pos="0"/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по звуковой культуре речи проводится </w:t>
      </w:r>
      <w:r w:rsidRPr="008C33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различных формах:</w:t>
      </w:r>
    </w:p>
    <w:p w:rsidR="008C338C" w:rsidRPr="008C338C" w:rsidRDefault="003862F1" w:rsidP="001A19AB">
      <w:pPr>
        <w:tabs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занятиях, которые могут проводиться как самостоятельные занятия по звуковой культуре речи или как часть занятий по родному языку;</w:t>
      </w:r>
    </w:p>
    <w:p w:rsidR="008C338C" w:rsidRPr="008C338C" w:rsidRDefault="003862F1" w:rsidP="001A19AB">
      <w:pPr>
        <w:tabs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различные разделы звуковой культуры речи могут быть включены в содержание занятий по родному языку;</w:t>
      </w:r>
    </w:p>
    <w:p w:rsidR="008C338C" w:rsidRPr="008C338C" w:rsidRDefault="003862F1" w:rsidP="001A19AB">
      <w:pPr>
        <w:tabs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отдельные разделы работы по звуковой культуре речи включаются в музыкальные занятия </w:t>
      </w:r>
      <w:r w:rsidR="008C338C"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(слушание музыки, пение, музыкально-ритмические движения)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C338C" w:rsidRPr="008C338C" w:rsidRDefault="003862F1" w:rsidP="001A19AB">
      <w:pPr>
        <w:tabs>
          <w:tab w:val="left" w:pos="709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дополнительная работа по звуковой культуре речи вне занятий </w:t>
      </w:r>
      <w:r w:rsidR="008C338C"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(различные игры, упражнения в игровой форме и др.)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воспитания звуковой культуры речи типичны следующие </w:t>
      </w:r>
      <w:r w:rsidRPr="008C33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методы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дидактические игры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(«Чей домик?»)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подвижные или хороводные игры с текстом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(«Лошадки», «Каравай»)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дидактические расск</w:t>
      </w:r>
      <w:r w:rsidR="003862F1">
        <w:rPr>
          <w:rFonts w:ascii="Times New Roman" w:eastAsia="Times New Roman" w:hAnsi="Times New Roman" w:cs="Times New Roman"/>
          <w:sz w:val="28"/>
          <w:szCs w:val="28"/>
          <w:lang w:eastAsia="ru-RU"/>
        </w:rPr>
        <w:t>азы с включением учебных заданий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детям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(повторять слова с </w:t>
      </w:r>
      <w:r w:rsidRPr="008C338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трудным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звуком, менять высоту голоса и т. п.)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метод упражнений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(заучивание и повторение знакомых скороговорок, игровое упражнение «Подуем на пушинки» и др.)</w:t>
      </w: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Пользуясь указанными методами, воспитатель применяет разнообразные </w:t>
      </w:r>
      <w:r w:rsidRPr="008C33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приемы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непосредственно влияющие на произносительную сторону речи детей: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образец правильного произноше</w:t>
      </w:r>
      <w:r w:rsidR="003862F1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ния, выполнения задания, которое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дает педагог;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краткое или развернутое объяснение демонстрируемых качеств речи или движений речи двигательного аппарата;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утрированное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(с подчеркнутой дикцией)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произношение или интонирование звука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(ударного слога, искажаемой детьми части слова)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образное называние звука или звукосочетания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(з-з-з - песенка комара, туп-туп-туп - топает козленок)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хоровые и индивидуальные повторения;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обоснование необходимости выполнить задание педагога;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индивидуальная мотивировка задания;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совместная речь ребенка и воспитателя, а также отраженная речь </w:t>
      </w:r>
      <w:r w:rsidRPr="008C338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(незамедлительное повторение ребенком речи-образца)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оценка ответа или действия и исправления;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образная физкультурная пауза;</w:t>
      </w:r>
    </w:p>
    <w:p w:rsidR="008C338C" w:rsidRPr="008C338C" w:rsidRDefault="008C338C" w:rsidP="001A19AB">
      <w:pPr>
        <w:tabs>
          <w:tab w:val="left" w:pos="709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показ артикуляционных движений, демонстрация игрушки или картинки.</w:t>
      </w:r>
    </w:p>
    <w:p w:rsid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работе по воспитанию звуковой культуры речи у детей педагог должен учитывать особенности речи каждого ребенка, постоянно и настойчиво используя </w:t>
      </w: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фронтальные, индивидуальные занятия, помощь родителей, воспитывать у детей правильную речь, поддерживать связь с логопедом, врачами.</w:t>
      </w:r>
    </w:p>
    <w:p w:rsidR="00811FE2" w:rsidRPr="008C338C" w:rsidRDefault="00811FE2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338C" w:rsidRPr="008C338C" w:rsidRDefault="008C338C" w:rsidP="001A19AB">
      <w:pPr>
        <w:tabs>
          <w:tab w:val="left" w:pos="709"/>
        </w:tabs>
        <w:spacing w:before="75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Литература:</w:t>
      </w:r>
    </w:p>
    <w:p w:rsidR="001A19AB" w:rsidRDefault="008C338C" w:rsidP="001A19AB">
      <w:pPr>
        <w:numPr>
          <w:ilvl w:val="0"/>
          <w:numId w:val="3"/>
        </w:numPr>
        <w:tabs>
          <w:tab w:val="clear" w:pos="720"/>
          <w:tab w:val="num" w:pos="0"/>
          <w:tab w:val="left" w:pos="709"/>
          <w:tab w:val="left" w:pos="993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Соловьева О. И. Методика развития</w:t>
      </w:r>
      <w:r w:rsidR="003862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речи в детском саду. </w:t>
      </w:r>
    </w:p>
    <w:p w:rsidR="008C338C" w:rsidRPr="008C338C" w:rsidRDefault="003862F1" w:rsidP="001A19AB">
      <w:pPr>
        <w:tabs>
          <w:tab w:val="num" w:pos="0"/>
          <w:tab w:val="left" w:pos="709"/>
          <w:tab w:val="left" w:pos="993"/>
        </w:tabs>
        <w:spacing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изд. М.</w:t>
      </w:r>
      <w:r w:rsidR="001A19AB">
        <w:rPr>
          <w:rFonts w:ascii="Times New Roman" w:eastAsia="Times New Roman" w:hAnsi="Times New Roman" w:cs="Times New Roman"/>
          <w:sz w:val="28"/>
          <w:szCs w:val="28"/>
          <w:lang w:eastAsia="ru-RU"/>
        </w:rPr>
        <w:t>: 2020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8C338C" w:rsidRPr="008C338C" w:rsidRDefault="003862F1" w:rsidP="001A19AB">
      <w:pPr>
        <w:numPr>
          <w:ilvl w:val="0"/>
          <w:numId w:val="3"/>
        </w:numPr>
        <w:tabs>
          <w:tab w:val="clear" w:pos="720"/>
          <w:tab w:val="num" w:pos="0"/>
          <w:tab w:val="left" w:pos="709"/>
          <w:tab w:val="left" w:pos="993"/>
        </w:tabs>
        <w:spacing w:before="100" w:beforeAutospacing="1" w:after="0" w:line="270" w:lineRule="atLeast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Филичева Т.Б., Туманова Т.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>В. Дети с фонетико-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фонематическим недоразвитием М.</w:t>
      </w:r>
      <w:r w:rsidR="00AA5082">
        <w:rPr>
          <w:rFonts w:ascii="Times New Roman" w:eastAsia="Times New Roman" w:hAnsi="Times New Roman" w:cs="Times New Roman"/>
          <w:sz w:val="28"/>
          <w:szCs w:val="28"/>
          <w:lang w:eastAsia="ru-RU"/>
        </w:rPr>
        <w:t>: 2021</w:t>
      </w:r>
      <w:r w:rsidR="008C338C" w:rsidRPr="008C33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8C338C" w:rsidRPr="008C338C" w:rsidRDefault="008C338C" w:rsidP="008C338C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8C338C" w:rsidRPr="008C338C" w:rsidSect="001A19AB">
      <w:pgSz w:w="11906" w:h="16838"/>
      <w:pgMar w:top="1134" w:right="850" w:bottom="1134" w:left="1701" w:header="708" w:footer="708" w:gutter="0"/>
      <w:pgBorders w:offsetFrom="page">
        <w:top w:val="dashDotStroked" w:sz="24" w:space="24" w:color="92D050"/>
        <w:left w:val="dashDotStroked" w:sz="24" w:space="24" w:color="92D050"/>
        <w:bottom w:val="dashDotStroked" w:sz="24" w:space="24" w:color="92D050"/>
        <w:right w:val="dashDotStroked" w:sz="24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56F5F"/>
    <w:multiLevelType w:val="multilevel"/>
    <w:tmpl w:val="A7281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F776C98"/>
    <w:multiLevelType w:val="multilevel"/>
    <w:tmpl w:val="BE3A5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ED2B09"/>
    <w:multiLevelType w:val="multilevel"/>
    <w:tmpl w:val="42E239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38C"/>
    <w:rsid w:val="001A19AB"/>
    <w:rsid w:val="003862F1"/>
    <w:rsid w:val="006A74EC"/>
    <w:rsid w:val="00811FE2"/>
    <w:rsid w:val="008C338C"/>
    <w:rsid w:val="00AA5082"/>
    <w:rsid w:val="00B278DC"/>
    <w:rsid w:val="00C762DD"/>
    <w:rsid w:val="00F66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74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74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74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74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5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70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Acer</cp:lastModifiedBy>
  <cp:revision>6</cp:revision>
  <dcterms:created xsi:type="dcterms:W3CDTF">2015-03-02T15:25:00Z</dcterms:created>
  <dcterms:modified xsi:type="dcterms:W3CDTF">2023-02-17T06:38:00Z</dcterms:modified>
</cp:coreProperties>
</file>