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A" w:rsidRPr="0029178A" w:rsidRDefault="005F1759" w:rsidP="005F1759">
      <w:pPr>
        <w:pStyle w:val="c1"/>
        <w:shd w:val="clear" w:color="auto" w:fill="FFFFFF"/>
        <w:spacing w:before="0" w:beforeAutospacing="0" w:after="0" w:afterAutospacing="0"/>
        <w:ind w:left="142" w:right="272" w:firstLine="568"/>
        <w:jc w:val="center"/>
        <w:rPr>
          <w:rStyle w:val="c0"/>
          <w:b/>
          <w:color w:val="FF0000"/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77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педагогов: «Ознакомление дошкольников&#10; с культурно – историческими традициями &#10;родного края&quot;"/>
          </v:shape>
        </w:pict>
      </w:r>
    </w:p>
    <w:p w:rsidR="005F1759" w:rsidRDefault="005F1759" w:rsidP="0029178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Одной из важнейших задач воспитания нового поколения является приобщение к культурным традициям своей страны. Федеральный государственный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образовательный стандарт дошкольного образования уделяет большое внимание формированию первичных представлений о малой родине и Отечестве, представлений о социокультурных ценностях народа, об отечественных традициях и праздниках, о планете Земля как общем доме людей, об особенностях ее природы, многообразии стран и народов мира. Полученный в детстве познавательный и эмоциональный опыт общения с историческим и культурным наследием благотворно сказывается на духовном формировании личности ребенка, позволяет обогатить его интеллектуальный и эмоциональный опыт, развить познавательную способность, создать нравственные основы его отношения к окружающему миру. В современном мире, на этапе нестабильности в обществе возникает необходимость вернуться к корням и традициям нашего народа, к понятиям род, родство, Родина. Дошкольный возраст – фундамент общего развития ребёнка. И закладываемое в это время эмоциональное отношение к жизни и людям оставляет след на дальнейшее поведение и образ мыслей человека. Дошкольный возраст – это тот период, когда можно заложить базисные основы личности, так как в этом возрасте начинается процесс формирования социокультурного опыта. И именно в этом возрасте, важно сформировать интерес к истории, культуре, а также позитивное отношение к прошлому и настоящему родной страны.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взрослые – передаем детям любовь к семье, к родным местам, к природе и людям, которые нас окружают. И очень важно сделать правильный выбор того, о чем мы – взрослые, будем рассказывать детям.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Любовь к своей Родине, к Отечеству начинается с места, где человек родился – с малой родины. Исходя из этого, формирование первичных представлений об истории следует начинать с ознакомления детей дошкольного возраста, с историческим и культурно-географическим своеобразием родного края. Ребенок начинает осознавать себя частью своей родины и приобщаться к богатствам национальной культуры, когда мы знакомим его с историей родного города и края, с достопримечательностями и традициями. Создавая для него конкретные образы, об исторических фактах мы начинаем формировать в нем исторические представления, которые являются основой для формирования исторических понятий. В современном мире для эффективного развития ребенка необходимо использовать все педагогические ресурсы. Создать условия для развития у детей дошкольного возраста первичных представлений об истории, с вовлечением в данную деятельность всех участников образовательного процесса, использовать в достижении цели современные информационно-коммуникативные технологии.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Старинная мудрость гласит: «Человек, не знающий своего прошлого, не знает ничего». Нельзя воспитать полноценного человека, который любит своих </w:t>
      </w:r>
      <w:r>
        <w:rPr>
          <w:rStyle w:val="c0"/>
          <w:color w:val="000000"/>
          <w:sz w:val="28"/>
          <w:szCs w:val="28"/>
        </w:rPr>
        <w:lastRenderedPageBreak/>
        <w:t>родителей, дом, страну, уважительно относящегося к другим народам, без знания своих корней, традиций, культуры своего народа.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 когда-нибудь задумывались о том, для чего ребенку знать историю своего города, края, государства? История любого города или края, как и история жизни каждого человека, реализуется в его знаниях, умениях, чертах характера. Интерес ребенка к малой и большой Родине может проявляться лишь при наличии у него определенных знаний. Знания дошкольника о месте, где он родился и живет, об окружающих его людях, о традициях и обычаях, о природе – все это пробуждает любознательность, происходит процесс формирования стойкого интереса к познанию малой и большой Родины. Они стремятся как можно больше узнать о своем городе, крае, о его историческом прошлом, проявляя живой интерес к тому, что происходит в большом взрослом мире. В.Г. Белинский писал: «Не зная своего прошлого - нельзя понять настоящее и невозможно предвидеть будущее». На протяжении всей своей жизни мы постигаем историю сначала своей семьи, своей малой Родины, а затем уже и страны и первые шаги в этом направлении ребенок делает в дошкольном возрасте.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чего у ребенка начинается чувство Родины? С отношения к семье, к самым близким и дорогим людям: к матери, отцу, бабушке и т.д. Семья связывает ребенка с домом, в котором он растет, с его ближайшим окружением. Можем ли мы утверждать, что если ребенку прививают любовь к семье, то и прививают любовь к Родине? К сожалению, нет, ведь зачастую бывает, что безграничная любовь и преданность своему дому существует рядом с безразличием к своей стране. Исходя из этого, важной задачей является показать ребенку «гражданское лицо» своей семьи. Что они знают о своей семье? Есть ли в семье знаменитые предки, и знает ли об этом ребенок? Знает ли о том, имеют ли их близкие награды и за что, если имеют? К сожалению, можно говорить о том, что семейные традиции утрачивают свою ценность, не поддерживается интерес к изучению и сохранению семейных традиций и обычаев. А дети дошкольного возраста имеют нечеткие представления о семье, как о ценности. И можно говорить о том, что и не каждый родитель осознает в полной мере актуальность проблемы и важность ее решения. Не каждый понимает, что именно семья способна сохранить и национальные обычаи, и песни, и заповеди, передать потомкам положительное, накопленное семьей. Как же мы можем сохранить историю семьи, связь времен, чтобы связать сегодня с вчера? Через создание и сохранение семейных фотоальбомов, через серию занятий, посвященных эпохе бабушек и дедушек (как одевались, как проводили свободное время, в какие игры любили играть); через изучение истории города и района, в котором живем. Дети начинают свое знакомство с историей России через ознакомление со своей родословной и историей семьи. Именно семья является первым коллективом ребенка, и в этом коллективе ребенок должен чувствовать себя равноправным членом, причастным к жизни и событиям, происходящим вокруг него.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Основной этап формирования у детей дошкольного возраста любви к Родине это накопление знаний о своем родном городе и крае через приобщение к миру его культуры, через усвоение норм взаимоотношений и норм поведения в нем. С любви к малой Родине, к тому месту, где ты родился, начинается любовь к Отчизне. Стоит помнить о том, что история - наука о прошлом, о событиях в жизни людей как их далекого, так и недавнего прошлого, и основным направлением при формировании первичных представлений об истории у детей дошкольного возраста является формирование представлений об истории родного города и края, посредством краеведения. Где мы знакомим детей с жизнью людей, которые творчеством, научными открытиями и подвигами прославили свою родину, с родным городом, историей его появления, его достопримечательностями, его этнокультурными ценностями, формируя при этом у детей уважительное отношение к истории, культуре и обычаям родного края, к людям, живущим здесь.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Следует сформировать у детей понятие о том, что родной край, город - это часть большой страны – России, страны, в которой мы живем.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Рассказывая ребенку о родном городе, крае необходимо говорить и том, что каким бы особенным этот край не был, в нем обязательно отражается то, что есть и в любом другом уголке нашей страны: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люди работают на стройках и в магазинах, трудятся на фабриках и заводах, на фермах и в полях, приходят друг другу на помощь;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везде соблюдаются народные традиции: отмечаются государственные праздники, помнят и чтят память о павших героях, чтят знаменитых людей, ветеранов, любят своих детей и заботятся о них;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страна наша многонациональная, но все люди разных национальностей дружат, работают и отдыхают вместе, оберегают природу, проявляют уважение к труду других, интересуются и относятся с уважением к культуре другого народа.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Бережное отношение к природе - один из аспектов воспитания любви к родному краю. Знакомство с богатством природы родного края - его растительным и животным миром, географическими особенностями является одним из методов формирования исторических представлений и воспитанию патриотических чувств.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Любовь к своей стране по праву можно назвать самым глубоким, сильным, великим и дорогим чувством. Не каждого человека можно назвать патриотом, а лишь того, кто способен ощутить духовную связь со своим народом, приняв его культуру и язык. Точно также как мама и папа, родная культура должна быть частью ребенка. Знакомя детей с героями родной страны, и их подвигами, важно обращать внимание на их нравственные качества, которые позволили добиться результата, несмотря на все трудности. Дошкольникам доступно восприятие истории страны через воспоминания родных, знакомство с историческими реликвиями, предметами старины, а позже – через фильмы, картины, книги. Важно поддерживать интерес детей к событиям военного прошлого России. Знакомить их с семейными реликвиями: медалями и орденами, письмами, фотографиями. Встречи и беседы с людьми, пережившими эти события, дают детям возможность не только узнать историю, но и прочувствовать ее.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дошкольном возрасте, когда мы знакомим детей с символикой, не следует увлекаться такими непонятными для детей понятиями «символ», «олицетворяет», «символизирует». Дети способны запомнить российские символы и найти их среди других, но сама суть символа остается сложной для детского понимания. Поэтому необходимо в игровой форме погрузить детей в интересный и далекий мир богатырей и рыцарей, с использованием иллюстраций и слайдовых презентаций, где познакомить с изображением различных щитов и флагов. А также, для того, чтобы на эмоциональном фоне закрепить материал, использовать в работе такие методы и приемы, как подвижные игры, дидактические игры, работа с раскрасками, выполнение аппликаций и лепка, игра с конструкторами ЛЕГО, чтение художественной литературы.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Приобщая детей к культуре разных народов, мы дарим ему мир ярких впечатлений. Сделав этот удивительный мир понятным и близким для ребенка с детства мы сформируем у него необходимость познания истории, потребность узнавать новое, посещать музеи, интересоваться прошлым, а </w:t>
      </w:r>
      <w:proofErr w:type="gramStart"/>
      <w:r>
        <w:rPr>
          <w:rStyle w:val="c0"/>
          <w:color w:val="000000"/>
          <w:sz w:val="28"/>
          <w:szCs w:val="28"/>
        </w:rPr>
        <w:t>в последствии</w:t>
      </w:r>
      <w:proofErr w:type="gramEnd"/>
      <w:r>
        <w:rPr>
          <w:rStyle w:val="c0"/>
          <w:color w:val="000000"/>
          <w:sz w:val="28"/>
          <w:szCs w:val="28"/>
        </w:rPr>
        <w:t xml:space="preserve"> ценить культуру других народов, все это поможет его социальному развитию, воспитает в нем уважение к культуре разных народов. Существуют ценности, которые и в наши дни не утратили своего значения это уважение к старшим и почитание своего рода, любовь к Родине, эти ценности существуют у каждого народа.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 одним из условий формирования первичных представлений об истории страны можно отнести тематические беседы – целенаправленный разговор с детьми, предварительно подготовленный воспитателем. Такие беседы как правило направлены на то, чтобы познакомить дошкольников с историей государственных символов страны,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значимыми событиями, людьми, которые прославили свою страну, с культурой и др. Беседы как правило проводятся в форме, доступной для ребенка и сопровождаются сказками, стихами, показами иллюстраций или слайдовых презентаций, вопросами и игровыми заданиями. Также в беседы можно включить и предварительную работу, такую как прослушивание песен и просматривание фильмов, чтение художественной литературы и разучивание стихотворений, рассматривание наглядного материала и т.д.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формировании первичных представлений об истории играют немаловажную роль игры,</w:t>
      </w:r>
      <w:r w:rsidR="0040357E">
        <w:rPr>
          <w:rStyle w:val="c0"/>
          <w:color w:val="000000"/>
          <w:sz w:val="28"/>
          <w:szCs w:val="28"/>
        </w:rPr>
        <w:t xml:space="preserve"> авторские</w:t>
      </w:r>
      <w:r>
        <w:rPr>
          <w:rStyle w:val="c0"/>
          <w:color w:val="000000"/>
          <w:sz w:val="28"/>
          <w:szCs w:val="28"/>
        </w:rPr>
        <w:t xml:space="preserve"> дидактические игры как основная форма обучения дошкольников, направлены на закрепление представлений детей об объектах социального мира.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для формирования первичных представлений об истории бесед и игр будет недостаточно. Поэтому в работе используют и видео-занятия (познавательные фильмы, мультфильмы, видео-экскурсии, слайдовые презентации, отражающие историческое прошлое нашей страны), все то, что способно отразить особенности нашей страны.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настоящее время педагоги дошкольных учреждений все больше в своей работе используют информационно-коммуникативные технологии. ИКТ – повышают эффективность образовательного процесса, развитие у детей устойчивого интереса к процессу обучения, создание положительной эмоциональной обстановки.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Используя в своей работе данные технологии, мы дополняем методику и содержание работы по формированию первичных представлений об истории у детей старшего дошкольного возраста, охватывая все поставленные перед собой задачи. Информационно-коммуникативные технологии увеличивают возможность обогащения и систематизации чувственного опыта. Усиливая наглядность при использовании информационно-коммуникативных технологий, мы способствуем тому, что дети могут погрузиться в другой мир, увидеть его своими глазами. Используя в работе презентации, мультимедийные пособия, видео-экскурсии мы способствуем повышению интереса к истории родного города, края, страны, их обычаям, традициям, культурному наследию.</w:t>
      </w:r>
    </w:p>
    <w:p w:rsidR="0029178A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Наша задача помочь ребенку проникнуться славой родного края и почувствовать себя причастным к событиям в нем происходящим. И постепенно наш малыш поймет, что он не один, а он маленькая частичка большого коллектива, будь то детский сад или школа, а впоследствии и города, края,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40357E" w:rsidRPr="0040357E" w:rsidRDefault="0029178A" w:rsidP="005F1759">
      <w:pPr>
        <w:pStyle w:val="c1"/>
        <w:shd w:val="clear" w:color="auto" w:fill="FFFFFF"/>
        <w:tabs>
          <w:tab w:val="left" w:pos="10348"/>
        </w:tabs>
        <w:spacing w:before="0" w:beforeAutospacing="0" w:after="0" w:afterAutospacing="0"/>
        <w:ind w:left="284" w:right="272"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 нас с вами зависит то, каким вырастет новое молодое поколение, будет ли оно, став взрослыми гордиться не только своей семьей, но и родным краем и великой Россией.</w:t>
      </w:r>
    </w:p>
    <w:p w:rsidR="00AD3803" w:rsidRDefault="00AD3803" w:rsidP="005F1759">
      <w:pPr>
        <w:tabs>
          <w:tab w:val="left" w:pos="10348"/>
        </w:tabs>
        <w:ind w:left="284" w:right="272" w:firstLine="426"/>
        <w:rPr>
          <w:rFonts w:ascii="Times New Roman" w:hAnsi="Times New Roman" w:cs="Times New Roman"/>
          <w:sz w:val="28"/>
          <w:szCs w:val="28"/>
        </w:rPr>
      </w:pPr>
    </w:p>
    <w:p w:rsidR="00AD3803" w:rsidRDefault="00AD3803" w:rsidP="005F1759">
      <w:pPr>
        <w:tabs>
          <w:tab w:val="left" w:pos="10348"/>
        </w:tabs>
        <w:ind w:left="284" w:right="272" w:firstLine="426"/>
        <w:rPr>
          <w:rFonts w:ascii="Times New Roman" w:hAnsi="Times New Roman" w:cs="Times New Roman"/>
          <w:sz w:val="28"/>
          <w:szCs w:val="28"/>
        </w:rPr>
      </w:pPr>
    </w:p>
    <w:sectPr w:rsidR="00AD3803" w:rsidSect="005F1759">
      <w:pgSz w:w="11906" w:h="16838"/>
      <w:pgMar w:top="720" w:right="566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1A8"/>
    <w:multiLevelType w:val="multilevel"/>
    <w:tmpl w:val="DCA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624D1"/>
    <w:multiLevelType w:val="multilevel"/>
    <w:tmpl w:val="8D7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52E8D"/>
    <w:multiLevelType w:val="hybridMultilevel"/>
    <w:tmpl w:val="2C4474B8"/>
    <w:lvl w:ilvl="0" w:tplc="7FBCA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4C3"/>
    <w:multiLevelType w:val="multilevel"/>
    <w:tmpl w:val="8D7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26B70"/>
    <w:multiLevelType w:val="multilevel"/>
    <w:tmpl w:val="0404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87DE5"/>
    <w:multiLevelType w:val="multilevel"/>
    <w:tmpl w:val="2BE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03798"/>
    <w:multiLevelType w:val="multilevel"/>
    <w:tmpl w:val="F52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A5F4D"/>
    <w:multiLevelType w:val="multilevel"/>
    <w:tmpl w:val="8D7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6676B"/>
    <w:multiLevelType w:val="multilevel"/>
    <w:tmpl w:val="8D7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A1C43"/>
    <w:multiLevelType w:val="multilevel"/>
    <w:tmpl w:val="E724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57FE9"/>
    <w:multiLevelType w:val="multilevel"/>
    <w:tmpl w:val="CCD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178A"/>
    <w:rsid w:val="0014677A"/>
    <w:rsid w:val="00223EEC"/>
    <w:rsid w:val="00242FB2"/>
    <w:rsid w:val="0029178A"/>
    <w:rsid w:val="00363203"/>
    <w:rsid w:val="0040357E"/>
    <w:rsid w:val="00457998"/>
    <w:rsid w:val="005F1759"/>
    <w:rsid w:val="00650554"/>
    <w:rsid w:val="00AA7EBD"/>
    <w:rsid w:val="00AD3803"/>
    <w:rsid w:val="00CE7FAD"/>
    <w:rsid w:val="00F54E2F"/>
    <w:rsid w:val="00F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178A"/>
  </w:style>
  <w:style w:type="paragraph" w:styleId="a3">
    <w:name w:val="Normal (Web)"/>
    <w:basedOn w:val="a"/>
    <w:uiPriority w:val="99"/>
    <w:unhideWhenUsed/>
    <w:rsid w:val="002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D3803"/>
  </w:style>
  <w:style w:type="character" w:customStyle="1" w:styleId="c4">
    <w:name w:val="c4"/>
    <w:basedOn w:val="a0"/>
    <w:rsid w:val="00AD3803"/>
  </w:style>
  <w:style w:type="paragraph" w:customStyle="1" w:styleId="c2">
    <w:name w:val="c2"/>
    <w:basedOn w:val="a"/>
    <w:rsid w:val="00A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D3803"/>
  </w:style>
  <w:style w:type="paragraph" w:customStyle="1" w:styleId="c6">
    <w:name w:val="c6"/>
    <w:basedOn w:val="a"/>
    <w:rsid w:val="0022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3EEC"/>
  </w:style>
  <w:style w:type="paragraph" w:styleId="a4">
    <w:name w:val="List Paragraph"/>
    <w:basedOn w:val="a"/>
    <w:uiPriority w:val="34"/>
    <w:qFormat/>
    <w:rsid w:val="00650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ДC-17</cp:lastModifiedBy>
  <cp:revision>9</cp:revision>
  <dcterms:created xsi:type="dcterms:W3CDTF">2025-05-07T16:17:00Z</dcterms:created>
  <dcterms:modified xsi:type="dcterms:W3CDTF">2025-05-12T10:36:00Z</dcterms:modified>
</cp:coreProperties>
</file>