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pPr w:leftFromText="141" w:rightFromText="141" w:vertAnchor="text" w:horzAnchor="margin" w:tblpY="-128"/>
        <w:tblW w:w="0" w:type="auto"/>
        <w:tblLook w:val="04A0" w:firstRow="1" w:lastRow="0" w:firstColumn="1" w:lastColumn="0" w:noHBand="0" w:noVBand="1"/>
      </w:tblPr>
      <w:tblGrid>
        <w:gridCol w:w="10456"/>
      </w:tblGrid>
      <w:tr w:rsidR="000244A5" w:rsidRPr="00C7671A" w14:paraId="3645DB7A" w14:textId="77777777" w:rsidTr="000244A5">
        <w:tc>
          <w:tcPr>
            <w:tcW w:w="10456" w:type="dxa"/>
          </w:tcPr>
          <w:p w14:paraId="0F6FD044" w14:textId="6DBF49BC" w:rsidR="000244A5" w:rsidRDefault="004B368C" w:rsidP="000244A5">
            <w:pPr>
              <w:pStyle w:val="Sansinterligne"/>
              <w:jc w:val="center"/>
              <w:rPr>
                <w:rFonts w:ascii="Comic Sans MS" w:hAnsi="Comic Sans MS"/>
                <w:b/>
                <w:bCs/>
                <w:sz w:val="24"/>
                <w:szCs w:val="24"/>
                <w:lang w:val="en-US" w:eastAsia="fr-FR"/>
              </w:rPr>
            </w:pPr>
            <w:bookmarkStart w:id="0" w:name="_Hlk50231849"/>
            <w:r>
              <w:rPr>
                <w:rFonts w:ascii="Comic Sans MS" w:hAnsi="Comic Sans MS"/>
                <w:b/>
                <w:bCs/>
                <w:sz w:val="24"/>
                <w:szCs w:val="24"/>
                <w:lang w:val="en-US" w:eastAsia="fr-FR"/>
              </w:rPr>
              <w:t>Sequence</w:t>
            </w:r>
            <w:r w:rsidR="000244A5">
              <w:rPr>
                <w:rFonts w:ascii="Comic Sans MS" w:hAnsi="Comic Sans MS"/>
                <w:b/>
                <w:bCs/>
                <w:sz w:val="24"/>
                <w:szCs w:val="24"/>
                <w:lang w:val="en-US" w:eastAsia="fr-FR"/>
              </w:rPr>
              <w:t xml:space="preserve"> 1: “Black lives matter” 3e LCE</w:t>
            </w:r>
          </w:p>
          <w:p w14:paraId="4F958616" w14:textId="77777777" w:rsidR="000244A5" w:rsidRPr="000244A5" w:rsidRDefault="000244A5" w:rsidP="000244A5">
            <w:pPr>
              <w:pStyle w:val="Sansinterligne"/>
              <w:jc w:val="center"/>
              <w:rPr>
                <w:rFonts w:ascii="Comic Sans MS" w:hAnsi="Comic Sans MS"/>
                <w:b/>
                <w:bCs/>
                <w:sz w:val="24"/>
                <w:szCs w:val="24"/>
                <w:lang w:val="en-US" w:eastAsia="fr-FR"/>
              </w:rPr>
            </w:pPr>
            <w:r w:rsidRPr="000244A5">
              <w:rPr>
                <w:rFonts w:ascii="Comic Sans MS" w:hAnsi="Comic Sans MS"/>
                <w:b/>
                <w:bCs/>
                <w:sz w:val="24"/>
                <w:szCs w:val="24"/>
                <w:lang w:val="en-US" w:eastAsia="fr-FR"/>
              </w:rPr>
              <w:t>THE TRIANGULAR TRADE</w:t>
            </w:r>
          </w:p>
        </w:tc>
      </w:tr>
    </w:tbl>
    <w:p w14:paraId="6E1DB927" w14:textId="77777777" w:rsidR="00C7671A" w:rsidRDefault="00C7671A" w:rsidP="00C7671A">
      <w:pPr>
        <w:pStyle w:val="Sansinterligne"/>
        <w:jc w:val="center"/>
        <w:rPr>
          <w:lang w:val="en-US" w:eastAsia="fr-FR"/>
        </w:rPr>
      </w:pPr>
    </w:p>
    <w:bookmarkEnd w:id="0"/>
    <w:p w14:paraId="5B389B3C" w14:textId="17DAF95E" w:rsidR="00D729ED" w:rsidRDefault="00D729ED" w:rsidP="00C7671A">
      <w:pPr>
        <w:pStyle w:val="Sansinterligne"/>
        <w:jc w:val="both"/>
        <w:rPr>
          <w:lang w:val="en-US" w:eastAsia="fr-FR"/>
        </w:rPr>
      </w:pPr>
      <w:r w:rsidRPr="00D729ED">
        <w:rPr>
          <w:lang w:val="en-US" w:eastAsia="fr-FR"/>
        </w:rPr>
        <w:t xml:space="preserve">The Atlantic slave trade has been called the triangular trade because it had three stages that form the shape of a triangle when viewed on a map. </w:t>
      </w:r>
    </w:p>
    <w:p w14:paraId="1E09B331" w14:textId="16FF6240" w:rsidR="00AE3CDA" w:rsidRDefault="00AE3CDA" w:rsidP="00C7671A">
      <w:pPr>
        <w:pStyle w:val="Sansinterligne"/>
        <w:jc w:val="both"/>
        <w:rPr>
          <w:lang w:val="en-US" w:eastAsia="fr-FR"/>
        </w:rPr>
      </w:pPr>
      <w:r>
        <w:rPr>
          <w:noProof/>
        </w:rPr>
        <w:drawing>
          <wp:anchor distT="0" distB="0" distL="114300" distR="114300" simplePos="0" relativeHeight="251660288" behindDoc="0" locked="0" layoutInCell="1" allowOverlap="1" wp14:anchorId="34673F57" wp14:editId="5E68EE64">
            <wp:simplePos x="0" y="0"/>
            <wp:positionH relativeFrom="margin">
              <wp:align>center</wp:align>
            </wp:positionH>
            <wp:positionV relativeFrom="margin">
              <wp:posOffset>893471</wp:posOffset>
            </wp:positionV>
            <wp:extent cx="3599701" cy="2524861"/>
            <wp:effectExtent l="0" t="0" r="1270" b="8890"/>
            <wp:wrapSquare wrapText="bothSides"/>
            <wp:docPr id="1" name="Image 1" descr="transatlantic slave trade | History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atlantic slave trade | History &amp; Facts | Britann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9701" cy="2524861"/>
                    </a:xfrm>
                    <a:prstGeom prst="rect">
                      <a:avLst/>
                    </a:prstGeom>
                    <a:noFill/>
                    <a:ln>
                      <a:noFill/>
                    </a:ln>
                  </pic:spPr>
                </pic:pic>
              </a:graphicData>
            </a:graphic>
          </wp:anchor>
        </w:drawing>
      </w:r>
    </w:p>
    <w:p w14:paraId="38A8E9BD" w14:textId="77777777" w:rsidR="00AE3CDA" w:rsidRDefault="00AE3CDA" w:rsidP="00C7671A">
      <w:pPr>
        <w:pStyle w:val="Sansinterligne"/>
        <w:jc w:val="both"/>
        <w:rPr>
          <w:lang w:val="en-US" w:eastAsia="fr-FR"/>
        </w:rPr>
      </w:pPr>
    </w:p>
    <w:p w14:paraId="1CF070CC" w14:textId="77777777" w:rsidR="00AE3CDA" w:rsidRDefault="00AE3CDA" w:rsidP="00C7671A">
      <w:pPr>
        <w:pStyle w:val="Sansinterligne"/>
        <w:jc w:val="both"/>
        <w:rPr>
          <w:lang w:val="en-US" w:eastAsia="fr-FR"/>
        </w:rPr>
      </w:pPr>
    </w:p>
    <w:p w14:paraId="318B8D6D" w14:textId="77777777" w:rsidR="00AE3CDA" w:rsidRDefault="00AE3CDA" w:rsidP="00C7671A">
      <w:pPr>
        <w:pStyle w:val="Sansinterligne"/>
        <w:jc w:val="both"/>
        <w:rPr>
          <w:lang w:val="en-US" w:eastAsia="fr-FR"/>
        </w:rPr>
      </w:pPr>
    </w:p>
    <w:p w14:paraId="65C7971F" w14:textId="77777777" w:rsidR="00AE3CDA" w:rsidRDefault="00AE3CDA" w:rsidP="00C7671A">
      <w:pPr>
        <w:pStyle w:val="Sansinterligne"/>
        <w:jc w:val="both"/>
        <w:rPr>
          <w:lang w:val="en-US" w:eastAsia="fr-FR"/>
        </w:rPr>
      </w:pPr>
    </w:p>
    <w:p w14:paraId="7B27F30E" w14:textId="77777777" w:rsidR="00AE3CDA" w:rsidRDefault="00AE3CDA" w:rsidP="00C7671A">
      <w:pPr>
        <w:pStyle w:val="Sansinterligne"/>
        <w:jc w:val="both"/>
        <w:rPr>
          <w:lang w:val="en-US" w:eastAsia="fr-FR"/>
        </w:rPr>
      </w:pPr>
    </w:p>
    <w:p w14:paraId="2B8D42F1" w14:textId="77777777" w:rsidR="00AE3CDA" w:rsidRDefault="00AE3CDA" w:rsidP="00C7671A">
      <w:pPr>
        <w:pStyle w:val="Sansinterligne"/>
        <w:jc w:val="both"/>
        <w:rPr>
          <w:lang w:val="en-US" w:eastAsia="fr-FR"/>
        </w:rPr>
      </w:pPr>
    </w:p>
    <w:p w14:paraId="76FF1FDB" w14:textId="77777777" w:rsidR="00AE3CDA" w:rsidRDefault="00AE3CDA" w:rsidP="00C7671A">
      <w:pPr>
        <w:pStyle w:val="Sansinterligne"/>
        <w:jc w:val="both"/>
        <w:rPr>
          <w:lang w:val="en-US" w:eastAsia="fr-FR"/>
        </w:rPr>
      </w:pPr>
    </w:p>
    <w:p w14:paraId="2EBFC8C4" w14:textId="77777777" w:rsidR="00AE3CDA" w:rsidRDefault="00AE3CDA" w:rsidP="00C7671A">
      <w:pPr>
        <w:pStyle w:val="Sansinterligne"/>
        <w:jc w:val="both"/>
        <w:rPr>
          <w:lang w:val="en-US" w:eastAsia="fr-FR"/>
        </w:rPr>
      </w:pPr>
    </w:p>
    <w:p w14:paraId="3FE9623F" w14:textId="77777777" w:rsidR="00AE3CDA" w:rsidRDefault="00AE3CDA" w:rsidP="00C7671A">
      <w:pPr>
        <w:pStyle w:val="Sansinterligne"/>
        <w:jc w:val="both"/>
        <w:rPr>
          <w:lang w:val="en-US" w:eastAsia="fr-FR"/>
        </w:rPr>
      </w:pPr>
    </w:p>
    <w:p w14:paraId="5C5F5386" w14:textId="77777777" w:rsidR="00AE3CDA" w:rsidRDefault="00AE3CDA" w:rsidP="00C7671A">
      <w:pPr>
        <w:pStyle w:val="Sansinterligne"/>
        <w:jc w:val="both"/>
        <w:rPr>
          <w:lang w:val="en-US" w:eastAsia="fr-FR"/>
        </w:rPr>
      </w:pPr>
    </w:p>
    <w:p w14:paraId="2F1CCEE2" w14:textId="77777777" w:rsidR="00AE3CDA" w:rsidRDefault="00AE3CDA" w:rsidP="00C7671A">
      <w:pPr>
        <w:pStyle w:val="Sansinterligne"/>
        <w:jc w:val="both"/>
        <w:rPr>
          <w:lang w:val="en-US" w:eastAsia="fr-FR"/>
        </w:rPr>
      </w:pPr>
    </w:p>
    <w:p w14:paraId="5DBC6B95" w14:textId="77777777" w:rsidR="00AE3CDA" w:rsidRDefault="00AE3CDA" w:rsidP="00C7671A">
      <w:pPr>
        <w:pStyle w:val="Sansinterligne"/>
        <w:jc w:val="both"/>
        <w:rPr>
          <w:lang w:val="en-US" w:eastAsia="fr-FR"/>
        </w:rPr>
      </w:pPr>
    </w:p>
    <w:p w14:paraId="3D142409" w14:textId="77777777" w:rsidR="00AE3CDA" w:rsidRDefault="00AE3CDA" w:rsidP="00C7671A">
      <w:pPr>
        <w:pStyle w:val="Sansinterligne"/>
        <w:jc w:val="both"/>
        <w:rPr>
          <w:lang w:val="en-US" w:eastAsia="fr-FR"/>
        </w:rPr>
      </w:pPr>
    </w:p>
    <w:p w14:paraId="3A4C8D8D" w14:textId="77777777" w:rsidR="00AE3CDA" w:rsidRDefault="00AE3CDA" w:rsidP="00C7671A">
      <w:pPr>
        <w:pStyle w:val="Sansinterligne"/>
        <w:jc w:val="both"/>
        <w:rPr>
          <w:lang w:val="en-US" w:eastAsia="fr-FR"/>
        </w:rPr>
      </w:pPr>
    </w:p>
    <w:p w14:paraId="578B8B7A" w14:textId="4B4451B5" w:rsidR="00C7671A" w:rsidRDefault="00C7671A" w:rsidP="00C7671A">
      <w:pPr>
        <w:pStyle w:val="Sansinterligne"/>
        <w:jc w:val="both"/>
        <w:rPr>
          <w:lang w:val="en-US" w:eastAsia="fr-FR"/>
        </w:rPr>
      </w:pPr>
    </w:p>
    <w:p w14:paraId="2CE8AE56" w14:textId="0F65FA11" w:rsidR="00D729ED" w:rsidRPr="004F54F0" w:rsidRDefault="00D729ED" w:rsidP="00C7671A">
      <w:pPr>
        <w:pStyle w:val="Sansinterligne"/>
        <w:jc w:val="both"/>
        <w:rPr>
          <w:rFonts w:ascii="Times New Roman" w:hAnsi="Times New Roman" w:cs="Times New Roman"/>
          <w:lang w:val="en-US" w:eastAsia="fr-FR"/>
        </w:rPr>
      </w:pPr>
      <w:r w:rsidRPr="00D729ED">
        <w:rPr>
          <w:lang w:val="en-US" w:eastAsia="fr-FR"/>
        </w:rPr>
        <w:t>The first stage began in Europe, where manufactured goods</w:t>
      </w:r>
      <w:r w:rsidR="00B81FC0">
        <w:rPr>
          <w:rStyle w:val="Appeldenotedefin"/>
          <w:lang w:val="en-US" w:eastAsia="fr-FR"/>
        </w:rPr>
        <w:endnoteReference w:id="1"/>
      </w:r>
      <w:r w:rsidRPr="00D729ED">
        <w:rPr>
          <w:lang w:val="en-US" w:eastAsia="fr-FR"/>
        </w:rPr>
        <w:t xml:space="preserve"> such as metals, cloth, guns, and spirits</w:t>
      </w:r>
      <w:r>
        <w:rPr>
          <w:lang w:val="en-US" w:eastAsia="fr-FR"/>
        </w:rPr>
        <w:t xml:space="preserve"> (=alcohol)</w:t>
      </w:r>
      <w:r w:rsidRPr="00D729ED">
        <w:rPr>
          <w:lang w:val="en-US" w:eastAsia="fr-FR"/>
        </w:rPr>
        <w:t xml:space="preserve"> were loaded onto ships bound for ports on the African coast. There</w:t>
      </w:r>
      <w:r>
        <w:rPr>
          <w:lang w:val="en-US" w:eastAsia="fr-FR"/>
        </w:rPr>
        <w:t>,</w:t>
      </w:r>
      <w:r w:rsidRPr="00D729ED">
        <w:rPr>
          <w:lang w:val="en-US" w:eastAsia="fr-FR"/>
        </w:rPr>
        <w:t xml:space="preserve"> the goods were exchanged for slaves. Many slaves were taken from the region bordering the Gulf of Guinea; in fact, a section of the African coast became known as the Slave Coast. The Atlantic slave trade changed the nature of African slavery. The Europeans</w:t>
      </w:r>
      <w:r w:rsidR="00724E54">
        <w:rPr>
          <w:lang w:val="en-US" w:eastAsia="fr-FR"/>
        </w:rPr>
        <w:t xml:space="preserve"> mostly</w:t>
      </w:r>
      <w:r>
        <w:rPr>
          <w:lang w:val="en-US" w:eastAsia="fr-FR"/>
        </w:rPr>
        <w:t xml:space="preserve"> </w:t>
      </w:r>
      <w:r w:rsidRPr="00D729ED">
        <w:rPr>
          <w:lang w:val="en-US" w:eastAsia="fr-FR"/>
        </w:rPr>
        <w:t xml:space="preserve">demanded adult males to work in the New World colonies. Thus, African </w:t>
      </w:r>
      <w:r w:rsidR="00724E54">
        <w:rPr>
          <w:lang w:val="en-US" w:eastAsia="fr-FR"/>
        </w:rPr>
        <w:t>chiefs</w:t>
      </w:r>
      <w:r w:rsidRPr="00D729ED">
        <w:rPr>
          <w:lang w:val="en-US" w:eastAsia="fr-FR"/>
        </w:rPr>
        <w:t xml:space="preserve"> began selling males into the international slave trade. Most slaves were captured in raids on neighboring</w:t>
      </w:r>
      <w:r w:rsidR="00B81FC0">
        <w:rPr>
          <w:rStyle w:val="Appeldenotedefin"/>
          <w:lang w:val="en-US" w:eastAsia="fr-FR"/>
        </w:rPr>
        <w:endnoteReference w:id="2"/>
      </w:r>
      <w:r w:rsidRPr="00D729ED">
        <w:rPr>
          <w:lang w:val="en-US" w:eastAsia="fr-FR"/>
        </w:rPr>
        <w:t xml:space="preserve"> African peoples</w:t>
      </w:r>
      <w:r>
        <w:rPr>
          <w:lang w:val="en-US" w:eastAsia="fr-FR"/>
        </w:rPr>
        <w:t xml:space="preserve"> / tribes</w:t>
      </w:r>
      <w:r w:rsidRPr="00D729ED">
        <w:rPr>
          <w:lang w:val="en-US" w:eastAsia="fr-FR"/>
        </w:rPr>
        <w:t xml:space="preserve">, though others became slaves because of criminal convictions or failure to pay debts. African </w:t>
      </w:r>
      <w:r w:rsidR="00724E54">
        <w:rPr>
          <w:lang w:val="en-US" w:eastAsia="fr-FR"/>
        </w:rPr>
        <w:t>chiefs</w:t>
      </w:r>
      <w:r w:rsidRPr="00D729ED">
        <w:rPr>
          <w:lang w:val="en-US" w:eastAsia="fr-FR"/>
        </w:rPr>
        <w:t xml:space="preserve"> transported the captives to the coast and sold</w:t>
      </w:r>
      <w:r>
        <w:rPr>
          <w:lang w:val="en-US" w:eastAsia="fr-FR"/>
        </w:rPr>
        <w:t xml:space="preserve"> them</w:t>
      </w:r>
      <w:r w:rsidRPr="00D729ED">
        <w:rPr>
          <w:lang w:val="en-US" w:eastAsia="fr-FR"/>
        </w:rPr>
        <w:t xml:space="preserve"> to European ship captains.</w:t>
      </w:r>
    </w:p>
    <w:p w14:paraId="3AFE1F9A" w14:textId="1DB8DE67" w:rsidR="00D729ED" w:rsidRPr="00D729ED" w:rsidRDefault="00D729ED" w:rsidP="00D729ED">
      <w:pPr>
        <w:spacing w:after="0" w:line="240" w:lineRule="auto"/>
        <w:rPr>
          <w:rFonts w:ascii="Times New Roman" w:eastAsia="Times New Roman" w:hAnsi="Times New Roman" w:cs="Times New Roman"/>
          <w:sz w:val="24"/>
          <w:szCs w:val="24"/>
          <w:lang w:val="en-US" w:eastAsia="fr-FR"/>
        </w:rPr>
      </w:pPr>
    </w:p>
    <w:p w14:paraId="13E2579F" w14:textId="269AEBDC" w:rsidR="00D729ED" w:rsidRPr="00D729ED" w:rsidRDefault="000244A5" w:rsidP="00C7671A">
      <w:pPr>
        <w:pStyle w:val="Sansinterligne"/>
        <w:jc w:val="both"/>
        <w:rPr>
          <w:lang w:val="en-US" w:eastAsia="fr-FR"/>
        </w:rPr>
      </w:pPr>
      <w:r w:rsidRPr="000244A5">
        <w:rPr>
          <w:noProof/>
          <w:lang w:val="en-US" w:eastAsia="fr-FR"/>
        </w:rPr>
        <w:drawing>
          <wp:anchor distT="0" distB="0" distL="114300" distR="114300" simplePos="0" relativeHeight="251659264" behindDoc="0" locked="0" layoutInCell="1" allowOverlap="1" wp14:anchorId="324FEB62" wp14:editId="180FDC92">
            <wp:simplePos x="0" y="0"/>
            <wp:positionH relativeFrom="margin">
              <wp:posOffset>3690036</wp:posOffset>
            </wp:positionH>
            <wp:positionV relativeFrom="margin">
              <wp:posOffset>5361635</wp:posOffset>
            </wp:positionV>
            <wp:extent cx="3257550" cy="1978660"/>
            <wp:effectExtent l="0" t="0" r="0" b="254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978660"/>
                    </a:xfrm>
                    <a:prstGeom prst="rect">
                      <a:avLst/>
                    </a:prstGeom>
                    <a:noFill/>
                    <a:ln>
                      <a:noFill/>
                    </a:ln>
                  </pic:spPr>
                </pic:pic>
              </a:graphicData>
            </a:graphic>
          </wp:anchor>
        </w:drawing>
      </w:r>
      <w:r w:rsidR="00D729ED" w:rsidRPr="00D729ED">
        <w:rPr>
          <w:lang w:val="en-US" w:eastAsia="fr-FR"/>
        </w:rPr>
        <w:t>The second stage of the triangular trade was the shipment of slaves across the Atlantic Ocean, usually to Brazil or to an island in the </w:t>
      </w:r>
      <w:hyperlink r:id="rId9" w:history="1">
        <w:r w:rsidR="00D729ED" w:rsidRPr="00C7671A">
          <w:rPr>
            <w:lang w:val="en-US" w:eastAsia="fr-FR"/>
          </w:rPr>
          <w:t>Caribbean Sea</w:t>
        </w:r>
      </w:hyperlink>
      <w:r w:rsidR="00D729ED" w:rsidRPr="00C7671A">
        <w:rPr>
          <w:lang w:val="en-US" w:eastAsia="fr-FR"/>
        </w:rPr>
        <w:t xml:space="preserve">. </w:t>
      </w:r>
      <w:r w:rsidR="00D729ED" w:rsidRPr="00D729ED">
        <w:rPr>
          <w:lang w:val="en-US" w:eastAsia="fr-FR"/>
        </w:rPr>
        <w:t xml:space="preserve">This trip, known as the </w:t>
      </w:r>
      <w:r w:rsidR="00D729ED" w:rsidRPr="00D729ED">
        <w:rPr>
          <w:b/>
          <w:bCs/>
          <w:u w:val="single"/>
          <w:lang w:val="en-US" w:eastAsia="fr-FR"/>
        </w:rPr>
        <w:t>Middle Passage</w:t>
      </w:r>
      <w:r w:rsidR="00D729ED" w:rsidRPr="00D729ED">
        <w:rPr>
          <w:lang w:val="en-US" w:eastAsia="fr-FR"/>
        </w:rPr>
        <w:t xml:space="preserve">, took a few weeks to several months. </w:t>
      </w:r>
      <w:r w:rsidRPr="000244A5">
        <w:rPr>
          <w:lang w:val="en-US"/>
        </w:rPr>
        <w:t>The Middle Passage was suffocating and dangerous for African slaves. On the slave ships, men and women were separated, kept naked</w:t>
      </w:r>
      <w:r w:rsidR="00B81FC0">
        <w:rPr>
          <w:rStyle w:val="Appeldenotedefin"/>
          <w:lang w:val="en-US"/>
        </w:rPr>
        <w:endnoteReference w:id="3"/>
      </w:r>
      <w:r w:rsidRPr="000244A5">
        <w:rPr>
          <w:lang w:val="en-US"/>
        </w:rPr>
        <w:t xml:space="preserve">, crammed close together, and the men were chained for long periods. </w:t>
      </w:r>
      <w:r w:rsidR="003222E5">
        <w:rPr>
          <w:lang w:val="en-US"/>
        </w:rPr>
        <w:t xml:space="preserve">Many slaves </w:t>
      </w:r>
      <w:r w:rsidRPr="000244A5">
        <w:rPr>
          <w:lang w:val="en-US"/>
        </w:rPr>
        <w:t>did not survive the voyage.</w:t>
      </w:r>
      <w:r>
        <w:rPr>
          <w:lang w:val="en-US"/>
        </w:rPr>
        <w:t xml:space="preserve"> </w:t>
      </w:r>
      <w:r w:rsidR="00D729ED" w:rsidRPr="00D729ED">
        <w:rPr>
          <w:lang w:val="en-US" w:eastAsia="fr-FR"/>
        </w:rPr>
        <w:t>The almost continuous dangers faced by the captives included epidemic diseases</w:t>
      </w:r>
      <w:r w:rsidR="00D729ED">
        <w:rPr>
          <w:lang w:val="en-US" w:eastAsia="fr-FR"/>
        </w:rPr>
        <w:t xml:space="preserve"> </w:t>
      </w:r>
      <w:r w:rsidR="00D729ED" w:rsidRPr="00D729ED">
        <w:rPr>
          <w:lang w:val="en-US" w:eastAsia="fr-FR"/>
        </w:rPr>
        <w:t>and attack</w:t>
      </w:r>
      <w:r w:rsidR="003222E5">
        <w:rPr>
          <w:lang w:val="en-US" w:eastAsia="fr-FR"/>
        </w:rPr>
        <w:t>s</w:t>
      </w:r>
      <w:r w:rsidR="00D729ED" w:rsidRPr="00D729ED">
        <w:rPr>
          <w:lang w:val="en-US" w:eastAsia="fr-FR"/>
        </w:rPr>
        <w:t xml:space="preserve"> by pirates, in addition to physical, sexual, and psychological abuse at the hands of their </w:t>
      </w:r>
      <w:r w:rsidR="00D729ED">
        <w:rPr>
          <w:lang w:val="en-US" w:eastAsia="fr-FR"/>
        </w:rPr>
        <w:t>slave dealers</w:t>
      </w:r>
      <w:r w:rsidR="00D729ED" w:rsidRPr="00D729ED">
        <w:rPr>
          <w:lang w:val="en-US" w:eastAsia="fr-FR"/>
        </w:rPr>
        <w:t xml:space="preserve">. </w:t>
      </w:r>
    </w:p>
    <w:p w14:paraId="6D482D06" w14:textId="6A6CF31C" w:rsidR="00D729ED" w:rsidRDefault="00D729ED" w:rsidP="00C7671A">
      <w:pPr>
        <w:pStyle w:val="Sansinterligne"/>
        <w:jc w:val="both"/>
        <w:rPr>
          <w:lang w:val="en-US" w:eastAsia="fr-FR"/>
        </w:rPr>
      </w:pPr>
      <w:r w:rsidRPr="00D729ED">
        <w:rPr>
          <w:lang w:val="en-US" w:eastAsia="fr-FR"/>
        </w:rPr>
        <w:t xml:space="preserve">The peak of the Atlantic slave trade seems to have been reached in the 1780s, when on average some 78,000 slaves were brought to the Americas each year. </w:t>
      </w:r>
      <w:r>
        <w:rPr>
          <w:lang w:val="en-US" w:eastAsia="fr-FR"/>
        </w:rPr>
        <w:t>T</w:t>
      </w:r>
      <w:r w:rsidRPr="00D729ED">
        <w:rPr>
          <w:lang w:val="en-US" w:eastAsia="fr-FR"/>
        </w:rPr>
        <w:t>hese slaves were transported in the ships of British merchants</w:t>
      </w:r>
      <w:r>
        <w:rPr>
          <w:lang w:val="en-US" w:eastAsia="fr-FR"/>
        </w:rPr>
        <w:t xml:space="preserve"> but also French and Portuguese slave traders</w:t>
      </w:r>
      <w:r w:rsidRPr="00D729ED">
        <w:rPr>
          <w:lang w:val="en-US" w:eastAsia="fr-FR"/>
        </w:rPr>
        <w:t xml:space="preserve">. </w:t>
      </w:r>
    </w:p>
    <w:p w14:paraId="51DD698B" w14:textId="77777777" w:rsidR="00C7671A" w:rsidRPr="00D729ED" w:rsidRDefault="00C7671A" w:rsidP="00C7671A">
      <w:pPr>
        <w:pStyle w:val="Sansinterligne"/>
        <w:jc w:val="both"/>
        <w:rPr>
          <w:lang w:val="en-US" w:eastAsia="fr-FR"/>
        </w:rPr>
      </w:pPr>
    </w:p>
    <w:p w14:paraId="1324C66B" w14:textId="70BBF596" w:rsidR="00D729ED" w:rsidRPr="00D729ED" w:rsidRDefault="00D729ED" w:rsidP="00C7671A">
      <w:pPr>
        <w:pStyle w:val="Sansinterligne"/>
        <w:jc w:val="both"/>
        <w:rPr>
          <w:lang w:val="en-US" w:eastAsia="fr-FR"/>
        </w:rPr>
      </w:pPr>
      <w:r w:rsidRPr="00D729ED">
        <w:rPr>
          <w:lang w:val="en-US" w:eastAsia="fr-FR"/>
        </w:rPr>
        <w:t xml:space="preserve">After arriving in Brazil or the Caribbean, the slaves were sold at auction and were taken throughout the New World. They were put to work on plantations. The shipment to Europe of plantation crops and products made from </w:t>
      </w:r>
      <w:r w:rsidR="001679B9">
        <w:rPr>
          <w:lang w:val="en-US" w:eastAsia="fr-FR"/>
        </w:rPr>
        <w:t>them</w:t>
      </w:r>
      <w:r w:rsidRPr="00D729ED">
        <w:rPr>
          <w:lang w:val="en-US" w:eastAsia="fr-FR"/>
        </w:rPr>
        <w:t xml:space="preserve"> was the third </w:t>
      </w:r>
      <w:r w:rsidR="00724E54">
        <w:rPr>
          <w:lang w:val="en-US" w:eastAsia="fr-FR"/>
        </w:rPr>
        <w:t>stage</w:t>
      </w:r>
      <w:r w:rsidRPr="00D729ED">
        <w:rPr>
          <w:lang w:val="en-US" w:eastAsia="fr-FR"/>
        </w:rPr>
        <w:t xml:space="preserve"> of the triangular trade. Among the most valuable exports to Europe were sugar, tobacco, cotton, and rum.</w:t>
      </w:r>
    </w:p>
    <w:p w14:paraId="391C0FFA" w14:textId="3626DA61" w:rsidR="00D56149" w:rsidRDefault="00D56149" w:rsidP="00D729ED">
      <w:pPr>
        <w:pStyle w:val="Sansinterligne"/>
        <w:rPr>
          <w:lang w:val="en-US"/>
        </w:rPr>
      </w:pPr>
    </w:p>
    <w:p w14:paraId="0B948FC3" w14:textId="4A1CC59F" w:rsidR="00C7671A" w:rsidRPr="00D729ED" w:rsidRDefault="00C7671A" w:rsidP="00C7671A">
      <w:pPr>
        <w:pStyle w:val="Sansinterligne"/>
        <w:jc w:val="right"/>
        <w:rPr>
          <w:lang w:val="en-US"/>
        </w:rPr>
      </w:pPr>
      <w:r>
        <w:rPr>
          <w:lang w:val="en-US"/>
        </w:rPr>
        <w:t xml:space="preserve">Adapted from </w:t>
      </w:r>
      <w:hyperlink r:id="rId10" w:history="1">
        <w:r w:rsidRPr="004E0AFF">
          <w:rPr>
            <w:rStyle w:val="Lienhypertexte"/>
            <w:lang w:val="en-US"/>
          </w:rPr>
          <w:t>https://kids.britannica.com/students/article/Atlantic-slave-trade/602896</w:t>
        </w:r>
      </w:hyperlink>
    </w:p>
    <w:sectPr w:rsidR="00C7671A" w:rsidRPr="00D729ED" w:rsidSect="00D729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CADCF" w14:textId="77777777" w:rsidR="00474E31" w:rsidRDefault="00474E31" w:rsidP="00B81FC0">
      <w:pPr>
        <w:spacing w:after="0" w:line="240" w:lineRule="auto"/>
      </w:pPr>
      <w:r>
        <w:separator/>
      </w:r>
    </w:p>
  </w:endnote>
  <w:endnote w:type="continuationSeparator" w:id="0">
    <w:p w14:paraId="466EF356" w14:textId="77777777" w:rsidR="00474E31" w:rsidRDefault="00474E31" w:rsidP="00B81FC0">
      <w:pPr>
        <w:spacing w:after="0" w:line="240" w:lineRule="auto"/>
      </w:pPr>
      <w:r>
        <w:continuationSeparator/>
      </w:r>
    </w:p>
  </w:endnote>
  <w:endnote w:id="1">
    <w:p w14:paraId="050A8A48" w14:textId="2978A4D6" w:rsidR="00B81FC0" w:rsidRDefault="00B81FC0">
      <w:pPr>
        <w:pStyle w:val="Notedefin"/>
      </w:pPr>
      <w:r>
        <w:rPr>
          <w:rStyle w:val="Appeldenotedefin"/>
        </w:rPr>
        <w:endnoteRef/>
      </w:r>
      <w:r>
        <w:t xml:space="preserve"> </w:t>
      </w:r>
      <w:proofErr w:type="spellStart"/>
      <w:r w:rsidRPr="00B81FC0">
        <w:rPr>
          <w:b/>
          <w:bCs/>
        </w:rPr>
        <w:t>Manufactured</w:t>
      </w:r>
      <w:proofErr w:type="spellEnd"/>
      <w:r w:rsidRPr="00B81FC0">
        <w:rPr>
          <w:b/>
          <w:bCs/>
        </w:rPr>
        <w:t xml:space="preserve"> </w:t>
      </w:r>
      <w:proofErr w:type="spellStart"/>
      <w:r w:rsidRPr="00B81FC0">
        <w:rPr>
          <w:b/>
          <w:bCs/>
        </w:rPr>
        <w:t>goods</w:t>
      </w:r>
      <w:proofErr w:type="spellEnd"/>
      <w:r>
        <w:t xml:space="preserve"> = </w:t>
      </w:r>
      <w:proofErr w:type="spellStart"/>
      <w:r>
        <w:t>manufactured</w:t>
      </w:r>
      <w:proofErr w:type="spellEnd"/>
      <w:r>
        <w:t xml:space="preserve"> </w:t>
      </w:r>
      <w:proofErr w:type="spellStart"/>
      <w:r>
        <w:t>products</w:t>
      </w:r>
      <w:proofErr w:type="spellEnd"/>
      <w:r>
        <w:t xml:space="preserve">. </w:t>
      </w:r>
    </w:p>
  </w:endnote>
  <w:endnote w:id="2">
    <w:p w14:paraId="2C3B7B27" w14:textId="595FA334" w:rsidR="00B81FC0" w:rsidRPr="00B81FC0" w:rsidRDefault="00B81FC0">
      <w:pPr>
        <w:pStyle w:val="Notedefin"/>
        <w:rPr>
          <w:lang w:val="en-US"/>
        </w:rPr>
      </w:pPr>
      <w:r>
        <w:rPr>
          <w:rStyle w:val="Appeldenotedefin"/>
        </w:rPr>
        <w:endnoteRef/>
      </w:r>
      <w:r w:rsidRPr="00B81FC0">
        <w:rPr>
          <w:lang w:val="en-US"/>
        </w:rPr>
        <w:t xml:space="preserve"> </w:t>
      </w:r>
      <w:r w:rsidRPr="00B81FC0">
        <w:rPr>
          <w:b/>
          <w:bCs/>
          <w:lang w:val="en-US"/>
        </w:rPr>
        <w:t>Neighboring</w:t>
      </w:r>
      <w:r w:rsidRPr="00B81FC0">
        <w:rPr>
          <w:lang w:val="en-US"/>
        </w:rPr>
        <w:t xml:space="preserve"> = living next to them.</w:t>
      </w:r>
      <w:r>
        <w:rPr>
          <w:lang w:val="en-US"/>
        </w:rPr>
        <w:t xml:space="preserve"> </w:t>
      </w:r>
    </w:p>
  </w:endnote>
  <w:endnote w:id="3">
    <w:p w14:paraId="1EC9924B" w14:textId="730367B8" w:rsidR="00B81FC0" w:rsidRPr="00B81FC0" w:rsidRDefault="00B81FC0">
      <w:pPr>
        <w:pStyle w:val="Notedefin"/>
        <w:rPr>
          <w:lang w:val="en-US"/>
        </w:rPr>
      </w:pPr>
      <w:r>
        <w:rPr>
          <w:rStyle w:val="Appeldenotedefin"/>
        </w:rPr>
        <w:endnoteRef/>
      </w:r>
      <w:r w:rsidRPr="00B81FC0">
        <w:rPr>
          <w:lang w:val="en-US"/>
        </w:rPr>
        <w:t xml:space="preserve"> </w:t>
      </w:r>
      <w:r w:rsidRPr="00B81FC0">
        <w:rPr>
          <w:b/>
          <w:bCs/>
          <w:lang w:val="en-US"/>
        </w:rPr>
        <w:t>Naked</w:t>
      </w:r>
      <w:r w:rsidRPr="00B81FC0">
        <w:rPr>
          <w:lang w:val="en-US"/>
        </w:rPr>
        <w:t xml:space="preserve"> = with no clothes on.</w:t>
      </w:r>
      <w:r>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997F1" w14:textId="77777777" w:rsidR="00474E31" w:rsidRDefault="00474E31" w:rsidP="00B81FC0">
      <w:pPr>
        <w:spacing w:after="0" w:line="240" w:lineRule="auto"/>
      </w:pPr>
      <w:r>
        <w:separator/>
      </w:r>
    </w:p>
  </w:footnote>
  <w:footnote w:type="continuationSeparator" w:id="0">
    <w:p w14:paraId="72340383" w14:textId="77777777" w:rsidR="00474E31" w:rsidRDefault="00474E31" w:rsidP="00B81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ED"/>
    <w:rsid w:val="000244A5"/>
    <w:rsid w:val="00115CBB"/>
    <w:rsid w:val="001679B9"/>
    <w:rsid w:val="003222E5"/>
    <w:rsid w:val="00474E31"/>
    <w:rsid w:val="004B368C"/>
    <w:rsid w:val="004F54F0"/>
    <w:rsid w:val="00724E54"/>
    <w:rsid w:val="00AE3CDA"/>
    <w:rsid w:val="00B81FC0"/>
    <w:rsid w:val="00C7671A"/>
    <w:rsid w:val="00D56149"/>
    <w:rsid w:val="00D729ED"/>
    <w:rsid w:val="00F03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7769"/>
  <w15:chartTrackingRefBased/>
  <w15:docId w15:val="{FD943ACA-6688-451F-A820-69DF3D9F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729ED"/>
    <w:pPr>
      <w:spacing w:after="0" w:line="240" w:lineRule="auto"/>
    </w:pPr>
  </w:style>
  <w:style w:type="character" w:styleId="Lienhypertexte">
    <w:name w:val="Hyperlink"/>
    <w:basedOn w:val="Policepardfaut"/>
    <w:uiPriority w:val="99"/>
    <w:unhideWhenUsed/>
    <w:rsid w:val="00C7671A"/>
    <w:rPr>
      <w:color w:val="0563C1" w:themeColor="hyperlink"/>
      <w:u w:val="single"/>
    </w:rPr>
  </w:style>
  <w:style w:type="character" w:styleId="Mentionnonrsolue">
    <w:name w:val="Unresolved Mention"/>
    <w:basedOn w:val="Policepardfaut"/>
    <w:uiPriority w:val="99"/>
    <w:semiHidden/>
    <w:unhideWhenUsed/>
    <w:rsid w:val="00C7671A"/>
    <w:rPr>
      <w:color w:val="605E5C"/>
      <w:shd w:val="clear" w:color="auto" w:fill="E1DFDD"/>
    </w:rPr>
  </w:style>
  <w:style w:type="character" w:styleId="Marquedecommentaire">
    <w:name w:val="annotation reference"/>
    <w:basedOn w:val="Policepardfaut"/>
    <w:uiPriority w:val="99"/>
    <w:semiHidden/>
    <w:unhideWhenUsed/>
    <w:rsid w:val="00C7671A"/>
    <w:rPr>
      <w:sz w:val="16"/>
      <w:szCs w:val="16"/>
    </w:rPr>
  </w:style>
  <w:style w:type="paragraph" w:styleId="Commentaire">
    <w:name w:val="annotation text"/>
    <w:basedOn w:val="Normal"/>
    <w:link w:val="CommentaireCar"/>
    <w:uiPriority w:val="99"/>
    <w:semiHidden/>
    <w:unhideWhenUsed/>
    <w:rsid w:val="00C7671A"/>
    <w:pPr>
      <w:spacing w:line="240" w:lineRule="auto"/>
    </w:pPr>
    <w:rPr>
      <w:sz w:val="20"/>
      <w:szCs w:val="20"/>
    </w:rPr>
  </w:style>
  <w:style w:type="character" w:customStyle="1" w:styleId="CommentaireCar">
    <w:name w:val="Commentaire Car"/>
    <w:basedOn w:val="Policepardfaut"/>
    <w:link w:val="Commentaire"/>
    <w:uiPriority w:val="99"/>
    <w:semiHidden/>
    <w:rsid w:val="00C7671A"/>
    <w:rPr>
      <w:sz w:val="20"/>
      <w:szCs w:val="20"/>
    </w:rPr>
  </w:style>
  <w:style w:type="paragraph" w:styleId="Objetducommentaire">
    <w:name w:val="annotation subject"/>
    <w:basedOn w:val="Commentaire"/>
    <w:next w:val="Commentaire"/>
    <w:link w:val="ObjetducommentaireCar"/>
    <w:uiPriority w:val="99"/>
    <w:semiHidden/>
    <w:unhideWhenUsed/>
    <w:rsid w:val="00C7671A"/>
    <w:rPr>
      <w:b/>
      <w:bCs/>
    </w:rPr>
  </w:style>
  <w:style w:type="character" w:customStyle="1" w:styleId="ObjetducommentaireCar">
    <w:name w:val="Objet du commentaire Car"/>
    <w:basedOn w:val="CommentaireCar"/>
    <w:link w:val="Objetducommentaire"/>
    <w:uiPriority w:val="99"/>
    <w:semiHidden/>
    <w:rsid w:val="00C7671A"/>
    <w:rPr>
      <w:b/>
      <w:bCs/>
      <w:sz w:val="20"/>
      <w:szCs w:val="20"/>
    </w:rPr>
  </w:style>
  <w:style w:type="paragraph" w:styleId="Textedebulles">
    <w:name w:val="Balloon Text"/>
    <w:basedOn w:val="Normal"/>
    <w:link w:val="TextedebullesCar"/>
    <w:uiPriority w:val="99"/>
    <w:semiHidden/>
    <w:unhideWhenUsed/>
    <w:rsid w:val="00C767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71A"/>
    <w:rPr>
      <w:rFonts w:ascii="Segoe UI" w:hAnsi="Segoe UI" w:cs="Segoe UI"/>
      <w:sz w:val="18"/>
      <w:szCs w:val="18"/>
    </w:rPr>
  </w:style>
  <w:style w:type="table" w:styleId="Grilledutableau">
    <w:name w:val="Table Grid"/>
    <w:basedOn w:val="TableauNormal"/>
    <w:uiPriority w:val="39"/>
    <w:rsid w:val="00C7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81FC0"/>
    <w:pPr>
      <w:spacing w:after="0" w:line="240" w:lineRule="auto"/>
    </w:pPr>
    <w:rPr>
      <w:sz w:val="20"/>
      <w:szCs w:val="20"/>
    </w:rPr>
  </w:style>
  <w:style w:type="character" w:customStyle="1" w:styleId="NotedefinCar">
    <w:name w:val="Note de fin Car"/>
    <w:basedOn w:val="Policepardfaut"/>
    <w:link w:val="Notedefin"/>
    <w:uiPriority w:val="99"/>
    <w:semiHidden/>
    <w:rsid w:val="00B81FC0"/>
    <w:rPr>
      <w:sz w:val="20"/>
      <w:szCs w:val="20"/>
    </w:rPr>
  </w:style>
  <w:style w:type="character" w:styleId="Appeldenotedefin">
    <w:name w:val="endnote reference"/>
    <w:basedOn w:val="Policepardfaut"/>
    <w:uiPriority w:val="99"/>
    <w:semiHidden/>
    <w:unhideWhenUsed/>
    <w:rsid w:val="00B81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548298">
      <w:bodyDiv w:val="1"/>
      <w:marLeft w:val="0"/>
      <w:marRight w:val="0"/>
      <w:marTop w:val="0"/>
      <w:marBottom w:val="0"/>
      <w:divBdr>
        <w:top w:val="none" w:sz="0" w:space="0" w:color="auto"/>
        <w:left w:val="none" w:sz="0" w:space="0" w:color="auto"/>
        <w:bottom w:val="none" w:sz="0" w:space="0" w:color="auto"/>
        <w:right w:val="none" w:sz="0" w:space="0" w:color="auto"/>
      </w:divBdr>
      <w:divsChild>
        <w:div w:id="1882863424">
          <w:marLeft w:val="0"/>
          <w:marRight w:val="0"/>
          <w:marTop w:val="0"/>
          <w:marBottom w:val="0"/>
          <w:divBdr>
            <w:top w:val="none" w:sz="0" w:space="0" w:color="auto"/>
            <w:left w:val="none" w:sz="0" w:space="0" w:color="auto"/>
            <w:bottom w:val="none" w:sz="0" w:space="0" w:color="auto"/>
            <w:right w:val="none" w:sz="0" w:space="0" w:color="auto"/>
          </w:divBdr>
        </w:div>
        <w:div w:id="916743106">
          <w:marLeft w:val="0"/>
          <w:marRight w:val="0"/>
          <w:marTop w:val="0"/>
          <w:marBottom w:val="0"/>
          <w:divBdr>
            <w:top w:val="none" w:sz="0" w:space="0" w:color="auto"/>
            <w:left w:val="none" w:sz="0" w:space="0" w:color="auto"/>
            <w:bottom w:val="none" w:sz="0" w:space="0" w:color="auto"/>
            <w:right w:val="none" w:sz="0" w:space="0" w:color="auto"/>
          </w:divBdr>
        </w:div>
        <w:div w:id="112638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ids.britannica.com/students/article/Atlantic-slave-trade/602896" TargetMode="External"/><Relationship Id="rId4" Type="http://schemas.openxmlformats.org/officeDocument/2006/relationships/webSettings" Target="webSettings.xml"/><Relationship Id="rId9" Type="http://schemas.openxmlformats.org/officeDocument/2006/relationships/hyperlink" Target="https://kids.britannica.com/students/article/Caribbean-Sea/27352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5A44A-D287-4B64-B94D-F0873F6D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Bénédicte Randon</dc:creator>
  <cp:keywords/>
  <dc:description/>
  <cp:lastModifiedBy>Bénédicte Randon</cp:lastModifiedBy>
  <cp:revision>4</cp:revision>
  <dcterms:created xsi:type="dcterms:W3CDTF">2020-09-05T19:11:00Z</dcterms:created>
  <dcterms:modified xsi:type="dcterms:W3CDTF">2020-09-05T19:58:00Z</dcterms:modified>
</cp:coreProperties>
</file>