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B2" w:rsidRPr="00CD0672" w:rsidRDefault="005D28B2" w:rsidP="00CD0672">
      <w:pPr>
        <w:spacing w:line="240" w:lineRule="auto"/>
        <w:jc w:val="center"/>
        <w:rPr>
          <w:rFonts w:ascii="Comic Sans MS" w:hAnsi="Comic Sans MS"/>
        </w:rPr>
      </w:pPr>
      <w:r w:rsidRPr="00CD0672">
        <w:rPr>
          <w:rFonts w:ascii="Comic Sans MS" w:hAnsi="Comic Sans MS"/>
        </w:rPr>
        <w:t xml:space="preserve">Nom : </w:t>
      </w:r>
      <w:r w:rsidRPr="00CD0672">
        <w:rPr>
          <w:rFonts w:ascii="Comic Sans MS" w:hAnsi="Comic Sans MS"/>
        </w:rPr>
        <w:t>…………………………</w:t>
      </w:r>
      <w:r w:rsidRPr="00CD0672">
        <w:rPr>
          <w:rFonts w:ascii="Comic Sans MS" w:hAnsi="Comic Sans MS"/>
        </w:rPr>
        <w:t>………</w:t>
      </w:r>
      <w:r w:rsidRPr="00CD0672">
        <w:rPr>
          <w:rFonts w:ascii="Comic Sans MS" w:hAnsi="Comic Sans MS"/>
        </w:rPr>
        <w:t>……</w:t>
      </w:r>
      <w:r w:rsidRPr="00CD0672">
        <w:rPr>
          <w:rFonts w:ascii="Comic Sans MS" w:hAnsi="Comic Sans MS"/>
        </w:rPr>
        <w:t>…   Prénom :</w:t>
      </w:r>
      <w:r w:rsidRPr="00CD0672">
        <w:rPr>
          <w:rFonts w:ascii="Comic Sans MS" w:hAnsi="Comic Sans MS"/>
        </w:rPr>
        <w:t xml:space="preserve"> ………</w:t>
      </w:r>
      <w:r w:rsidRPr="00CD0672">
        <w:rPr>
          <w:rFonts w:ascii="Comic Sans MS" w:hAnsi="Comic Sans MS"/>
        </w:rPr>
        <w:t>……………</w:t>
      </w:r>
      <w:r w:rsidRPr="00CD0672">
        <w:rPr>
          <w:rFonts w:ascii="Comic Sans MS" w:hAnsi="Comic Sans MS"/>
        </w:rPr>
        <w:t>………………………</w:t>
      </w:r>
      <w:r w:rsidRPr="00CD0672">
        <w:rPr>
          <w:rFonts w:ascii="Comic Sans MS" w:hAnsi="Comic Sans MS"/>
        </w:rPr>
        <w:t xml:space="preserve">…  </w:t>
      </w:r>
      <w:r w:rsidR="00CD0672">
        <w:rPr>
          <w:rFonts w:ascii="Comic Sans MS" w:hAnsi="Comic Sans MS"/>
        </w:rPr>
        <w:t xml:space="preserve">              </w:t>
      </w:r>
      <w:r w:rsidRPr="00CD0672">
        <w:rPr>
          <w:rFonts w:ascii="Comic Sans MS" w:hAnsi="Comic Sans MS"/>
        </w:rPr>
        <w:t xml:space="preserve"> Classe : ……</w:t>
      </w:r>
      <w:r w:rsidR="00CD0672">
        <w:rPr>
          <w:rFonts w:ascii="Comic Sans MS" w:hAnsi="Comic Sans MS"/>
        </w:rPr>
        <w:t>…………</w:t>
      </w:r>
    </w:p>
    <w:p w:rsidR="00655277" w:rsidRPr="00CD0672" w:rsidRDefault="00655277" w:rsidP="00CD0672">
      <w:pPr>
        <w:spacing w:line="240" w:lineRule="auto"/>
        <w:jc w:val="center"/>
        <w:rPr>
          <w:rFonts w:ascii="Comic Sans MS" w:hAnsi="Comic Sans MS"/>
        </w:rPr>
      </w:pPr>
      <w:r w:rsidRPr="00CD0672">
        <w:rPr>
          <w:rFonts w:ascii="Comic Sans MS" w:hAnsi="Comic Sans MS"/>
        </w:rPr>
        <w:t>Epreuve</w:t>
      </w:r>
      <w:r w:rsidR="000E14A7" w:rsidRPr="00CD0672">
        <w:rPr>
          <w:rFonts w:ascii="Comic Sans MS" w:hAnsi="Comic Sans MS"/>
        </w:rPr>
        <w:t xml:space="preserve">      </w:t>
      </w:r>
      <w:r w:rsidRPr="00CD0672">
        <w:rPr>
          <w:rFonts w:ascii="Comic Sans MS" w:hAnsi="Comic Sans MS"/>
        </w:rPr>
        <w:sym w:font="Wingdings 2" w:char="F0A3"/>
      </w:r>
      <w:r w:rsidRPr="00CD0672">
        <w:rPr>
          <w:rFonts w:ascii="Comic Sans MS" w:hAnsi="Comic Sans MS"/>
        </w:rPr>
        <w:t xml:space="preserve"> individuelle</w:t>
      </w:r>
      <w:r w:rsidR="000E14A7" w:rsidRPr="00CD0672">
        <w:rPr>
          <w:rFonts w:ascii="Comic Sans MS" w:hAnsi="Comic Sans MS"/>
        </w:rPr>
        <w:t xml:space="preserve">      </w:t>
      </w:r>
      <w:r w:rsidRPr="00CD0672">
        <w:rPr>
          <w:rFonts w:ascii="Comic Sans MS" w:hAnsi="Comic Sans MS"/>
        </w:rPr>
        <w:sym w:font="Wingdings 2" w:char="F0A3"/>
      </w:r>
      <w:r w:rsidRPr="00CD0672">
        <w:rPr>
          <w:rFonts w:ascii="Comic Sans MS" w:hAnsi="Comic Sans MS"/>
        </w:rPr>
        <w:t xml:space="preserve"> en binôme</w:t>
      </w:r>
    </w:p>
    <w:p w:rsidR="00CC7A0D" w:rsidRDefault="00655277" w:rsidP="00AF700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Commentaire</w:t>
      </w:r>
      <w:r w:rsidR="00AF7006">
        <w:rPr>
          <w:rFonts w:ascii="Comic Sans MS" w:hAnsi="Comic Sans MS"/>
          <w:sz w:val="24"/>
        </w:rPr>
        <w:t> 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5571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825"/>
        <w:gridCol w:w="3497"/>
        <w:gridCol w:w="1201"/>
        <w:gridCol w:w="18"/>
        <w:gridCol w:w="1114"/>
        <w:gridCol w:w="1134"/>
        <w:gridCol w:w="1134"/>
        <w:gridCol w:w="1177"/>
      </w:tblGrid>
      <w:tr w:rsidR="00CD0672" w:rsidRPr="00CD0672" w:rsidTr="00CD067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525400" w:rsidRPr="00CD0672" w:rsidRDefault="00525400" w:rsidP="006B5431">
            <w:pPr>
              <w:jc w:val="center"/>
              <w:rPr>
                <w:rFonts w:ascii="Comic Sans MS" w:hAnsi="Comic Sans MS"/>
              </w:rPr>
            </w:pPr>
            <w:r w:rsidRPr="00CD0672">
              <w:rPr>
                <w:rFonts w:ascii="Comic Sans MS" w:hAnsi="Comic Sans MS"/>
                <w:b/>
                <w:sz w:val="28"/>
              </w:rPr>
              <w:t>1°) Maîtrise de l’expression orale</w:t>
            </w:r>
          </w:p>
        </w:tc>
      </w:tr>
      <w:tr w:rsidR="003D48C3" w:rsidRPr="00CC7A0D" w:rsidTr="00CD0672">
        <w:tc>
          <w:tcPr>
            <w:tcW w:w="2397" w:type="pct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3D48C3" w:rsidRPr="00CC7A0D" w:rsidRDefault="003D48C3" w:rsidP="006B5431">
            <w:pPr>
              <w:jc w:val="center"/>
              <w:rPr>
                <w:rFonts w:ascii="Comic Sans MS" w:hAnsi="Comic Sans MS"/>
              </w:rPr>
            </w:pPr>
            <w:r w:rsidRPr="00CC7A0D">
              <w:rPr>
                <w:rFonts w:ascii="Comic Sans MS" w:hAnsi="Comic Sans MS"/>
              </w:rPr>
              <w:t>Exigences</w:t>
            </w:r>
          </w:p>
        </w:tc>
        <w:tc>
          <w:tcPr>
            <w:tcW w:w="2603" w:type="pct"/>
            <w:gridSpan w:val="6"/>
            <w:vAlign w:val="center"/>
          </w:tcPr>
          <w:p w:rsidR="003D48C3" w:rsidRPr="00CC7A0D" w:rsidRDefault="003D48C3" w:rsidP="006B5431">
            <w:pPr>
              <w:jc w:val="center"/>
              <w:rPr>
                <w:rFonts w:ascii="Comic Sans MS" w:hAnsi="Comic Sans MS"/>
              </w:rPr>
            </w:pPr>
            <w:r w:rsidRPr="00CC7A0D">
              <w:rPr>
                <w:rFonts w:ascii="Comic Sans MS" w:hAnsi="Comic Sans MS"/>
              </w:rPr>
              <w:t>Niveaux de maîtrise</w:t>
            </w:r>
          </w:p>
        </w:tc>
      </w:tr>
      <w:tr w:rsidR="00CD0672" w:rsidRPr="00CC7A0D" w:rsidTr="00BF2BA6">
        <w:tc>
          <w:tcPr>
            <w:tcW w:w="2397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3D48C3" w:rsidRPr="00CC7A0D" w:rsidRDefault="003D48C3" w:rsidP="006B543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49" w:type="pct"/>
            <w:gridSpan w:val="2"/>
            <w:vAlign w:val="center"/>
          </w:tcPr>
          <w:p w:rsidR="003D48C3" w:rsidRPr="00CC7A0D" w:rsidRDefault="003D48C3" w:rsidP="006B5431">
            <w:pPr>
              <w:jc w:val="center"/>
              <w:rPr>
                <w:rFonts w:ascii="Comic Sans MS" w:hAnsi="Comic Sans MS"/>
                <w:sz w:val="14"/>
              </w:rPr>
            </w:pPr>
            <w:r w:rsidRPr="00CC7A0D">
              <w:rPr>
                <w:rFonts w:ascii="Comic Sans MS" w:hAnsi="Comic Sans MS"/>
                <w:sz w:val="14"/>
              </w:rPr>
              <w:t>Maîtrise insuffisante</w:t>
            </w:r>
          </w:p>
        </w:tc>
        <w:tc>
          <w:tcPr>
            <w:tcW w:w="502" w:type="pct"/>
            <w:vAlign w:val="center"/>
          </w:tcPr>
          <w:p w:rsidR="003D48C3" w:rsidRPr="00CC7A0D" w:rsidRDefault="003D48C3" w:rsidP="006B5431">
            <w:pPr>
              <w:jc w:val="center"/>
              <w:rPr>
                <w:rFonts w:ascii="Comic Sans MS" w:hAnsi="Comic Sans MS"/>
                <w:sz w:val="14"/>
              </w:rPr>
            </w:pPr>
            <w:r w:rsidRPr="00CC7A0D">
              <w:rPr>
                <w:rFonts w:ascii="Comic Sans MS" w:hAnsi="Comic Sans MS"/>
                <w:sz w:val="14"/>
              </w:rPr>
              <w:t>Maîtrise fragile</w:t>
            </w:r>
          </w:p>
        </w:tc>
        <w:tc>
          <w:tcPr>
            <w:tcW w:w="511" w:type="pct"/>
            <w:vAlign w:val="center"/>
          </w:tcPr>
          <w:p w:rsidR="003D48C3" w:rsidRPr="00CC7A0D" w:rsidRDefault="003D48C3" w:rsidP="006B5431">
            <w:pPr>
              <w:jc w:val="center"/>
              <w:rPr>
                <w:rFonts w:ascii="Comic Sans MS" w:hAnsi="Comic Sans MS"/>
                <w:sz w:val="14"/>
              </w:rPr>
            </w:pPr>
            <w:r w:rsidRPr="00CC7A0D">
              <w:rPr>
                <w:rFonts w:ascii="Comic Sans MS" w:hAnsi="Comic Sans MS"/>
                <w:sz w:val="14"/>
              </w:rPr>
              <w:t>Maîtrise satisfaisante</w:t>
            </w:r>
          </w:p>
        </w:tc>
        <w:tc>
          <w:tcPr>
            <w:tcW w:w="511" w:type="pct"/>
            <w:vAlign w:val="center"/>
          </w:tcPr>
          <w:p w:rsidR="003D48C3" w:rsidRPr="00CC7A0D" w:rsidRDefault="003D48C3" w:rsidP="006B5431">
            <w:pPr>
              <w:jc w:val="center"/>
              <w:rPr>
                <w:rFonts w:ascii="Comic Sans MS" w:hAnsi="Comic Sans MS"/>
                <w:sz w:val="14"/>
              </w:rPr>
            </w:pPr>
            <w:r w:rsidRPr="00CC7A0D">
              <w:rPr>
                <w:rFonts w:ascii="Comic Sans MS" w:hAnsi="Comic Sans MS"/>
                <w:sz w:val="14"/>
              </w:rPr>
              <w:t>Très bonne maîtrise</w:t>
            </w:r>
          </w:p>
        </w:tc>
        <w:tc>
          <w:tcPr>
            <w:tcW w:w="530" w:type="pct"/>
            <w:vAlign w:val="center"/>
          </w:tcPr>
          <w:p w:rsidR="003D48C3" w:rsidRPr="00CC7A0D" w:rsidRDefault="003D48C3" w:rsidP="006B5431">
            <w:pPr>
              <w:jc w:val="center"/>
              <w:rPr>
                <w:rFonts w:ascii="Comic Sans MS" w:hAnsi="Comic Sans MS"/>
                <w:sz w:val="14"/>
              </w:rPr>
            </w:pPr>
            <w:r w:rsidRPr="00CC7A0D">
              <w:rPr>
                <w:rFonts w:ascii="Comic Sans MS" w:hAnsi="Comic Sans MS"/>
                <w:sz w:val="14"/>
              </w:rPr>
              <w:t>Points</w:t>
            </w:r>
          </w:p>
        </w:tc>
      </w:tr>
      <w:tr w:rsidR="003D48C3" w:rsidRPr="00CC7A0D" w:rsidTr="00BF2BA6">
        <w:tc>
          <w:tcPr>
            <w:tcW w:w="2397" w:type="pct"/>
            <w:gridSpan w:val="2"/>
            <w:vAlign w:val="center"/>
          </w:tcPr>
          <w:p w:rsidR="00D6676C" w:rsidRPr="006B5431" w:rsidRDefault="00D6676C" w:rsidP="00625F38">
            <w:pPr>
              <w:rPr>
                <w:rFonts w:ascii="Comic Sans MS" w:hAnsi="Comic Sans MS"/>
                <w:sz w:val="20"/>
              </w:rPr>
            </w:pPr>
            <w:r w:rsidRPr="006B5431">
              <w:rPr>
                <w:rFonts w:ascii="Comic Sans MS" w:hAnsi="Comic Sans MS"/>
                <w:sz w:val="20"/>
              </w:rPr>
              <w:t>S’exprimer de façon maîtrisée</w:t>
            </w:r>
            <w:r w:rsidR="00625F38">
              <w:rPr>
                <w:rFonts w:ascii="Comic Sans MS" w:hAnsi="Comic Sans MS"/>
                <w:sz w:val="20"/>
              </w:rPr>
              <w:t xml:space="preserve"> et </w:t>
            </w:r>
            <w:r w:rsidRPr="006B5431">
              <w:rPr>
                <w:rFonts w:ascii="Comic Sans MS" w:hAnsi="Comic Sans MS"/>
                <w:sz w:val="20"/>
              </w:rPr>
              <w:t>utiliser un vocabulaire adapté à un auditoire</w:t>
            </w:r>
          </w:p>
        </w:tc>
        <w:tc>
          <w:tcPr>
            <w:tcW w:w="549" w:type="pct"/>
            <w:gridSpan w:val="2"/>
            <w:vAlign w:val="center"/>
          </w:tcPr>
          <w:p w:rsidR="00D6676C" w:rsidRPr="00CC7A0D" w:rsidRDefault="00D6676C" w:rsidP="006B5431">
            <w:pPr>
              <w:rPr>
                <w:rFonts w:ascii="Comic Sans MS" w:hAnsi="Comic Sans MS"/>
              </w:rPr>
            </w:pPr>
          </w:p>
        </w:tc>
        <w:tc>
          <w:tcPr>
            <w:tcW w:w="502" w:type="pct"/>
            <w:vAlign w:val="center"/>
          </w:tcPr>
          <w:p w:rsidR="00D6676C" w:rsidRPr="00CC7A0D" w:rsidRDefault="00D6676C" w:rsidP="006B5431">
            <w:pPr>
              <w:rPr>
                <w:rFonts w:ascii="Comic Sans MS" w:hAnsi="Comic Sans MS"/>
              </w:rPr>
            </w:pPr>
          </w:p>
        </w:tc>
        <w:tc>
          <w:tcPr>
            <w:tcW w:w="511" w:type="pct"/>
            <w:vAlign w:val="center"/>
          </w:tcPr>
          <w:p w:rsidR="00D6676C" w:rsidRPr="00CC7A0D" w:rsidRDefault="00D6676C" w:rsidP="006B5431">
            <w:pPr>
              <w:rPr>
                <w:rFonts w:ascii="Comic Sans MS" w:hAnsi="Comic Sans MS"/>
              </w:rPr>
            </w:pPr>
          </w:p>
        </w:tc>
        <w:tc>
          <w:tcPr>
            <w:tcW w:w="511" w:type="pct"/>
            <w:vAlign w:val="center"/>
          </w:tcPr>
          <w:p w:rsidR="00D6676C" w:rsidRPr="00CC7A0D" w:rsidRDefault="00D6676C" w:rsidP="006B5431">
            <w:pPr>
              <w:rPr>
                <w:rFonts w:ascii="Comic Sans MS" w:hAnsi="Comic Sans MS"/>
              </w:rPr>
            </w:pPr>
          </w:p>
        </w:tc>
        <w:tc>
          <w:tcPr>
            <w:tcW w:w="530" w:type="pct"/>
            <w:vAlign w:val="center"/>
          </w:tcPr>
          <w:p w:rsidR="00D6676C" w:rsidRPr="00CC7A0D" w:rsidRDefault="00D6676C" w:rsidP="00625F38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</w:t>
            </w:r>
            <w:r w:rsidR="00625F38">
              <w:rPr>
                <w:rFonts w:ascii="Comic Sans MS" w:hAnsi="Comic Sans MS"/>
              </w:rPr>
              <w:t>5</w:t>
            </w:r>
          </w:p>
        </w:tc>
      </w:tr>
      <w:tr w:rsidR="003D48C3" w:rsidRPr="00CC7A0D" w:rsidTr="00BF2BA6">
        <w:tc>
          <w:tcPr>
            <w:tcW w:w="2397" w:type="pct"/>
            <w:gridSpan w:val="2"/>
            <w:vAlign w:val="center"/>
          </w:tcPr>
          <w:p w:rsidR="00625F38" w:rsidRPr="006B5431" w:rsidRDefault="00625F38" w:rsidP="00173E9D">
            <w:pPr>
              <w:rPr>
                <w:rFonts w:ascii="Comic Sans MS" w:hAnsi="Comic Sans MS"/>
                <w:sz w:val="20"/>
              </w:rPr>
            </w:pPr>
            <w:r w:rsidRPr="006B5431">
              <w:rPr>
                <w:rFonts w:ascii="Comic Sans MS" w:hAnsi="Comic Sans MS"/>
                <w:sz w:val="20"/>
              </w:rPr>
              <w:t>S’exprimer avec dynamisme, faire vivre l’exposé oral</w:t>
            </w:r>
          </w:p>
        </w:tc>
        <w:tc>
          <w:tcPr>
            <w:tcW w:w="549" w:type="pct"/>
            <w:gridSpan w:val="2"/>
            <w:vAlign w:val="center"/>
          </w:tcPr>
          <w:p w:rsidR="00625F38" w:rsidRPr="00CC7A0D" w:rsidRDefault="00625F38" w:rsidP="00173E9D">
            <w:pPr>
              <w:rPr>
                <w:rFonts w:ascii="Comic Sans MS" w:hAnsi="Comic Sans MS"/>
              </w:rPr>
            </w:pPr>
          </w:p>
        </w:tc>
        <w:tc>
          <w:tcPr>
            <w:tcW w:w="502" w:type="pct"/>
            <w:vAlign w:val="center"/>
          </w:tcPr>
          <w:p w:rsidR="00625F38" w:rsidRPr="00CC7A0D" w:rsidRDefault="00625F38" w:rsidP="00173E9D">
            <w:pPr>
              <w:rPr>
                <w:rFonts w:ascii="Comic Sans MS" w:hAnsi="Comic Sans MS"/>
              </w:rPr>
            </w:pPr>
          </w:p>
        </w:tc>
        <w:tc>
          <w:tcPr>
            <w:tcW w:w="511" w:type="pct"/>
            <w:vAlign w:val="center"/>
          </w:tcPr>
          <w:p w:rsidR="00625F38" w:rsidRPr="00CC7A0D" w:rsidRDefault="00625F38" w:rsidP="00173E9D">
            <w:pPr>
              <w:rPr>
                <w:rFonts w:ascii="Comic Sans MS" w:hAnsi="Comic Sans MS"/>
              </w:rPr>
            </w:pPr>
          </w:p>
        </w:tc>
        <w:tc>
          <w:tcPr>
            <w:tcW w:w="511" w:type="pct"/>
            <w:vAlign w:val="center"/>
          </w:tcPr>
          <w:p w:rsidR="00625F38" w:rsidRPr="00CC7A0D" w:rsidRDefault="00625F38" w:rsidP="00173E9D">
            <w:pPr>
              <w:rPr>
                <w:rFonts w:ascii="Comic Sans MS" w:hAnsi="Comic Sans MS"/>
              </w:rPr>
            </w:pPr>
          </w:p>
        </w:tc>
        <w:tc>
          <w:tcPr>
            <w:tcW w:w="530" w:type="pct"/>
            <w:vAlign w:val="center"/>
          </w:tcPr>
          <w:p w:rsidR="00625F38" w:rsidRPr="00CC7A0D" w:rsidRDefault="00625F38" w:rsidP="00173E9D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/5</w:t>
            </w:r>
          </w:p>
        </w:tc>
      </w:tr>
      <w:tr w:rsidR="003D48C3" w:rsidRPr="00CC7A0D" w:rsidTr="00BF2BA6">
        <w:tc>
          <w:tcPr>
            <w:tcW w:w="2397" w:type="pct"/>
            <w:gridSpan w:val="2"/>
            <w:vAlign w:val="center"/>
          </w:tcPr>
          <w:p w:rsidR="00625F38" w:rsidRPr="006B5431" w:rsidRDefault="00625F38" w:rsidP="00206B57">
            <w:pPr>
              <w:rPr>
                <w:rFonts w:ascii="Comic Sans MS" w:hAnsi="Comic Sans MS"/>
                <w:sz w:val="20"/>
              </w:rPr>
            </w:pPr>
            <w:r w:rsidRPr="006B5431">
              <w:rPr>
                <w:rFonts w:ascii="Comic Sans MS" w:hAnsi="Comic Sans MS"/>
                <w:sz w:val="20"/>
              </w:rPr>
              <w:t>Être capable de se détacher de ses notes et de regarder le jury</w:t>
            </w:r>
          </w:p>
        </w:tc>
        <w:tc>
          <w:tcPr>
            <w:tcW w:w="549" w:type="pct"/>
            <w:gridSpan w:val="2"/>
            <w:vAlign w:val="center"/>
          </w:tcPr>
          <w:p w:rsidR="00625F38" w:rsidRPr="00CC7A0D" w:rsidRDefault="00625F38" w:rsidP="00206B57">
            <w:pPr>
              <w:rPr>
                <w:rFonts w:ascii="Comic Sans MS" w:hAnsi="Comic Sans MS"/>
              </w:rPr>
            </w:pPr>
          </w:p>
        </w:tc>
        <w:tc>
          <w:tcPr>
            <w:tcW w:w="502" w:type="pct"/>
            <w:vAlign w:val="center"/>
          </w:tcPr>
          <w:p w:rsidR="00625F38" w:rsidRPr="00CC7A0D" w:rsidRDefault="00625F38" w:rsidP="00206B57">
            <w:pPr>
              <w:rPr>
                <w:rFonts w:ascii="Comic Sans MS" w:hAnsi="Comic Sans MS"/>
              </w:rPr>
            </w:pPr>
          </w:p>
        </w:tc>
        <w:tc>
          <w:tcPr>
            <w:tcW w:w="511" w:type="pct"/>
            <w:vAlign w:val="center"/>
          </w:tcPr>
          <w:p w:rsidR="00625F38" w:rsidRPr="00CC7A0D" w:rsidRDefault="00625F38" w:rsidP="00206B57">
            <w:pPr>
              <w:rPr>
                <w:rFonts w:ascii="Comic Sans MS" w:hAnsi="Comic Sans MS"/>
              </w:rPr>
            </w:pPr>
          </w:p>
        </w:tc>
        <w:tc>
          <w:tcPr>
            <w:tcW w:w="511" w:type="pct"/>
            <w:vAlign w:val="center"/>
          </w:tcPr>
          <w:p w:rsidR="00625F38" w:rsidRPr="00CC7A0D" w:rsidRDefault="00625F38" w:rsidP="00206B57">
            <w:pPr>
              <w:rPr>
                <w:rFonts w:ascii="Comic Sans MS" w:hAnsi="Comic Sans MS"/>
              </w:rPr>
            </w:pPr>
          </w:p>
        </w:tc>
        <w:tc>
          <w:tcPr>
            <w:tcW w:w="530" w:type="pct"/>
            <w:vAlign w:val="center"/>
          </w:tcPr>
          <w:p w:rsidR="00625F38" w:rsidRPr="00CC7A0D" w:rsidRDefault="00625F38" w:rsidP="00206B57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/10</w:t>
            </w:r>
          </w:p>
        </w:tc>
      </w:tr>
      <w:tr w:rsidR="003D48C3" w:rsidRPr="00CC7A0D" w:rsidTr="00BF2BA6">
        <w:tc>
          <w:tcPr>
            <w:tcW w:w="2397" w:type="pct"/>
            <w:gridSpan w:val="2"/>
            <w:vAlign w:val="center"/>
          </w:tcPr>
          <w:p w:rsidR="00625F38" w:rsidRPr="006B5431" w:rsidRDefault="00625F38" w:rsidP="008A32B0">
            <w:pPr>
              <w:rPr>
                <w:rFonts w:ascii="Comic Sans MS" w:hAnsi="Comic Sans MS"/>
                <w:sz w:val="20"/>
              </w:rPr>
            </w:pPr>
            <w:r w:rsidRPr="006B5431">
              <w:rPr>
                <w:rFonts w:ascii="Comic Sans MS" w:hAnsi="Comic Sans MS"/>
                <w:sz w:val="20"/>
              </w:rPr>
              <w:t>Être</w:t>
            </w:r>
            <w:r w:rsidR="00525400">
              <w:rPr>
                <w:rFonts w:ascii="Comic Sans MS" w:hAnsi="Comic Sans MS"/>
                <w:sz w:val="20"/>
              </w:rPr>
              <w:t xml:space="preserve"> capable</w:t>
            </w:r>
            <w:r w:rsidRPr="006B5431">
              <w:rPr>
                <w:rFonts w:ascii="Comic Sans MS" w:hAnsi="Comic Sans MS"/>
                <w:sz w:val="20"/>
              </w:rPr>
              <w:t xml:space="preserve"> de présenter son exposé de manière organisée (</w:t>
            </w:r>
            <w:r>
              <w:rPr>
                <w:rFonts w:ascii="Comic Sans MS" w:hAnsi="Comic Sans MS"/>
                <w:sz w:val="20"/>
              </w:rPr>
              <w:t>plan, enchaînement des idées</w:t>
            </w:r>
            <w:r w:rsidRPr="006B5431">
              <w:rPr>
                <w:rFonts w:ascii="Comic Sans MS" w:hAnsi="Comic Sans MS"/>
                <w:sz w:val="20"/>
              </w:rPr>
              <w:t>)</w:t>
            </w:r>
          </w:p>
        </w:tc>
        <w:tc>
          <w:tcPr>
            <w:tcW w:w="549" w:type="pct"/>
            <w:gridSpan w:val="2"/>
            <w:vAlign w:val="center"/>
          </w:tcPr>
          <w:p w:rsidR="00625F38" w:rsidRPr="00CC7A0D" w:rsidRDefault="00625F38" w:rsidP="008A32B0">
            <w:pPr>
              <w:rPr>
                <w:rFonts w:ascii="Comic Sans MS" w:hAnsi="Comic Sans MS"/>
              </w:rPr>
            </w:pPr>
          </w:p>
        </w:tc>
        <w:tc>
          <w:tcPr>
            <w:tcW w:w="502" w:type="pct"/>
            <w:vAlign w:val="center"/>
          </w:tcPr>
          <w:p w:rsidR="00625F38" w:rsidRPr="00CC7A0D" w:rsidRDefault="00625F38" w:rsidP="008A32B0">
            <w:pPr>
              <w:rPr>
                <w:rFonts w:ascii="Comic Sans MS" w:hAnsi="Comic Sans MS"/>
              </w:rPr>
            </w:pPr>
          </w:p>
        </w:tc>
        <w:tc>
          <w:tcPr>
            <w:tcW w:w="511" w:type="pct"/>
            <w:vAlign w:val="center"/>
          </w:tcPr>
          <w:p w:rsidR="00625F38" w:rsidRPr="00CC7A0D" w:rsidRDefault="00625F38" w:rsidP="008A32B0">
            <w:pPr>
              <w:rPr>
                <w:rFonts w:ascii="Comic Sans MS" w:hAnsi="Comic Sans MS"/>
              </w:rPr>
            </w:pPr>
          </w:p>
        </w:tc>
        <w:tc>
          <w:tcPr>
            <w:tcW w:w="511" w:type="pct"/>
            <w:vAlign w:val="center"/>
          </w:tcPr>
          <w:p w:rsidR="00625F38" w:rsidRPr="00CC7A0D" w:rsidRDefault="00625F38" w:rsidP="008A32B0">
            <w:pPr>
              <w:rPr>
                <w:rFonts w:ascii="Comic Sans MS" w:hAnsi="Comic Sans MS"/>
              </w:rPr>
            </w:pPr>
          </w:p>
        </w:tc>
        <w:tc>
          <w:tcPr>
            <w:tcW w:w="530" w:type="pct"/>
            <w:vAlign w:val="center"/>
          </w:tcPr>
          <w:p w:rsidR="00625F38" w:rsidRPr="00CC7A0D" w:rsidRDefault="00625F38" w:rsidP="008A32B0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/10</w:t>
            </w:r>
          </w:p>
        </w:tc>
      </w:tr>
      <w:tr w:rsidR="003D48C3" w:rsidRPr="00CC7A0D" w:rsidTr="00BF2BA6">
        <w:tc>
          <w:tcPr>
            <w:tcW w:w="2397" w:type="pct"/>
            <w:gridSpan w:val="2"/>
            <w:vAlign w:val="center"/>
          </w:tcPr>
          <w:p w:rsidR="00FE56FA" w:rsidRPr="006B5431" w:rsidRDefault="00FE56FA" w:rsidP="006B5431">
            <w:pPr>
              <w:rPr>
                <w:rFonts w:ascii="Comic Sans MS" w:hAnsi="Comic Sans MS"/>
                <w:sz w:val="20"/>
              </w:rPr>
            </w:pPr>
            <w:r w:rsidRPr="006B5431">
              <w:rPr>
                <w:rFonts w:ascii="Comic Sans MS" w:hAnsi="Comic Sans MS"/>
                <w:sz w:val="20"/>
              </w:rPr>
              <w:t>Exprimer ses sentiments, ses sensations</w:t>
            </w:r>
            <w:r w:rsidRPr="006B5431">
              <w:rPr>
                <w:rFonts w:ascii="Comic Sans MS" w:hAnsi="Comic Sans MS"/>
                <w:sz w:val="20"/>
              </w:rPr>
              <w:t>, formuler un avis personnel à propos d’une situation</w:t>
            </w:r>
          </w:p>
        </w:tc>
        <w:tc>
          <w:tcPr>
            <w:tcW w:w="549" w:type="pct"/>
            <w:gridSpan w:val="2"/>
            <w:vAlign w:val="center"/>
          </w:tcPr>
          <w:p w:rsidR="00FE56FA" w:rsidRPr="00CC7A0D" w:rsidRDefault="00FE56FA" w:rsidP="006B5431">
            <w:pPr>
              <w:rPr>
                <w:rFonts w:ascii="Comic Sans MS" w:hAnsi="Comic Sans MS"/>
              </w:rPr>
            </w:pPr>
          </w:p>
        </w:tc>
        <w:tc>
          <w:tcPr>
            <w:tcW w:w="502" w:type="pct"/>
            <w:vAlign w:val="center"/>
          </w:tcPr>
          <w:p w:rsidR="00FE56FA" w:rsidRPr="00CC7A0D" w:rsidRDefault="00FE56FA" w:rsidP="006B5431">
            <w:pPr>
              <w:rPr>
                <w:rFonts w:ascii="Comic Sans MS" w:hAnsi="Comic Sans MS"/>
              </w:rPr>
            </w:pPr>
          </w:p>
        </w:tc>
        <w:tc>
          <w:tcPr>
            <w:tcW w:w="511" w:type="pct"/>
            <w:vAlign w:val="center"/>
          </w:tcPr>
          <w:p w:rsidR="00FE56FA" w:rsidRPr="00CC7A0D" w:rsidRDefault="00FE56FA" w:rsidP="006B5431">
            <w:pPr>
              <w:rPr>
                <w:rFonts w:ascii="Comic Sans MS" w:hAnsi="Comic Sans MS"/>
              </w:rPr>
            </w:pPr>
          </w:p>
        </w:tc>
        <w:tc>
          <w:tcPr>
            <w:tcW w:w="511" w:type="pct"/>
            <w:vAlign w:val="center"/>
          </w:tcPr>
          <w:p w:rsidR="00FE56FA" w:rsidRPr="00CC7A0D" w:rsidRDefault="00FE56FA" w:rsidP="006B5431">
            <w:pPr>
              <w:rPr>
                <w:rFonts w:ascii="Comic Sans MS" w:hAnsi="Comic Sans MS"/>
              </w:rPr>
            </w:pPr>
          </w:p>
        </w:tc>
        <w:tc>
          <w:tcPr>
            <w:tcW w:w="530" w:type="pct"/>
            <w:vAlign w:val="center"/>
          </w:tcPr>
          <w:p w:rsidR="00FE56FA" w:rsidRDefault="00781D6E" w:rsidP="006B543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</w:t>
            </w:r>
            <w:r w:rsidR="00625F38">
              <w:rPr>
                <w:rFonts w:ascii="Comic Sans MS" w:hAnsi="Comic Sans MS"/>
              </w:rPr>
              <w:t>10</w:t>
            </w:r>
          </w:p>
        </w:tc>
      </w:tr>
      <w:tr w:rsidR="003D48C3" w:rsidRPr="00CC7A0D" w:rsidTr="00BF2BA6">
        <w:tc>
          <w:tcPr>
            <w:tcW w:w="2397" w:type="pct"/>
            <w:gridSpan w:val="2"/>
            <w:vAlign w:val="center"/>
          </w:tcPr>
          <w:p w:rsidR="00D6676C" w:rsidRPr="006B5431" w:rsidRDefault="002B0F61" w:rsidP="006B5431">
            <w:pPr>
              <w:rPr>
                <w:rFonts w:ascii="Comic Sans MS" w:hAnsi="Comic Sans MS"/>
                <w:b/>
                <w:sz w:val="20"/>
                <w:u w:val="single"/>
              </w:rPr>
            </w:pPr>
            <w:r w:rsidRPr="006B5431">
              <w:rPr>
                <w:rFonts w:ascii="Comic Sans MS" w:hAnsi="Comic Sans MS"/>
                <w:sz w:val="20"/>
              </w:rPr>
              <w:t>Participer de façon constructive à des échanges oraux en argumentant</w:t>
            </w:r>
          </w:p>
        </w:tc>
        <w:tc>
          <w:tcPr>
            <w:tcW w:w="549" w:type="pct"/>
            <w:gridSpan w:val="2"/>
            <w:vAlign w:val="center"/>
          </w:tcPr>
          <w:p w:rsidR="00D6676C" w:rsidRPr="00CC7A0D" w:rsidRDefault="00D6676C" w:rsidP="006B5431">
            <w:pPr>
              <w:rPr>
                <w:rFonts w:ascii="Comic Sans MS" w:hAnsi="Comic Sans MS"/>
              </w:rPr>
            </w:pPr>
          </w:p>
        </w:tc>
        <w:tc>
          <w:tcPr>
            <w:tcW w:w="502" w:type="pct"/>
            <w:vAlign w:val="center"/>
          </w:tcPr>
          <w:p w:rsidR="00D6676C" w:rsidRPr="00CC7A0D" w:rsidRDefault="00D6676C" w:rsidP="006B5431">
            <w:pPr>
              <w:rPr>
                <w:rFonts w:ascii="Comic Sans MS" w:hAnsi="Comic Sans MS"/>
              </w:rPr>
            </w:pPr>
          </w:p>
        </w:tc>
        <w:tc>
          <w:tcPr>
            <w:tcW w:w="511" w:type="pct"/>
            <w:vAlign w:val="center"/>
          </w:tcPr>
          <w:p w:rsidR="00D6676C" w:rsidRPr="00CC7A0D" w:rsidRDefault="00D6676C" w:rsidP="006B5431">
            <w:pPr>
              <w:rPr>
                <w:rFonts w:ascii="Comic Sans MS" w:hAnsi="Comic Sans MS"/>
              </w:rPr>
            </w:pPr>
          </w:p>
        </w:tc>
        <w:tc>
          <w:tcPr>
            <w:tcW w:w="511" w:type="pct"/>
            <w:vAlign w:val="center"/>
          </w:tcPr>
          <w:p w:rsidR="00D6676C" w:rsidRPr="00CC7A0D" w:rsidRDefault="00D6676C" w:rsidP="006B5431">
            <w:pPr>
              <w:rPr>
                <w:rFonts w:ascii="Comic Sans MS" w:hAnsi="Comic Sans MS"/>
              </w:rPr>
            </w:pPr>
          </w:p>
        </w:tc>
        <w:tc>
          <w:tcPr>
            <w:tcW w:w="530" w:type="pct"/>
            <w:vAlign w:val="center"/>
          </w:tcPr>
          <w:p w:rsidR="00D6676C" w:rsidRPr="00CC7A0D" w:rsidRDefault="00D6676C" w:rsidP="006B543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/10</w:t>
            </w:r>
          </w:p>
        </w:tc>
      </w:tr>
      <w:tr w:rsidR="00525400" w:rsidRPr="00CC7A0D" w:rsidTr="00BF2BA6">
        <w:tc>
          <w:tcPr>
            <w:tcW w:w="3448" w:type="pct"/>
            <w:gridSpan w:val="5"/>
            <w:shd w:val="clear" w:color="auto" w:fill="D9D9D9" w:themeFill="background1" w:themeFillShade="D9"/>
            <w:vAlign w:val="center"/>
          </w:tcPr>
          <w:p w:rsidR="00525400" w:rsidRPr="00CC7A0D" w:rsidRDefault="00525400" w:rsidP="00CD06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PARTIE 1</w:t>
            </w:r>
          </w:p>
        </w:tc>
        <w:tc>
          <w:tcPr>
            <w:tcW w:w="1022" w:type="pct"/>
            <w:gridSpan w:val="2"/>
            <w:shd w:val="clear" w:color="auto" w:fill="D9D9D9" w:themeFill="background1" w:themeFillShade="D9"/>
            <w:vAlign w:val="center"/>
          </w:tcPr>
          <w:p w:rsidR="00525400" w:rsidRPr="00CC7A0D" w:rsidRDefault="00525400" w:rsidP="00AD7A5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Total des points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</w:tcPr>
          <w:p w:rsidR="00525400" w:rsidRDefault="00525400" w:rsidP="00AD7A57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/50</w:t>
            </w:r>
          </w:p>
        </w:tc>
      </w:tr>
      <w:tr w:rsidR="00525400" w:rsidRPr="002D6CE5" w:rsidTr="00CD0672">
        <w:tc>
          <w:tcPr>
            <w:tcW w:w="5000" w:type="pct"/>
            <w:gridSpan w:val="8"/>
            <w:shd w:val="clear" w:color="auto" w:fill="FFFF00"/>
            <w:vAlign w:val="center"/>
          </w:tcPr>
          <w:p w:rsidR="00525400" w:rsidRPr="002D6CE5" w:rsidRDefault="00525400" w:rsidP="002D6CE5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2D6CE5">
              <w:rPr>
                <w:rFonts w:ascii="Comic Sans MS" w:hAnsi="Comic Sans MS"/>
                <w:b/>
                <w:sz w:val="28"/>
              </w:rPr>
              <w:t>2°) Maîtrise du sujet présenté</w:t>
            </w:r>
          </w:p>
        </w:tc>
      </w:tr>
      <w:tr w:rsidR="002D6CE5" w:rsidRPr="00CC7A0D" w:rsidTr="00CD0672">
        <w:tc>
          <w:tcPr>
            <w:tcW w:w="2397" w:type="pct"/>
            <w:gridSpan w:val="2"/>
            <w:vMerge w:val="restart"/>
            <w:vAlign w:val="center"/>
          </w:tcPr>
          <w:p w:rsidR="002D6CE5" w:rsidRPr="00CC7A0D" w:rsidRDefault="002D6CE5" w:rsidP="006B5431">
            <w:pPr>
              <w:jc w:val="center"/>
              <w:rPr>
                <w:rFonts w:ascii="Comic Sans MS" w:hAnsi="Comic Sans MS"/>
              </w:rPr>
            </w:pPr>
            <w:r w:rsidRPr="00CC7A0D">
              <w:rPr>
                <w:rFonts w:ascii="Comic Sans MS" w:hAnsi="Comic Sans MS"/>
              </w:rPr>
              <w:t>Exigences</w:t>
            </w:r>
          </w:p>
        </w:tc>
        <w:tc>
          <w:tcPr>
            <w:tcW w:w="2603" w:type="pct"/>
            <w:gridSpan w:val="6"/>
            <w:vAlign w:val="center"/>
          </w:tcPr>
          <w:p w:rsidR="002D6CE5" w:rsidRPr="00CC7A0D" w:rsidRDefault="002D6CE5" w:rsidP="006B5431">
            <w:pPr>
              <w:jc w:val="center"/>
              <w:rPr>
                <w:rFonts w:ascii="Comic Sans MS" w:hAnsi="Comic Sans MS"/>
              </w:rPr>
            </w:pPr>
            <w:r w:rsidRPr="00CC7A0D">
              <w:rPr>
                <w:rFonts w:ascii="Comic Sans MS" w:hAnsi="Comic Sans MS"/>
              </w:rPr>
              <w:t>Niveaux de maîtrise</w:t>
            </w:r>
          </w:p>
        </w:tc>
      </w:tr>
      <w:tr w:rsidR="00BF2BA6" w:rsidRPr="00CC7A0D" w:rsidTr="00BF2BA6">
        <w:tc>
          <w:tcPr>
            <w:tcW w:w="2397" w:type="pct"/>
            <w:gridSpan w:val="2"/>
            <w:vMerge/>
            <w:vAlign w:val="center"/>
          </w:tcPr>
          <w:p w:rsidR="002D6CE5" w:rsidRPr="00CC7A0D" w:rsidRDefault="002D6CE5" w:rsidP="006B5431">
            <w:pPr>
              <w:rPr>
                <w:rFonts w:ascii="Comic Sans MS" w:hAnsi="Comic Sans MS"/>
              </w:rPr>
            </w:pPr>
          </w:p>
        </w:tc>
        <w:tc>
          <w:tcPr>
            <w:tcW w:w="541" w:type="pct"/>
            <w:vAlign w:val="center"/>
          </w:tcPr>
          <w:p w:rsidR="002D6CE5" w:rsidRPr="00CC7A0D" w:rsidRDefault="002D6CE5" w:rsidP="002D6CE5">
            <w:pPr>
              <w:jc w:val="center"/>
              <w:rPr>
                <w:rFonts w:ascii="Comic Sans MS" w:hAnsi="Comic Sans MS"/>
                <w:sz w:val="14"/>
              </w:rPr>
            </w:pPr>
            <w:r w:rsidRPr="00CC7A0D">
              <w:rPr>
                <w:rFonts w:ascii="Comic Sans MS" w:hAnsi="Comic Sans MS"/>
                <w:sz w:val="14"/>
              </w:rPr>
              <w:t>Maîtrise insuffisante</w:t>
            </w:r>
          </w:p>
        </w:tc>
        <w:tc>
          <w:tcPr>
            <w:tcW w:w="510" w:type="pct"/>
            <w:gridSpan w:val="2"/>
            <w:vAlign w:val="center"/>
          </w:tcPr>
          <w:p w:rsidR="002D6CE5" w:rsidRPr="00CC7A0D" w:rsidRDefault="002D6CE5" w:rsidP="002D6CE5">
            <w:pPr>
              <w:jc w:val="center"/>
              <w:rPr>
                <w:rFonts w:ascii="Comic Sans MS" w:hAnsi="Comic Sans MS"/>
                <w:sz w:val="14"/>
              </w:rPr>
            </w:pPr>
            <w:r w:rsidRPr="00CC7A0D">
              <w:rPr>
                <w:rFonts w:ascii="Comic Sans MS" w:hAnsi="Comic Sans MS"/>
                <w:sz w:val="14"/>
              </w:rPr>
              <w:t>Maîtrise fragile</w:t>
            </w:r>
          </w:p>
        </w:tc>
        <w:tc>
          <w:tcPr>
            <w:tcW w:w="511" w:type="pct"/>
            <w:vAlign w:val="center"/>
          </w:tcPr>
          <w:p w:rsidR="002D6CE5" w:rsidRPr="00CC7A0D" w:rsidRDefault="002D6CE5" w:rsidP="002D6CE5">
            <w:pPr>
              <w:jc w:val="center"/>
              <w:rPr>
                <w:rFonts w:ascii="Comic Sans MS" w:hAnsi="Comic Sans MS"/>
                <w:sz w:val="14"/>
              </w:rPr>
            </w:pPr>
            <w:r w:rsidRPr="00CC7A0D">
              <w:rPr>
                <w:rFonts w:ascii="Comic Sans MS" w:hAnsi="Comic Sans MS"/>
                <w:sz w:val="14"/>
              </w:rPr>
              <w:t>Maîtrise satisfaisante</w:t>
            </w:r>
          </w:p>
        </w:tc>
        <w:tc>
          <w:tcPr>
            <w:tcW w:w="511" w:type="pct"/>
            <w:vAlign w:val="center"/>
          </w:tcPr>
          <w:p w:rsidR="002D6CE5" w:rsidRPr="00CC7A0D" w:rsidRDefault="002D6CE5" w:rsidP="002D6CE5">
            <w:pPr>
              <w:jc w:val="center"/>
              <w:rPr>
                <w:rFonts w:ascii="Comic Sans MS" w:hAnsi="Comic Sans MS"/>
                <w:sz w:val="14"/>
              </w:rPr>
            </w:pPr>
            <w:r w:rsidRPr="00CC7A0D">
              <w:rPr>
                <w:rFonts w:ascii="Comic Sans MS" w:hAnsi="Comic Sans MS"/>
                <w:sz w:val="14"/>
              </w:rPr>
              <w:t>Très bonne maîtrise</w:t>
            </w:r>
          </w:p>
        </w:tc>
        <w:tc>
          <w:tcPr>
            <w:tcW w:w="530" w:type="pct"/>
            <w:vAlign w:val="center"/>
          </w:tcPr>
          <w:p w:rsidR="002D6CE5" w:rsidRPr="00CC7A0D" w:rsidRDefault="002D6CE5" w:rsidP="002D6CE5">
            <w:pPr>
              <w:jc w:val="center"/>
              <w:rPr>
                <w:rFonts w:ascii="Comic Sans MS" w:hAnsi="Comic Sans MS"/>
                <w:sz w:val="14"/>
              </w:rPr>
            </w:pPr>
            <w:r w:rsidRPr="00CC7A0D">
              <w:rPr>
                <w:rFonts w:ascii="Comic Sans MS" w:hAnsi="Comic Sans MS"/>
                <w:sz w:val="14"/>
              </w:rPr>
              <w:t>Points</w:t>
            </w:r>
          </w:p>
        </w:tc>
      </w:tr>
      <w:tr w:rsidR="00BF2BA6" w:rsidRPr="00CC7A0D" w:rsidTr="00BF2BA6">
        <w:tc>
          <w:tcPr>
            <w:tcW w:w="2397" w:type="pct"/>
            <w:gridSpan w:val="2"/>
            <w:vAlign w:val="center"/>
          </w:tcPr>
          <w:p w:rsidR="002B0F61" w:rsidRPr="006B5431" w:rsidRDefault="00FE56FA" w:rsidP="00CD0672">
            <w:pPr>
              <w:rPr>
                <w:rFonts w:ascii="Comic Sans MS" w:hAnsi="Comic Sans MS"/>
                <w:sz w:val="20"/>
              </w:rPr>
            </w:pPr>
            <w:r w:rsidRPr="006B5431">
              <w:rPr>
                <w:rFonts w:ascii="Comic Sans MS" w:hAnsi="Comic Sans MS"/>
                <w:sz w:val="20"/>
              </w:rPr>
              <w:t>Être capable de gérer son temps de parole</w:t>
            </w:r>
          </w:p>
        </w:tc>
        <w:tc>
          <w:tcPr>
            <w:tcW w:w="541" w:type="pct"/>
            <w:vAlign w:val="center"/>
          </w:tcPr>
          <w:p w:rsidR="002B0F61" w:rsidRPr="00CC7A0D" w:rsidRDefault="002B0F61" w:rsidP="006B5431">
            <w:pPr>
              <w:rPr>
                <w:rFonts w:ascii="Comic Sans MS" w:hAnsi="Comic Sans MS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2B0F61" w:rsidRPr="00CC7A0D" w:rsidRDefault="002B0F61" w:rsidP="006B5431">
            <w:pPr>
              <w:rPr>
                <w:rFonts w:ascii="Comic Sans MS" w:hAnsi="Comic Sans MS"/>
              </w:rPr>
            </w:pPr>
          </w:p>
        </w:tc>
        <w:tc>
          <w:tcPr>
            <w:tcW w:w="511" w:type="pct"/>
            <w:vAlign w:val="center"/>
          </w:tcPr>
          <w:p w:rsidR="002B0F61" w:rsidRPr="00CC7A0D" w:rsidRDefault="002B0F61" w:rsidP="006B5431">
            <w:pPr>
              <w:rPr>
                <w:rFonts w:ascii="Comic Sans MS" w:hAnsi="Comic Sans MS"/>
              </w:rPr>
            </w:pPr>
          </w:p>
        </w:tc>
        <w:tc>
          <w:tcPr>
            <w:tcW w:w="511" w:type="pct"/>
            <w:vAlign w:val="center"/>
          </w:tcPr>
          <w:p w:rsidR="002B0F61" w:rsidRPr="00CC7A0D" w:rsidRDefault="002B0F61" w:rsidP="006B5431">
            <w:pPr>
              <w:rPr>
                <w:rFonts w:ascii="Comic Sans MS" w:hAnsi="Comic Sans MS"/>
              </w:rPr>
            </w:pPr>
          </w:p>
        </w:tc>
        <w:tc>
          <w:tcPr>
            <w:tcW w:w="530" w:type="pct"/>
            <w:vAlign w:val="center"/>
          </w:tcPr>
          <w:p w:rsidR="002B0F61" w:rsidRPr="00CC7A0D" w:rsidRDefault="002B0F61" w:rsidP="00625F38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</w:t>
            </w:r>
            <w:r w:rsidR="00625F38">
              <w:rPr>
                <w:rFonts w:ascii="Comic Sans MS" w:hAnsi="Comic Sans MS"/>
              </w:rPr>
              <w:t>5</w:t>
            </w:r>
          </w:p>
        </w:tc>
      </w:tr>
      <w:tr w:rsidR="00BF2BA6" w:rsidRPr="00CC7A0D" w:rsidTr="00BF2BA6">
        <w:tc>
          <w:tcPr>
            <w:tcW w:w="2397" w:type="pct"/>
            <w:gridSpan w:val="2"/>
            <w:vAlign w:val="center"/>
          </w:tcPr>
          <w:p w:rsidR="002B0F61" w:rsidRPr="006B5431" w:rsidRDefault="002B0F61" w:rsidP="006B5431">
            <w:pPr>
              <w:rPr>
                <w:rFonts w:ascii="Comic Sans MS" w:hAnsi="Comic Sans MS"/>
                <w:sz w:val="20"/>
              </w:rPr>
            </w:pPr>
            <w:r w:rsidRPr="006B5431">
              <w:rPr>
                <w:rFonts w:ascii="Comic Sans MS" w:hAnsi="Comic Sans MS"/>
                <w:sz w:val="20"/>
              </w:rPr>
              <w:t>Être capable d’expliciter les objectifs ou la problématique du sujet</w:t>
            </w:r>
          </w:p>
        </w:tc>
        <w:tc>
          <w:tcPr>
            <w:tcW w:w="541" w:type="pct"/>
            <w:vAlign w:val="center"/>
          </w:tcPr>
          <w:p w:rsidR="002B0F61" w:rsidRPr="00CC7A0D" w:rsidRDefault="002B0F61" w:rsidP="006B5431">
            <w:pPr>
              <w:rPr>
                <w:rFonts w:ascii="Comic Sans MS" w:hAnsi="Comic Sans MS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2B0F61" w:rsidRPr="00CC7A0D" w:rsidRDefault="002B0F61" w:rsidP="006B5431">
            <w:pPr>
              <w:rPr>
                <w:rFonts w:ascii="Comic Sans MS" w:hAnsi="Comic Sans MS"/>
              </w:rPr>
            </w:pPr>
          </w:p>
        </w:tc>
        <w:tc>
          <w:tcPr>
            <w:tcW w:w="511" w:type="pct"/>
            <w:vAlign w:val="center"/>
          </w:tcPr>
          <w:p w:rsidR="002B0F61" w:rsidRPr="00CC7A0D" w:rsidRDefault="002B0F61" w:rsidP="006B5431">
            <w:pPr>
              <w:rPr>
                <w:rFonts w:ascii="Comic Sans MS" w:hAnsi="Comic Sans MS"/>
              </w:rPr>
            </w:pPr>
          </w:p>
        </w:tc>
        <w:tc>
          <w:tcPr>
            <w:tcW w:w="511" w:type="pct"/>
            <w:vAlign w:val="center"/>
          </w:tcPr>
          <w:p w:rsidR="002B0F61" w:rsidRPr="00CC7A0D" w:rsidRDefault="002B0F61" w:rsidP="006B5431">
            <w:pPr>
              <w:rPr>
                <w:rFonts w:ascii="Comic Sans MS" w:hAnsi="Comic Sans MS"/>
              </w:rPr>
            </w:pPr>
          </w:p>
        </w:tc>
        <w:tc>
          <w:tcPr>
            <w:tcW w:w="530" w:type="pct"/>
            <w:vAlign w:val="center"/>
          </w:tcPr>
          <w:p w:rsidR="002B0F61" w:rsidRPr="00CC7A0D" w:rsidRDefault="002B0F61" w:rsidP="00DC0F2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/10</w:t>
            </w:r>
          </w:p>
        </w:tc>
      </w:tr>
      <w:tr w:rsidR="00BF2BA6" w:rsidRPr="00CC7A0D" w:rsidTr="00BF2BA6">
        <w:tc>
          <w:tcPr>
            <w:tcW w:w="2397" w:type="pct"/>
            <w:gridSpan w:val="2"/>
            <w:vAlign w:val="center"/>
          </w:tcPr>
          <w:p w:rsidR="002B0F61" w:rsidRPr="006B5431" w:rsidRDefault="002B0F61" w:rsidP="006B5431">
            <w:pPr>
              <w:rPr>
                <w:rFonts w:ascii="Comic Sans MS" w:hAnsi="Comic Sans MS"/>
                <w:sz w:val="20"/>
              </w:rPr>
            </w:pPr>
            <w:r w:rsidRPr="006B5431">
              <w:rPr>
                <w:rFonts w:ascii="Comic Sans MS" w:hAnsi="Comic Sans MS"/>
                <w:sz w:val="20"/>
              </w:rPr>
              <w:t>Être capable d’expliciter la démarche choisie (les différentes étapes) et les outils utilisés pour y parvenir</w:t>
            </w:r>
          </w:p>
        </w:tc>
        <w:tc>
          <w:tcPr>
            <w:tcW w:w="541" w:type="pct"/>
            <w:vAlign w:val="center"/>
          </w:tcPr>
          <w:p w:rsidR="002B0F61" w:rsidRPr="00CC7A0D" w:rsidRDefault="002B0F61" w:rsidP="006B5431">
            <w:pPr>
              <w:rPr>
                <w:rFonts w:ascii="Comic Sans MS" w:hAnsi="Comic Sans MS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2B0F61" w:rsidRPr="00CC7A0D" w:rsidRDefault="002B0F61" w:rsidP="006B5431">
            <w:pPr>
              <w:rPr>
                <w:rFonts w:ascii="Comic Sans MS" w:hAnsi="Comic Sans MS"/>
              </w:rPr>
            </w:pPr>
          </w:p>
        </w:tc>
        <w:tc>
          <w:tcPr>
            <w:tcW w:w="511" w:type="pct"/>
            <w:vAlign w:val="center"/>
          </w:tcPr>
          <w:p w:rsidR="002B0F61" w:rsidRPr="00CC7A0D" w:rsidRDefault="002B0F61" w:rsidP="006B5431">
            <w:pPr>
              <w:rPr>
                <w:rFonts w:ascii="Comic Sans MS" w:hAnsi="Comic Sans MS"/>
              </w:rPr>
            </w:pPr>
          </w:p>
        </w:tc>
        <w:tc>
          <w:tcPr>
            <w:tcW w:w="511" w:type="pct"/>
            <w:vAlign w:val="center"/>
          </w:tcPr>
          <w:p w:rsidR="002B0F61" w:rsidRPr="00CC7A0D" w:rsidRDefault="002B0F61" w:rsidP="006B5431">
            <w:pPr>
              <w:rPr>
                <w:rFonts w:ascii="Comic Sans MS" w:hAnsi="Comic Sans MS"/>
              </w:rPr>
            </w:pPr>
          </w:p>
        </w:tc>
        <w:tc>
          <w:tcPr>
            <w:tcW w:w="530" w:type="pct"/>
            <w:vAlign w:val="center"/>
          </w:tcPr>
          <w:p w:rsidR="002B0F61" w:rsidRPr="00CC7A0D" w:rsidRDefault="002B0F61" w:rsidP="00DC0F2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/10</w:t>
            </w:r>
          </w:p>
        </w:tc>
      </w:tr>
      <w:tr w:rsidR="00BF2BA6" w:rsidRPr="00CC7A0D" w:rsidTr="00BF2BA6">
        <w:tc>
          <w:tcPr>
            <w:tcW w:w="2397" w:type="pct"/>
            <w:gridSpan w:val="2"/>
            <w:vAlign w:val="center"/>
          </w:tcPr>
          <w:p w:rsidR="002B0F61" w:rsidRPr="006B5431" w:rsidRDefault="002B0F61" w:rsidP="006B5431">
            <w:pPr>
              <w:rPr>
                <w:rFonts w:ascii="Comic Sans MS" w:hAnsi="Comic Sans MS"/>
                <w:sz w:val="20"/>
              </w:rPr>
            </w:pPr>
            <w:r w:rsidRPr="006B5431">
              <w:rPr>
                <w:rFonts w:ascii="Comic Sans MS" w:hAnsi="Comic Sans MS"/>
                <w:sz w:val="20"/>
              </w:rPr>
              <w:t>Être capable de citer des connaissances et des compétences acquises</w:t>
            </w:r>
            <w:r w:rsidR="006B5431" w:rsidRPr="006B5431">
              <w:rPr>
                <w:rFonts w:ascii="Comic Sans MS" w:hAnsi="Comic Sans MS"/>
                <w:sz w:val="20"/>
              </w:rPr>
              <w:t xml:space="preserve"> durant le projet</w:t>
            </w:r>
          </w:p>
        </w:tc>
        <w:tc>
          <w:tcPr>
            <w:tcW w:w="541" w:type="pct"/>
            <w:vAlign w:val="center"/>
          </w:tcPr>
          <w:p w:rsidR="002B0F61" w:rsidRPr="00CC7A0D" w:rsidRDefault="002B0F61" w:rsidP="006B5431">
            <w:pPr>
              <w:rPr>
                <w:rFonts w:ascii="Comic Sans MS" w:hAnsi="Comic Sans MS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2B0F61" w:rsidRPr="00CC7A0D" w:rsidRDefault="002B0F61" w:rsidP="006B5431">
            <w:pPr>
              <w:rPr>
                <w:rFonts w:ascii="Comic Sans MS" w:hAnsi="Comic Sans MS"/>
              </w:rPr>
            </w:pPr>
          </w:p>
        </w:tc>
        <w:tc>
          <w:tcPr>
            <w:tcW w:w="511" w:type="pct"/>
            <w:vAlign w:val="center"/>
          </w:tcPr>
          <w:p w:rsidR="002B0F61" w:rsidRPr="00CC7A0D" w:rsidRDefault="002B0F61" w:rsidP="006B5431">
            <w:pPr>
              <w:rPr>
                <w:rFonts w:ascii="Comic Sans MS" w:hAnsi="Comic Sans MS"/>
              </w:rPr>
            </w:pPr>
          </w:p>
        </w:tc>
        <w:tc>
          <w:tcPr>
            <w:tcW w:w="511" w:type="pct"/>
            <w:vAlign w:val="center"/>
          </w:tcPr>
          <w:p w:rsidR="002B0F61" w:rsidRPr="00CC7A0D" w:rsidRDefault="002B0F61" w:rsidP="006B5431">
            <w:pPr>
              <w:rPr>
                <w:rFonts w:ascii="Comic Sans MS" w:hAnsi="Comic Sans MS"/>
              </w:rPr>
            </w:pPr>
          </w:p>
        </w:tc>
        <w:tc>
          <w:tcPr>
            <w:tcW w:w="530" w:type="pct"/>
            <w:vAlign w:val="center"/>
          </w:tcPr>
          <w:p w:rsidR="002B0F61" w:rsidRPr="00CC7A0D" w:rsidRDefault="002B0F61" w:rsidP="00DC0F2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/10</w:t>
            </w:r>
          </w:p>
        </w:tc>
      </w:tr>
      <w:tr w:rsidR="00BF2BA6" w:rsidRPr="00CC7A0D" w:rsidTr="00BF2BA6">
        <w:tc>
          <w:tcPr>
            <w:tcW w:w="2397" w:type="pct"/>
            <w:gridSpan w:val="2"/>
            <w:vAlign w:val="center"/>
          </w:tcPr>
          <w:p w:rsidR="00625F38" w:rsidRDefault="006B5431" w:rsidP="006B5431">
            <w:pPr>
              <w:rPr>
                <w:rFonts w:ascii="Comic Sans MS" w:hAnsi="Comic Sans MS"/>
                <w:sz w:val="20"/>
              </w:rPr>
            </w:pPr>
            <w:r w:rsidRPr="006B5431">
              <w:rPr>
                <w:rFonts w:ascii="Comic Sans MS" w:hAnsi="Comic Sans MS"/>
                <w:sz w:val="20"/>
              </w:rPr>
              <w:t>Argumenter une critique personnelle et objective sur le sujet développé</w:t>
            </w:r>
          </w:p>
          <w:p w:rsidR="00625F38" w:rsidRPr="009C3437" w:rsidRDefault="00625F38" w:rsidP="006B5431">
            <w:pPr>
              <w:rPr>
                <w:rFonts w:ascii="Comic Sans MS" w:hAnsi="Comic Sans MS"/>
                <w:sz w:val="10"/>
              </w:rPr>
            </w:pPr>
          </w:p>
          <w:p w:rsidR="006B5431" w:rsidRPr="006B5431" w:rsidRDefault="00625F38" w:rsidP="006B5431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Être capable de p</w:t>
            </w:r>
            <w:r w:rsidRPr="006B5431">
              <w:rPr>
                <w:rFonts w:ascii="Comic Sans MS" w:hAnsi="Comic Sans MS"/>
                <w:sz w:val="20"/>
              </w:rPr>
              <w:t>orter un regard critique et personnel sur s</w:t>
            </w:r>
            <w:r>
              <w:rPr>
                <w:rFonts w:ascii="Comic Sans MS" w:hAnsi="Comic Sans MS"/>
                <w:sz w:val="20"/>
              </w:rPr>
              <w:t>on travail</w:t>
            </w:r>
            <w:r w:rsidRPr="006B5431">
              <w:rPr>
                <w:rFonts w:ascii="Comic Sans MS" w:hAnsi="Comic Sans MS"/>
                <w:sz w:val="20"/>
              </w:rPr>
              <w:t>, s’</w:t>
            </w:r>
            <w:proofErr w:type="spellStart"/>
            <w:r w:rsidRPr="006B5431">
              <w:rPr>
                <w:rFonts w:ascii="Comic Sans MS" w:hAnsi="Comic Sans MS"/>
                <w:sz w:val="20"/>
              </w:rPr>
              <w:t>auto-évaluer</w:t>
            </w:r>
            <w:proofErr w:type="spellEnd"/>
          </w:p>
        </w:tc>
        <w:tc>
          <w:tcPr>
            <w:tcW w:w="541" w:type="pct"/>
            <w:vAlign w:val="center"/>
          </w:tcPr>
          <w:p w:rsidR="006B5431" w:rsidRPr="00CC7A0D" w:rsidRDefault="006B5431" w:rsidP="006B5431">
            <w:pPr>
              <w:rPr>
                <w:rFonts w:ascii="Comic Sans MS" w:hAnsi="Comic Sans MS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6B5431" w:rsidRPr="00CC7A0D" w:rsidRDefault="006B5431" w:rsidP="006B5431">
            <w:pPr>
              <w:rPr>
                <w:rFonts w:ascii="Comic Sans MS" w:hAnsi="Comic Sans MS"/>
              </w:rPr>
            </w:pPr>
          </w:p>
        </w:tc>
        <w:tc>
          <w:tcPr>
            <w:tcW w:w="511" w:type="pct"/>
            <w:vAlign w:val="center"/>
          </w:tcPr>
          <w:p w:rsidR="006B5431" w:rsidRPr="00CC7A0D" w:rsidRDefault="006B5431" w:rsidP="006B5431">
            <w:pPr>
              <w:rPr>
                <w:rFonts w:ascii="Comic Sans MS" w:hAnsi="Comic Sans MS"/>
              </w:rPr>
            </w:pPr>
          </w:p>
        </w:tc>
        <w:tc>
          <w:tcPr>
            <w:tcW w:w="511" w:type="pct"/>
            <w:vAlign w:val="center"/>
          </w:tcPr>
          <w:p w:rsidR="006B5431" w:rsidRPr="00CC7A0D" w:rsidRDefault="006B5431" w:rsidP="006B5431">
            <w:pPr>
              <w:rPr>
                <w:rFonts w:ascii="Comic Sans MS" w:hAnsi="Comic Sans MS"/>
              </w:rPr>
            </w:pPr>
          </w:p>
        </w:tc>
        <w:tc>
          <w:tcPr>
            <w:tcW w:w="530" w:type="pct"/>
            <w:vAlign w:val="center"/>
          </w:tcPr>
          <w:p w:rsidR="006B5431" w:rsidRDefault="00DC0F21" w:rsidP="00CD0672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</w:t>
            </w:r>
            <w:r w:rsidR="00625F38">
              <w:rPr>
                <w:rFonts w:ascii="Comic Sans MS" w:hAnsi="Comic Sans MS"/>
              </w:rPr>
              <w:t>15</w:t>
            </w:r>
          </w:p>
        </w:tc>
      </w:tr>
      <w:tr w:rsidR="00CD0672" w:rsidRPr="00CC7A0D" w:rsidTr="00BF2BA6">
        <w:tc>
          <w:tcPr>
            <w:tcW w:w="3448" w:type="pct"/>
            <w:gridSpan w:val="5"/>
            <w:shd w:val="clear" w:color="auto" w:fill="D9D9D9" w:themeFill="background1" w:themeFillShade="D9"/>
            <w:vAlign w:val="center"/>
          </w:tcPr>
          <w:p w:rsidR="00CD0672" w:rsidRPr="00CC7A0D" w:rsidRDefault="00CD0672" w:rsidP="00CD06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PARTIE 2</w:t>
            </w:r>
          </w:p>
        </w:tc>
        <w:tc>
          <w:tcPr>
            <w:tcW w:w="1022" w:type="pct"/>
            <w:gridSpan w:val="2"/>
            <w:shd w:val="clear" w:color="auto" w:fill="D9D9D9" w:themeFill="background1" w:themeFillShade="D9"/>
            <w:vAlign w:val="center"/>
          </w:tcPr>
          <w:p w:rsidR="00CD0672" w:rsidRPr="00CC7A0D" w:rsidRDefault="00CD0672" w:rsidP="00CD067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Total des points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</w:tcPr>
          <w:p w:rsidR="00CD0672" w:rsidRDefault="00CD0672" w:rsidP="00CD0672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/50</w:t>
            </w:r>
          </w:p>
        </w:tc>
      </w:tr>
      <w:tr w:rsidR="00BF2BA6" w:rsidRPr="00CD0672" w:rsidTr="00BF2BA6">
        <w:tc>
          <w:tcPr>
            <w:tcW w:w="822" w:type="pct"/>
            <w:shd w:val="clear" w:color="auto" w:fill="FABF8F" w:themeFill="accent6" w:themeFillTint="99"/>
            <w:vAlign w:val="center"/>
          </w:tcPr>
          <w:p w:rsidR="005C30B3" w:rsidRPr="00CD0672" w:rsidRDefault="005C30B3" w:rsidP="00CD0672">
            <w:pPr>
              <w:spacing w:line="276" w:lineRule="auto"/>
              <w:jc w:val="center"/>
              <w:rPr>
                <w:rFonts w:ascii="Comic Sans MS" w:hAnsi="Comic Sans MS"/>
                <w:i/>
              </w:rPr>
            </w:pPr>
            <w:r w:rsidRPr="00CD0672">
              <w:rPr>
                <w:rFonts w:ascii="Comic Sans MS" w:hAnsi="Comic Sans MS"/>
                <w:i/>
              </w:rPr>
              <w:t>BONUS</w:t>
            </w:r>
          </w:p>
        </w:tc>
        <w:tc>
          <w:tcPr>
            <w:tcW w:w="3648" w:type="pct"/>
            <w:gridSpan w:val="6"/>
            <w:shd w:val="clear" w:color="auto" w:fill="FABF8F" w:themeFill="accent6" w:themeFillTint="99"/>
            <w:vAlign w:val="center"/>
          </w:tcPr>
          <w:p w:rsidR="005C30B3" w:rsidRPr="00CD0672" w:rsidRDefault="005C30B3" w:rsidP="00CD0672">
            <w:pPr>
              <w:spacing w:line="276" w:lineRule="auto"/>
              <w:jc w:val="center"/>
              <w:rPr>
                <w:rFonts w:ascii="Comic Sans MS" w:hAnsi="Comic Sans MS"/>
                <w:i/>
              </w:rPr>
            </w:pPr>
            <w:r w:rsidRPr="00CD0672">
              <w:rPr>
                <w:rFonts w:ascii="Comic Sans MS" w:hAnsi="Comic Sans MS"/>
                <w:i/>
              </w:rPr>
              <w:t>Qualité du support utilisé pour l’oral (</w:t>
            </w:r>
            <w:proofErr w:type="spellStart"/>
            <w:r w:rsidRPr="00CD0672">
              <w:rPr>
                <w:rFonts w:ascii="Comic Sans MS" w:hAnsi="Comic Sans MS"/>
                <w:i/>
              </w:rPr>
              <w:t>powerpoint</w:t>
            </w:r>
            <w:proofErr w:type="spellEnd"/>
            <w:r w:rsidRPr="00CD0672">
              <w:rPr>
                <w:rFonts w:ascii="Comic Sans MS" w:hAnsi="Comic Sans MS"/>
                <w:i/>
              </w:rPr>
              <w:t>, panneau, vidéo…)</w:t>
            </w:r>
          </w:p>
        </w:tc>
        <w:tc>
          <w:tcPr>
            <w:tcW w:w="530" w:type="pct"/>
            <w:shd w:val="clear" w:color="auto" w:fill="FABF8F" w:themeFill="accent6" w:themeFillTint="99"/>
            <w:vAlign w:val="center"/>
          </w:tcPr>
          <w:p w:rsidR="005C30B3" w:rsidRPr="00CD0672" w:rsidRDefault="005C30B3" w:rsidP="00CD0672">
            <w:pPr>
              <w:spacing w:line="276" w:lineRule="auto"/>
              <w:jc w:val="right"/>
              <w:rPr>
                <w:rFonts w:ascii="Comic Sans MS" w:hAnsi="Comic Sans MS"/>
                <w:i/>
              </w:rPr>
            </w:pPr>
            <w:r w:rsidRPr="00CD0672">
              <w:rPr>
                <w:rFonts w:ascii="Comic Sans MS" w:hAnsi="Comic Sans MS"/>
                <w:i/>
              </w:rPr>
              <w:t>/10</w:t>
            </w:r>
          </w:p>
        </w:tc>
      </w:tr>
      <w:tr w:rsidR="00CD0672" w:rsidRPr="00CD0672" w:rsidTr="00BF2BA6">
        <w:tc>
          <w:tcPr>
            <w:tcW w:w="4470" w:type="pct"/>
            <w:gridSpan w:val="7"/>
            <w:shd w:val="clear" w:color="auto" w:fill="FFFF00"/>
            <w:vAlign w:val="center"/>
          </w:tcPr>
          <w:p w:rsidR="00CD0672" w:rsidRPr="00CD0672" w:rsidRDefault="00CD0672" w:rsidP="00CD0672">
            <w:pPr>
              <w:spacing w:line="276" w:lineRule="auto"/>
              <w:jc w:val="center"/>
              <w:rPr>
                <w:rFonts w:ascii="Comic Sans MS" w:hAnsi="Comic Sans MS"/>
                <w:sz w:val="28"/>
              </w:rPr>
            </w:pPr>
            <w:r w:rsidRPr="00CD0672">
              <w:rPr>
                <w:rFonts w:ascii="Comic Sans MS" w:hAnsi="Comic Sans MS"/>
                <w:sz w:val="28"/>
              </w:rPr>
              <w:t>TOTAL</w:t>
            </w:r>
          </w:p>
        </w:tc>
        <w:tc>
          <w:tcPr>
            <w:tcW w:w="530" w:type="pct"/>
            <w:shd w:val="clear" w:color="auto" w:fill="FFFF00"/>
            <w:vAlign w:val="center"/>
          </w:tcPr>
          <w:p w:rsidR="00CD0672" w:rsidRPr="00CD0672" w:rsidRDefault="00CD0672" w:rsidP="00CD0672">
            <w:pPr>
              <w:spacing w:line="276" w:lineRule="auto"/>
              <w:jc w:val="right"/>
              <w:rPr>
                <w:rFonts w:ascii="Comic Sans MS" w:hAnsi="Comic Sans MS"/>
                <w:sz w:val="28"/>
              </w:rPr>
            </w:pPr>
            <w:r w:rsidRPr="00CD0672">
              <w:rPr>
                <w:rFonts w:ascii="Comic Sans MS" w:hAnsi="Comic Sans MS"/>
                <w:sz w:val="28"/>
              </w:rPr>
              <w:t>/ 100</w:t>
            </w:r>
          </w:p>
        </w:tc>
      </w:tr>
      <w:tr w:rsidR="005C30B3" w:rsidRPr="00CC7A0D" w:rsidTr="009C3437">
        <w:trPr>
          <w:trHeight w:val="1107"/>
        </w:trPr>
        <w:tc>
          <w:tcPr>
            <w:tcW w:w="5000" w:type="pct"/>
            <w:gridSpan w:val="8"/>
            <w:vAlign w:val="center"/>
          </w:tcPr>
          <w:p w:rsidR="005C30B3" w:rsidRDefault="005C30B3" w:rsidP="006B5431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Noms et signatures des membres du jury</w:t>
            </w:r>
          </w:p>
          <w:p w:rsidR="00520FE6" w:rsidRDefault="00520FE6" w:rsidP="006B5431">
            <w:pPr>
              <w:rPr>
                <w:rFonts w:ascii="Comic Sans MS" w:hAnsi="Comic Sans MS"/>
                <w:sz w:val="20"/>
              </w:rPr>
            </w:pPr>
          </w:p>
          <w:p w:rsidR="009C3437" w:rsidRDefault="009C3437" w:rsidP="00DC0F21">
            <w:pPr>
              <w:jc w:val="right"/>
              <w:rPr>
                <w:rFonts w:ascii="Comic Sans MS" w:hAnsi="Comic Sans MS"/>
              </w:rPr>
            </w:pPr>
            <w:bookmarkStart w:id="0" w:name="_GoBack"/>
            <w:bookmarkEnd w:id="0"/>
          </w:p>
        </w:tc>
      </w:tr>
    </w:tbl>
    <w:p w:rsidR="005D28B2" w:rsidRDefault="005D28B2" w:rsidP="00CD0672">
      <w:pPr>
        <w:spacing w:line="240" w:lineRule="auto"/>
      </w:pPr>
    </w:p>
    <w:sectPr w:rsidR="005D28B2" w:rsidSect="00CD0672">
      <w:headerReference w:type="first" r:id="rId7"/>
      <w:pgSz w:w="11906" w:h="16838"/>
      <w:pgMar w:top="1440" w:right="1080" w:bottom="1440" w:left="1080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CE8" w:rsidRDefault="004E5CE8" w:rsidP="00CC7A0D">
      <w:pPr>
        <w:spacing w:after="0" w:line="240" w:lineRule="auto"/>
      </w:pPr>
      <w:r>
        <w:separator/>
      </w:r>
    </w:p>
  </w:endnote>
  <w:endnote w:type="continuationSeparator" w:id="0">
    <w:p w:rsidR="004E5CE8" w:rsidRDefault="004E5CE8" w:rsidP="00CC7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CE8" w:rsidRDefault="004E5CE8" w:rsidP="00CC7A0D">
      <w:pPr>
        <w:spacing w:after="0" w:line="240" w:lineRule="auto"/>
      </w:pPr>
      <w:r>
        <w:separator/>
      </w:r>
    </w:p>
  </w:footnote>
  <w:footnote w:type="continuationSeparator" w:id="0">
    <w:p w:rsidR="004E5CE8" w:rsidRDefault="004E5CE8" w:rsidP="00CC7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A0D" w:rsidRDefault="00CC7A0D" w:rsidP="00CD0672">
    <w:pPr>
      <w:pStyle w:val="En-tte"/>
      <w:spacing w:line="360" w:lineRule="auto"/>
      <w:jc w:val="center"/>
      <w:rPr>
        <w:rFonts w:ascii="Comic Sans MS" w:hAnsi="Comic Sans MS"/>
        <w:sz w:val="28"/>
        <w:u w:val="single"/>
      </w:rPr>
    </w:pPr>
    <w:r w:rsidRPr="00CC7A0D">
      <w:rPr>
        <w:rFonts w:ascii="Comic Sans MS" w:hAnsi="Comic Sans MS"/>
        <w:sz w:val="28"/>
        <w:u w:val="single"/>
      </w:rPr>
      <w:t>Grille d’évaluation – Epreuve orale – DNB 2018</w:t>
    </w:r>
  </w:p>
  <w:p w:rsidR="00CD0672" w:rsidRPr="00CD0672" w:rsidRDefault="00CD0672" w:rsidP="00CD0672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jc w:val="center"/>
      <w:rPr>
        <w:rFonts w:ascii="Comic Sans MS" w:hAnsi="Comic Sans MS"/>
        <w:sz w:val="28"/>
      </w:rPr>
    </w:pPr>
    <w:r w:rsidRPr="003149BD">
      <w:rPr>
        <w:rFonts w:ascii="Comic Sans MS" w:hAnsi="Comic Sans MS"/>
        <w:sz w:val="28"/>
      </w:rPr>
      <w:t>Orientation et découverte du monde professionnel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74"/>
    <w:rsid w:val="00046B51"/>
    <w:rsid w:val="000E14A7"/>
    <w:rsid w:val="00243DA5"/>
    <w:rsid w:val="002A5103"/>
    <w:rsid w:val="002B0F61"/>
    <w:rsid w:val="002D6CE5"/>
    <w:rsid w:val="003149BD"/>
    <w:rsid w:val="003D48C3"/>
    <w:rsid w:val="00420B22"/>
    <w:rsid w:val="004416A1"/>
    <w:rsid w:val="00493F48"/>
    <w:rsid w:val="004E1C39"/>
    <w:rsid w:val="004E5CE8"/>
    <w:rsid w:val="00520FE6"/>
    <w:rsid w:val="00525400"/>
    <w:rsid w:val="00591154"/>
    <w:rsid w:val="005C30B3"/>
    <w:rsid w:val="005D28B2"/>
    <w:rsid w:val="00625F38"/>
    <w:rsid w:val="00655277"/>
    <w:rsid w:val="006B5431"/>
    <w:rsid w:val="007451E9"/>
    <w:rsid w:val="00781D6E"/>
    <w:rsid w:val="007D4CD6"/>
    <w:rsid w:val="00803650"/>
    <w:rsid w:val="008B0174"/>
    <w:rsid w:val="00994AB7"/>
    <w:rsid w:val="009C3437"/>
    <w:rsid w:val="00AB436F"/>
    <w:rsid w:val="00AF7006"/>
    <w:rsid w:val="00BF2BA6"/>
    <w:rsid w:val="00CC7A0D"/>
    <w:rsid w:val="00CD0672"/>
    <w:rsid w:val="00CE069E"/>
    <w:rsid w:val="00D6676C"/>
    <w:rsid w:val="00DC0F21"/>
    <w:rsid w:val="00E212C3"/>
    <w:rsid w:val="00E82D72"/>
    <w:rsid w:val="00EA1C74"/>
    <w:rsid w:val="00EE63E3"/>
    <w:rsid w:val="00FE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55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C7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A0D"/>
  </w:style>
  <w:style w:type="paragraph" w:styleId="Pieddepage">
    <w:name w:val="footer"/>
    <w:basedOn w:val="Normal"/>
    <w:link w:val="PieddepageCar"/>
    <w:uiPriority w:val="99"/>
    <w:unhideWhenUsed/>
    <w:rsid w:val="00CC7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55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C7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A0D"/>
  </w:style>
  <w:style w:type="paragraph" w:styleId="Pieddepage">
    <w:name w:val="footer"/>
    <w:basedOn w:val="Normal"/>
    <w:link w:val="PieddepageCar"/>
    <w:uiPriority w:val="99"/>
    <w:unhideWhenUsed/>
    <w:rsid w:val="00CC7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CDI</dc:creator>
  <cp:lastModifiedBy>CDI</cp:lastModifiedBy>
  <cp:revision>33</cp:revision>
  <dcterms:created xsi:type="dcterms:W3CDTF">2018-05-24T08:49:00Z</dcterms:created>
  <dcterms:modified xsi:type="dcterms:W3CDTF">2018-05-24T10:14:00Z</dcterms:modified>
</cp:coreProperties>
</file>