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Comic Sans MS" w:cs="Comic Sans MS" w:hAnsi="Comic Sans MS" w:eastAsia="Comic Sans MS"/>
          <w:sz w:val="30"/>
          <w:szCs w:val="30"/>
        </w:rPr>
      </w:pPr>
      <w:r>
        <w:rPr>
          <w:rFonts w:ascii="Comic Sans MS" w:hAnsi="Comic Sans MS"/>
          <w:sz w:val="30"/>
          <w:szCs w:val="30"/>
          <w:rtl w:val="0"/>
          <w:lang w:val="fr-FR"/>
        </w:rPr>
        <w:t>Etats et religions aujourd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hui : synth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se</w:t>
      </w:r>
    </w:p>
    <w:p>
      <w:pPr>
        <w:pStyle w:val="Corps"/>
        <w:rPr>
          <w:rFonts w:ascii="Comic Sans MS" w:cs="Comic Sans MS" w:hAnsi="Comic Sans MS" w:eastAsia="Comic Sans MS"/>
          <w:sz w:val="30"/>
          <w:szCs w:val="30"/>
        </w:rPr>
      </w:pPr>
    </w:p>
    <w:p>
      <w:pPr>
        <w:pStyle w:val="Corps"/>
        <w:numPr>
          <w:ilvl w:val="0"/>
          <w:numId w:val="2"/>
        </w:numPr>
        <w:rPr>
          <w:rFonts w:ascii="Comic Sans MS" w:cs="Comic Sans MS" w:hAnsi="Comic Sans MS" w:eastAsia="Comic Sans MS"/>
          <w:sz w:val="30"/>
          <w:szCs w:val="30"/>
          <w:lang w:val="fr-FR"/>
        </w:rPr>
      </w:pPr>
      <w:r>
        <w:rPr>
          <w:rFonts w:ascii="Comic Sans MS" w:hAnsi="Comic Sans MS"/>
          <w:sz w:val="30"/>
          <w:szCs w:val="30"/>
          <w:rtl w:val="0"/>
          <w:lang w:val="fr-FR"/>
        </w:rPr>
        <w:t>Les relations juridiques entre Etats et religions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C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est le droit de chaque Etat de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finir le cadre de ses relations aux religions.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Les situations sont diverses : la th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ocratie comme en Iran est rare, mais avec le fondamentalisme musulman qui se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 xml:space="preserve">veloppe 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à </w:t>
      </w:r>
      <w:r>
        <w:rPr>
          <w:rFonts w:ascii="Comic Sans MS" w:hAnsi="Comic Sans MS"/>
          <w:sz w:val="30"/>
          <w:szCs w:val="30"/>
          <w:rtl w:val="0"/>
          <w:lang w:val="fr-FR"/>
        </w:rPr>
        <w:t>partir de XX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me si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cle (les fr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res musulmans)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id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 que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Etat doit se fonder sur le livre sacr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(la charia) prend de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ampleur.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Il peut y avoir une religion officielle avec libert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de culte pour les minorit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s :la reine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Angleterre chef de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Eglise anglicane, la Tunisie.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Etat y est pourtant autonome et le fondement de la loi politique ne r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side plus dans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autorit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religieuse.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Au XX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me si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cle, de plus en plus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Etats appliquent un r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gime de neutralit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la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ï</w:t>
      </w:r>
      <w:r>
        <w:rPr>
          <w:rFonts w:ascii="Comic Sans MS" w:hAnsi="Comic Sans MS"/>
          <w:sz w:val="30"/>
          <w:szCs w:val="30"/>
          <w:rtl w:val="0"/>
          <w:lang w:val="fr-FR"/>
        </w:rPr>
        <w:t>que avec des modes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application vari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s :stricte s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paration (France avec s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paration entre la sph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re publique et pri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e) , coop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ration : des groupes confessionnels peuvent devenir partenaires de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 xml:space="preserve">action 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tatique dans certains domaines comme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’é</w:t>
      </w:r>
      <w:r>
        <w:rPr>
          <w:rFonts w:ascii="Comic Sans MS" w:hAnsi="Comic Sans MS"/>
          <w:sz w:val="30"/>
          <w:szCs w:val="30"/>
          <w:rtl w:val="0"/>
          <w:lang w:val="fr-FR"/>
        </w:rPr>
        <w:t>ducation (Allemagne, Etats-Unis, France aussi)</w:t>
      </w:r>
    </w:p>
    <w:p>
      <w:pPr>
        <w:pStyle w:val="Corps"/>
        <w:numPr>
          <w:ilvl w:val="0"/>
          <w:numId w:val="2"/>
        </w:numPr>
        <w:rPr>
          <w:rFonts w:ascii="Comic Sans MS" w:cs="Comic Sans MS" w:hAnsi="Comic Sans MS" w:eastAsia="Comic Sans MS"/>
          <w:sz w:val="30"/>
          <w:szCs w:val="30"/>
          <w:lang w:val="fr-FR"/>
        </w:rPr>
      </w:pPr>
      <w:r>
        <w:rPr>
          <w:rFonts w:ascii="Comic Sans MS" w:hAnsi="Comic Sans MS"/>
          <w:sz w:val="30"/>
          <w:szCs w:val="30"/>
          <w:rtl w:val="0"/>
          <w:lang w:val="fr-FR"/>
        </w:rPr>
        <w:t>La libert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religieuse est un enjeu g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opolitique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la libert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de consience et de religion est un droit individuel fondamental, elle garantit la libert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de choisir sa croyance, mais aussi de pratiquer ou non, de changer de religion ou de ne pas croire (ath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isme). Bien que garantie par le droit international (ONU)  elle est contest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 dans de nombreux Etats.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A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origine de conflits et de pers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cutions (Mauritanie, Myanmar) la garantie des droits est un enjeu g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opolitique mondial.</w:t>
      </w:r>
    </w:p>
    <w:p>
      <w:pPr>
        <w:pStyle w:val="Corps"/>
        <w:numPr>
          <w:ilvl w:val="0"/>
          <w:numId w:val="2"/>
        </w:numPr>
        <w:rPr>
          <w:rFonts w:ascii="Comic Sans MS" w:cs="Comic Sans MS" w:hAnsi="Comic Sans MS" w:eastAsia="Comic Sans MS"/>
          <w:sz w:val="30"/>
          <w:szCs w:val="30"/>
          <w:lang w:val="fr-FR"/>
        </w:rPr>
      </w:pPr>
      <w:r>
        <w:rPr>
          <w:rFonts w:ascii="Comic Sans MS" w:hAnsi="Comic Sans MS"/>
          <w:sz w:val="30"/>
          <w:szCs w:val="30"/>
          <w:rtl w:val="0"/>
          <w:lang w:val="fr-FR"/>
        </w:rPr>
        <w:t>La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ï</w:t>
      </w:r>
      <w:r>
        <w:rPr>
          <w:rFonts w:ascii="Comic Sans MS" w:hAnsi="Comic Sans MS"/>
          <w:sz w:val="30"/>
          <w:szCs w:val="30"/>
          <w:rtl w:val="0"/>
          <w:lang w:val="fr-FR"/>
        </w:rPr>
        <w:t>cit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et s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cularisation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rFonts w:ascii="Comic Sans MS" w:hAnsi="Comic Sans MS"/>
          <w:sz w:val="30"/>
          <w:szCs w:val="30"/>
          <w:rtl w:val="0"/>
          <w:lang w:val="fr-FR"/>
        </w:rPr>
        <w:t>Depuis le XVIII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me si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cle sous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influence des philosophes des Lumi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è</w:t>
      </w:r>
      <w:r>
        <w:rPr>
          <w:rFonts w:ascii="Comic Sans MS" w:hAnsi="Comic Sans MS"/>
          <w:sz w:val="30"/>
          <w:szCs w:val="30"/>
          <w:rtl w:val="0"/>
          <w:lang w:val="fr-FR"/>
        </w:rPr>
        <w:t>res comme Voltaire,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influence de la religion sur le droit et les normes sociales est limit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e, voire totalement remise en question : c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est le processus de s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 xml:space="preserve">cularisation (limitation de l 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‘</w:t>
      </w:r>
      <w:r>
        <w:rPr>
          <w:rFonts w:ascii="Comic Sans MS" w:hAnsi="Comic Sans MS"/>
          <w:sz w:val="30"/>
          <w:szCs w:val="30"/>
          <w:rtl w:val="0"/>
          <w:lang w:val="fr-FR"/>
        </w:rPr>
        <w:t>influence) et de la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ï</w:t>
      </w:r>
      <w:r>
        <w:rPr>
          <w:rFonts w:ascii="Comic Sans MS" w:hAnsi="Comic Sans MS"/>
          <w:sz w:val="30"/>
          <w:szCs w:val="30"/>
          <w:rtl w:val="0"/>
          <w:lang w:val="fr-FR"/>
        </w:rPr>
        <w:t>cit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 xml:space="preserve">(garantie 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à </w:t>
      </w:r>
      <w:r>
        <w:rPr>
          <w:rFonts w:ascii="Comic Sans MS" w:hAnsi="Comic Sans MS"/>
          <w:sz w:val="30"/>
          <w:szCs w:val="30"/>
          <w:rtl w:val="0"/>
          <w:lang w:val="fr-FR"/>
        </w:rPr>
        <w:t>toutes les religions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avoir les m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ê</w:t>
      </w:r>
      <w:r>
        <w:rPr>
          <w:rFonts w:ascii="Comic Sans MS" w:hAnsi="Comic Sans MS"/>
          <w:sz w:val="30"/>
          <w:szCs w:val="30"/>
          <w:rtl w:val="0"/>
          <w:lang w:val="fr-FR"/>
        </w:rPr>
        <w:t>mes droits). Le raisonnement scientifique,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exp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rimentation,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esprit critique favorise cette prise de conscience sans toutefois remettre en question la libert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é </w:t>
      </w:r>
      <w:r>
        <w:rPr>
          <w:rFonts w:ascii="Comic Sans MS" w:hAnsi="Comic Sans MS"/>
          <w:sz w:val="30"/>
          <w:szCs w:val="30"/>
          <w:rtl w:val="0"/>
          <w:lang w:val="fr-FR"/>
        </w:rPr>
        <w:t>de chacun 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avoir une vie spirituelle.</w:t>
      </w:r>
    </w:p>
    <w:p>
      <w:pPr>
        <w:pStyle w:val="Corps"/>
        <w:numPr>
          <w:ilvl w:val="0"/>
          <w:numId w:val="2"/>
        </w:numPr>
        <w:rPr>
          <w:rFonts w:ascii="Comic Sans MS" w:cs="Comic Sans MS" w:hAnsi="Comic Sans MS" w:eastAsia="Comic Sans MS"/>
          <w:b w:val="1"/>
          <w:bCs w:val="1"/>
          <w:sz w:val="34"/>
          <w:szCs w:val="34"/>
          <w:lang w:val="fr-FR"/>
        </w:rPr>
      </w:pPr>
      <w:r>
        <w:rPr>
          <w:rFonts w:ascii="Comic Sans MS" w:hAnsi="Comic Sans MS"/>
          <w:sz w:val="30"/>
          <w:szCs w:val="30"/>
          <w:rtl w:val="0"/>
          <w:lang w:val="fr-FR"/>
        </w:rPr>
        <w:t>La circulation des hommes et des id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 xml:space="preserve">es dans le cadre de la mondialisation favorise un pluralisme qui aboutit 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 xml:space="preserve">à </w:t>
      </w:r>
      <w:r>
        <w:rPr>
          <w:rFonts w:ascii="Comic Sans MS" w:hAnsi="Comic Sans MS"/>
          <w:sz w:val="30"/>
          <w:szCs w:val="30"/>
          <w:rtl w:val="0"/>
          <w:lang w:val="fr-FR"/>
        </w:rPr>
        <w:t>des dynamiques parfois oppos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es : critique par rapport aux croyances institu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es, nouvelles formes de pratiques religieuses (sectes), mont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e des fondamentalismes, de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intol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rance et de l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’</w:t>
      </w:r>
      <w:r>
        <w:rPr>
          <w:rFonts w:ascii="Comic Sans MS" w:hAnsi="Comic Sans MS"/>
          <w:sz w:val="30"/>
          <w:szCs w:val="30"/>
          <w:rtl w:val="0"/>
          <w:lang w:val="fr-FR"/>
        </w:rPr>
        <w:t>int</w:t>
      </w:r>
      <w:r>
        <w:rPr>
          <w:rFonts w:ascii="Comic Sans MS" w:hAnsi="Comic Sans MS" w:hint="default"/>
          <w:sz w:val="30"/>
          <w:szCs w:val="30"/>
          <w:rtl w:val="0"/>
          <w:lang w:val="fr-FR"/>
        </w:rPr>
        <w:t>é</w:t>
      </w:r>
      <w:r>
        <w:rPr>
          <w:rFonts w:ascii="Comic Sans MS" w:hAnsi="Comic Sans MS"/>
          <w:sz w:val="30"/>
          <w:szCs w:val="30"/>
          <w:rtl w:val="0"/>
          <w:lang w:val="fr-FR"/>
        </w:rPr>
        <w:t>grisme.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  <w:br w:type="textWrapping"/>
      </w:r>
      <w:r>
        <w:rPr>
          <w:rFonts w:ascii="Comic Sans MS" w:hAnsi="Comic Sans MS"/>
          <w:b w:val="1"/>
          <w:bCs w:val="1"/>
          <w:sz w:val="34"/>
          <w:szCs w:val="34"/>
          <w:rtl w:val="0"/>
          <w:lang w:val="fr-FR"/>
        </w:rPr>
        <w:t>probl</w:t>
      </w:r>
      <w:r>
        <w:rPr>
          <w:rFonts w:ascii="Comic Sans MS" w:hAnsi="Comic Sans MS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Comic Sans MS" w:hAnsi="Comic Sans MS"/>
          <w:b w:val="1"/>
          <w:bCs w:val="1"/>
          <w:sz w:val="34"/>
          <w:szCs w:val="34"/>
          <w:rtl w:val="0"/>
          <w:lang w:val="fr-FR"/>
        </w:rPr>
        <w:t>matique du chapitre : en quoi les relations entre Etats et religions sont-elles des enjeux g</w:t>
      </w:r>
      <w:r>
        <w:rPr>
          <w:rFonts w:ascii="Comic Sans MS" w:hAnsi="Comic Sans MS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Comic Sans MS" w:hAnsi="Comic Sans MS"/>
          <w:b w:val="1"/>
          <w:bCs w:val="1"/>
          <w:sz w:val="34"/>
          <w:szCs w:val="34"/>
          <w:rtl w:val="0"/>
          <w:lang w:val="fr-FR"/>
        </w:rPr>
        <w:t>opolitiques aujourd</w:t>
      </w:r>
      <w:r>
        <w:rPr>
          <w:rFonts w:ascii="Comic Sans MS" w:hAnsi="Comic Sans MS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Fonts w:ascii="Comic Sans MS" w:hAnsi="Comic Sans MS"/>
          <w:b w:val="1"/>
          <w:bCs w:val="1"/>
          <w:sz w:val="34"/>
          <w:szCs w:val="34"/>
          <w:rtl w:val="0"/>
          <w:lang w:val="fr-FR"/>
        </w:rPr>
        <w:t>hui?</w:t>
      </w:r>
    </w:p>
    <w:p>
      <w:pPr>
        <w:pStyle w:val="Corps"/>
        <w:rPr>
          <w:rFonts w:ascii="Comic Sans MS" w:cs="Comic Sans MS" w:hAnsi="Comic Sans MS" w:eastAsia="Comic Sans MS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</w:p>
    <w:p>
      <w:pPr>
        <w:pStyle w:val="Corps"/>
        <w:rPr>
          <w:rFonts w:ascii="Comic Sans MS" w:cs="Comic Sans MS" w:hAnsi="Comic Sans MS" w:eastAsia="Comic Sans MS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res"/>
  </w:abstractNum>
  <w:abstractNum w:abstractNumId="1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Lettres">
    <w:name w:val="Lettr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