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B1" w:rsidRDefault="004920E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:rsidR="00CA78B1" w:rsidRDefault="004920E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Орска»</w:t>
      </w: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F6BDB" w:rsidRDefault="00AF6BD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4920EB">
      <w:pPr>
        <w:pStyle w:val="a5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ПРОТОКОЛ</w:t>
      </w:r>
    </w:p>
    <w:p w:rsidR="00CA78B1" w:rsidRDefault="004920EB">
      <w:pPr>
        <w:pStyle w:val="a5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РОДИТЕЛЬСКОГО СОБРАНИЯ</w:t>
      </w:r>
    </w:p>
    <w:p w:rsidR="00CA78B1" w:rsidRDefault="004920EB">
      <w:pPr>
        <w:pStyle w:val="a5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 xml:space="preserve">ГРУППЫ № </w:t>
      </w:r>
      <w:r w:rsidR="000515AF">
        <w:rPr>
          <w:rFonts w:ascii="Times New Roman" w:hAnsi="Times New Roman" w:cs="Times New Roman"/>
          <w:b/>
          <w:sz w:val="48"/>
          <w:szCs w:val="28"/>
        </w:rPr>
        <w:t>5</w:t>
      </w:r>
    </w:p>
    <w:p w:rsidR="00CA78B1" w:rsidRDefault="00CA78B1">
      <w:pPr>
        <w:pStyle w:val="a5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CA78B1" w:rsidRDefault="00AF6BDB" w:rsidP="000515AF">
      <w:pPr>
        <w:pStyle w:val="a5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BD5D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BD5D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 СВИДАНИЯ, ДЕТСКИЙ САД!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BD5D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ЗДРАВСТВУЙ ШКОЛА</w:t>
      </w:r>
      <w:r w:rsidRPr="00BD5D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!»</w:t>
      </w: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4920E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A78B1" w:rsidRDefault="00CA78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78B1" w:rsidRDefault="004920E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665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78B1" w:rsidRDefault="00CA78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F6BDB" w:rsidRDefault="00AF6BD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F6BDB" w:rsidRDefault="00AF6BD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F6BDB" w:rsidRDefault="00AF6BD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F6BDB" w:rsidRDefault="00AF6BD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515AF" w:rsidRDefault="004920EB" w:rsidP="00AF6BD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AF6BDB" w:rsidRPr="00AF6BDB" w:rsidRDefault="00AF6BDB" w:rsidP="00AF6BD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F6BDB" w:rsidRPr="00BD5DAA" w:rsidRDefault="00AF6BDB" w:rsidP="00AF6B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               Протокол №3</w:t>
      </w:r>
    </w:p>
    <w:p w:rsidR="00AF6BDB" w:rsidRPr="00BD5DAA" w:rsidRDefault="00AF6BDB" w:rsidP="00AF6BDB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Заседание родительского собрания в подготовительной группе на тему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D5D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BD5D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 СВИДАНИЯ, ДЕТСКИЙ САД!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BD5D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ЗДРАВСТВУЙ ШКОЛА</w:t>
      </w:r>
      <w:r w:rsidRPr="00BD5D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!»</w:t>
      </w:r>
    </w:p>
    <w:p w:rsidR="00AF6BDB" w:rsidRPr="00BD5DAA" w:rsidRDefault="00AF6BDB" w:rsidP="00AF6BDB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  </w:t>
      </w:r>
    </w:p>
    <w:p w:rsidR="00AF6BDB" w:rsidRPr="00BD5DAA" w:rsidRDefault="00AF6BDB" w:rsidP="00AF6BDB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9.04.2025г.</w:t>
      </w:r>
    </w:p>
    <w:p w:rsidR="00AF6BDB" w:rsidRPr="00BD5DAA" w:rsidRDefault="00AF6BDB" w:rsidP="00AF6BDB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Всего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:  13 чел.</w:t>
      </w:r>
    </w:p>
    <w:p w:rsidR="00AF6BDB" w:rsidRPr="00BD5DAA" w:rsidRDefault="00AF6BDB" w:rsidP="00AF6BDB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Присутствовали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: 10   чел.</w:t>
      </w:r>
    </w:p>
    <w:p w:rsidR="00AF6BDB" w:rsidRPr="00BD5DAA" w:rsidRDefault="00AF6BDB" w:rsidP="00AF6BDB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AF6BDB" w:rsidRPr="00BD5DAA" w:rsidRDefault="00AF6BDB" w:rsidP="00AF6BDB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</w:t>
      </w:r>
      <w:r w:rsidRPr="00BD5D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: подвести итоги образовательной работы за учебный год</w:t>
      </w:r>
    </w:p>
    <w:p w:rsidR="00AF6BDB" w:rsidRPr="00BD5DAA" w:rsidRDefault="00AF6BDB" w:rsidP="00AF6BDB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: способствовать формированию коллектива группы, развитию индивидуальных особенностей детей, поддерживать отношения между воспитанниками группы, между родителями воспитанников, между родителями и воспитанниками.</w:t>
      </w:r>
    </w:p>
    <w:p w:rsidR="00AF6BDB" w:rsidRPr="00BD5DAA" w:rsidRDefault="00AF6BDB" w:rsidP="00AF6BDB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встреча</w:t>
      </w:r>
    </w:p>
    <w:p w:rsidR="00AF6BDB" w:rsidRPr="00BD5DAA" w:rsidRDefault="00AF6BDB" w:rsidP="00AF6BDB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BDB" w:rsidRPr="00BD5DAA" w:rsidRDefault="00AF6BDB" w:rsidP="00AF6B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Повестка  родительского собрания:</w:t>
      </w:r>
    </w:p>
    <w:p w:rsidR="00AF6BDB" w:rsidRPr="00BD5DAA" w:rsidRDefault="00AF6BDB" w:rsidP="00AF6B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Подведение  </w:t>
      </w:r>
      <w:r w:rsidRPr="00BD5D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итогов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воспитательной и образовательной работы за 2024– 2025 учебный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знакомление родителей  с работой  комиссии ПМПК. </w:t>
      </w:r>
    </w:p>
    <w:p w:rsidR="00AF6BDB" w:rsidRPr="00BD5DAA" w:rsidRDefault="00AF6BDB" w:rsidP="00AF6B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(выступление  учителя – дефектолога </w:t>
      </w:r>
      <w:proofErr w:type="spellStart"/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Веденьевой</w:t>
      </w:r>
      <w:proofErr w:type="spellEnd"/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2)</w:t>
      </w:r>
      <w:r w:rsidRPr="00B27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7168">
        <w:rPr>
          <w:rFonts w:ascii="Times New Roman" w:hAnsi="Times New Roman" w:cs="Times New Roman"/>
          <w:sz w:val="28"/>
          <w:szCs w:val="28"/>
        </w:rPr>
        <w:t>онсультаци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7168">
        <w:rPr>
          <w:rFonts w:ascii="Times New Roman" w:hAnsi="Times New Roman" w:cs="Times New Roman"/>
          <w:sz w:val="28"/>
          <w:szCs w:val="28"/>
        </w:rPr>
        <w:t xml:space="preserve">  для родителей «Развитие творческого потенциала детей дошкольного возраста с </w:t>
      </w:r>
      <w:r w:rsidRPr="000F6AFF">
        <w:rPr>
          <w:rFonts w:ascii="Times New Roman" w:hAnsi="Times New Roman" w:cs="Times New Roman"/>
          <w:sz w:val="28"/>
          <w:szCs w:val="28"/>
        </w:rPr>
        <w:t>ЗПР»</w:t>
      </w:r>
      <w:r>
        <w:rPr>
          <w:rFonts w:ascii="Times New Roman" w:hAnsi="Times New Roman" w:cs="Times New Roman"/>
          <w:sz w:val="28"/>
          <w:szCs w:val="28"/>
        </w:rPr>
        <w:t xml:space="preserve"> (выступление воспитателя </w:t>
      </w:r>
      <w:proofErr w:type="spellStart"/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Богданкевич</w:t>
      </w:r>
      <w:proofErr w:type="spellEnd"/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F6BDB" w:rsidRPr="00BD5DAA" w:rsidRDefault="00AF6BDB" w:rsidP="00AF6B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Беседа: «Безопасный отдых» (воспитатель </w:t>
      </w:r>
      <w:proofErr w:type="spellStart"/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Дергович</w:t>
      </w:r>
      <w:proofErr w:type="spellEnd"/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BDB" w:rsidRPr="00BD5DAA" w:rsidRDefault="00AF6BDB" w:rsidP="00AF6B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Разное.</w:t>
      </w:r>
    </w:p>
    <w:p w:rsidR="00AF6BDB" w:rsidRPr="00BD5DAA" w:rsidRDefault="00AF6BDB" w:rsidP="00AF6BDB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BDB" w:rsidRDefault="00AF6BDB" w:rsidP="00AF6BD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собрания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выступила</w:t>
      </w:r>
      <w:r w:rsidRPr="00B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– дефектолог </w:t>
      </w:r>
      <w:proofErr w:type="spellStart"/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Веденьева</w:t>
      </w:r>
      <w:proofErr w:type="spellEnd"/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Н.Р., которая подвела  итоги  учебного2024 – 2025  года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успехах детей  и на какие проблемы в развитии ребенка нужно обратить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в дальнейшем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 рекомендации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ведь  положительный результат в воспитании и образовании детей может быть, достигнут только при тесном взаимодействии дошкольного учреждения и семьи.  </w:t>
      </w:r>
    </w:p>
    <w:p w:rsidR="00AF6BDB" w:rsidRPr="00BD5DAA" w:rsidRDefault="00AF6BDB" w:rsidP="00AF6B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была показана презентация « Наши успехи», в которой были продемонстрированы все мероприятия, прошедшие  в течение учебного года и в которых принимали участие,  как дети, так и их родители.                                                                                                                     </w:t>
      </w:r>
    </w:p>
    <w:p w:rsidR="00AF6BDB" w:rsidRPr="00BD5DAA" w:rsidRDefault="00AF6BDB" w:rsidP="00AF6B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Позже, Надежда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Рафаэльевна</w:t>
      </w:r>
      <w:proofErr w:type="spellEnd"/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ознакомила родителей  с работой  комиссии ПМПК,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напомнила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документы необходимо подготовить для комиссии. Были даны рекомендации дальнейшего успешного обучения детей в школе.   </w:t>
      </w:r>
    </w:p>
    <w:p w:rsidR="00AF6BDB" w:rsidRPr="00BD5DAA" w:rsidRDefault="00AF6BDB" w:rsidP="00AF6B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AF6BDB" w:rsidRPr="000F6AFF" w:rsidRDefault="00AF6BDB" w:rsidP="00AF6BD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второму  вопросу </w:t>
      </w:r>
      <w:r w:rsidRPr="002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</w:t>
      </w:r>
      <w:proofErr w:type="spellStart"/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Богданкевич</w:t>
      </w:r>
      <w:proofErr w:type="spellEnd"/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71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выступила </w:t>
      </w:r>
      <w:r w:rsidRPr="00B27168">
        <w:rPr>
          <w:rFonts w:ascii="Times New Roman" w:hAnsi="Times New Roman" w:cs="Times New Roman"/>
          <w:sz w:val="28"/>
          <w:szCs w:val="28"/>
        </w:rPr>
        <w:t xml:space="preserve">с консультацией  для родителей «Развитие творческого потенциала детей дошкольного </w:t>
      </w:r>
      <w:r w:rsidRPr="00B27168">
        <w:rPr>
          <w:rFonts w:ascii="Times New Roman" w:hAnsi="Times New Roman" w:cs="Times New Roman"/>
          <w:sz w:val="28"/>
          <w:szCs w:val="28"/>
        </w:rPr>
        <w:lastRenderedPageBreak/>
        <w:t xml:space="preserve">возраста с </w:t>
      </w:r>
      <w:r w:rsidRPr="000F6AFF">
        <w:rPr>
          <w:rFonts w:ascii="Times New Roman" w:hAnsi="Times New Roman" w:cs="Times New Roman"/>
          <w:sz w:val="28"/>
          <w:szCs w:val="28"/>
        </w:rPr>
        <w:t xml:space="preserve">ЗПР». Она рассказала    родителям  о необходимости  развития творческого  потенциала у детей в семье.         </w:t>
      </w:r>
    </w:p>
    <w:p w:rsidR="00AF6BDB" w:rsidRDefault="00AF6BDB" w:rsidP="00AF6B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BDB" w:rsidRDefault="00AF6BDB" w:rsidP="00AF6BD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третьему вопросу </w:t>
      </w:r>
      <w:r w:rsidRPr="002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</w:t>
      </w:r>
      <w:r w:rsidRPr="002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беседу: «Безопасный отдых»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нее </w:t>
      </w:r>
      <w:r w:rsidRPr="002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узнали о правилах поведения на природе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дома, а также о правилах дорожного движения, которые нужно соблюдать самим и учить этим правилам своих детей. Затем родителям были розданы памятки </w:t>
      </w:r>
      <w:r w:rsidRPr="00210D83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«Безопасный отдых»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33E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 </w:t>
      </w:r>
    </w:p>
    <w:p w:rsidR="00AF6BDB" w:rsidRPr="00027056" w:rsidRDefault="00AF6BDB" w:rsidP="00AF6BD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четвертому вопросу </w:t>
      </w:r>
      <w:r w:rsidRPr="000270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 представители родительского комитета с отчетом о проделанной работе. А также родители и педагоги группы обсудили подготовку к проведению выпускного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праздника.</w:t>
      </w:r>
      <w:r w:rsidRPr="000F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</w:t>
      </w:r>
      <w:r w:rsidRPr="002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познакомила </w:t>
      </w:r>
      <w:r w:rsidRPr="00BD5D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 с планом проведения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рассказала, как идет </w:t>
      </w:r>
      <w:r w:rsidRPr="00BD5D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подготовка к мероприятию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F6BDB" w:rsidRPr="00027056" w:rsidRDefault="00AF6BDB" w:rsidP="00AF6B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Родителям, принимавшим активное участие в жизни группы, были вручены почетные грамоты.</w:t>
      </w:r>
    </w:p>
    <w:p w:rsidR="00AF6BDB" w:rsidRPr="00BD5DAA" w:rsidRDefault="00AF6BDB" w:rsidP="00AF6BDB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6BDB" w:rsidRDefault="00AF6BDB" w:rsidP="00AF6BDB">
      <w:pPr>
        <w:shd w:val="clear" w:color="auto" w:fill="FFFFFF"/>
        <w:spacing w:after="0" w:line="276" w:lineRule="auto"/>
        <w:ind w:left="-284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F6BDB" w:rsidRPr="00027056" w:rsidRDefault="00AF6BDB" w:rsidP="00AF6BDB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027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</w:p>
    <w:p w:rsidR="00AF6BDB" w:rsidRPr="00BD5DAA" w:rsidRDefault="00AF6BDB" w:rsidP="00AF6BDB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к сведению информацию, представленную в ходе </w:t>
      </w:r>
      <w:r w:rsidRPr="00BD5D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родительского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D5D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собрания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результатах усвоения основной образовательной программы дошкольного образования детского сада.</w:t>
      </w:r>
    </w:p>
    <w:p w:rsidR="00AF6BDB" w:rsidRPr="00027056" w:rsidRDefault="00AF6BDB" w:rsidP="00AF6BDB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2.П</w:t>
      </w:r>
      <w:r w:rsidRPr="0002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родолжить  повышать педагогическую культуру родителей  через собрания, консультации и </w:t>
      </w:r>
      <w:proofErr w:type="spellStart"/>
      <w:r w:rsidRPr="000270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BDB" w:rsidRPr="00027056" w:rsidRDefault="00AF6BDB" w:rsidP="00AF6BDB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3.П</w:t>
      </w:r>
      <w:r w:rsidRPr="00027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взаимосвязь: 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05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 и 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        4.Соблюдать правила  безопасности во время летних каникул.</w:t>
      </w:r>
      <w:r w:rsidRPr="008C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5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работу </w:t>
      </w:r>
      <w:r w:rsidRPr="00BD5D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родительского</w:t>
      </w:r>
      <w:r w:rsidRPr="00BD5DA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комитета удовлетворительной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6.О</w:t>
      </w:r>
      <w:r w:rsidRPr="000270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казать помощь в организации выпускного праздника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BDB" w:rsidRPr="00027056" w:rsidRDefault="00AF6BDB" w:rsidP="00AF6BDB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BDB" w:rsidRPr="00210D83" w:rsidRDefault="00AF6BDB" w:rsidP="00AF6BDB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F6BDB" w:rsidRDefault="00AF6BDB" w:rsidP="00AF6BDB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F6BDB" w:rsidRDefault="00AF6BDB" w:rsidP="00AF6BDB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A78B1" w:rsidRDefault="00CA78B1">
      <w:pPr>
        <w:tabs>
          <w:tab w:val="left" w:pos="5415"/>
        </w:tabs>
      </w:pPr>
    </w:p>
    <w:p w:rsidR="00CA78B1" w:rsidRDefault="00CA78B1">
      <w:pPr>
        <w:tabs>
          <w:tab w:val="left" w:pos="5415"/>
        </w:tabs>
      </w:pPr>
    </w:p>
    <w:p w:rsidR="00CA78B1" w:rsidRDefault="00CA78B1">
      <w:pPr>
        <w:tabs>
          <w:tab w:val="left" w:pos="5415"/>
        </w:tabs>
      </w:pPr>
    </w:p>
    <w:sectPr w:rsidR="00CA78B1" w:rsidSect="00AF6BD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DF2" w:rsidRDefault="00DD2DF2">
      <w:pPr>
        <w:spacing w:line="240" w:lineRule="auto"/>
      </w:pPr>
      <w:r>
        <w:separator/>
      </w:r>
    </w:p>
  </w:endnote>
  <w:endnote w:type="continuationSeparator" w:id="0">
    <w:p w:rsidR="00DD2DF2" w:rsidRDefault="00DD2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DF2" w:rsidRDefault="00DD2DF2">
      <w:pPr>
        <w:spacing w:after="0"/>
      </w:pPr>
      <w:r>
        <w:separator/>
      </w:r>
    </w:p>
  </w:footnote>
  <w:footnote w:type="continuationSeparator" w:id="0">
    <w:p w:rsidR="00DD2DF2" w:rsidRDefault="00DD2DF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A3F7DC"/>
    <w:multiLevelType w:val="singleLevel"/>
    <w:tmpl w:val="D3A3F7D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58E"/>
    <w:rsid w:val="000515AF"/>
    <w:rsid w:val="0022658E"/>
    <w:rsid w:val="004920EB"/>
    <w:rsid w:val="00501B69"/>
    <w:rsid w:val="00A87C6B"/>
    <w:rsid w:val="00AF6BDB"/>
    <w:rsid w:val="00CA78B1"/>
    <w:rsid w:val="00CC15B0"/>
    <w:rsid w:val="00DD2DF2"/>
    <w:rsid w:val="00E42528"/>
    <w:rsid w:val="00E45033"/>
    <w:rsid w:val="00EB19CF"/>
    <w:rsid w:val="22816A01"/>
    <w:rsid w:val="50D8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B1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uiPriority w:val="9"/>
    <w:unhideWhenUsed/>
    <w:qFormat/>
    <w:rsid w:val="00CA78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78B1"/>
    <w:rPr>
      <w:b/>
      <w:bCs/>
    </w:rPr>
  </w:style>
  <w:style w:type="table" w:styleId="a4">
    <w:name w:val="Table Grid"/>
    <w:basedOn w:val="a1"/>
    <w:uiPriority w:val="59"/>
    <w:qFormat/>
    <w:rsid w:val="00CA78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A78B1"/>
    <w:rPr>
      <w:sz w:val="22"/>
      <w:szCs w:val="22"/>
      <w:lang w:eastAsia="en-US"/>
    </w:rPr>
  </w:style>
  <w:style w:type="character" w:customStyle="1" w:styleId="c13">
    <w:name w:val="c13"/>
    <w:basedOn w:val="a0"/>
    <w:rsid w:val="000515AF"/>
  </w:style>
  <w:style w:type="paragraph" w:customStyle="1" w:styleId="c2">
    <w:name w:val="c2"/>
    <w:basedOn w:val="a"/>
    <w:rsid w:val="0005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15AF"/>
  </w:style>
  <w:style w:type="paragraph" w:styleId="a6">
    <w:name w:val="List Paragraph"/>
    <w:basedOn w:val="a"/>
    <w:uiPriority w:val="99"/>
    <w:unhideWhenUsed/>
    <w:rsid w:val="00051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Ю.Н.</dc:creator>
  <cp:lastModifiedBy>Илья</cp:lastModifiedBy>
  <cp:revision>5</cp:revision>
  <dcterms:created xsi:type="dcterms:W3CDTF">2024-09-29T16:38:00Z</dcterms:created>
  <dcterms:modified xsi:type="dcterms:W3CDTF">2025-04-28T12:38:00Z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E6E816B6A4D94538A45E8C5EC4D37D34_12</vt:lpwstr>
  </property>
</Properties>
</file>