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F77" w:rsidRPr="001C64EA" w:rsidRDefault="00956F77" w:rsidP="00956F77">
      <w:pPr>
        <w:ind w:firstLine="708"/>
        <w:jc w:val="both"/>
        <w:rPr>
          <w:rFonts w:ascii="Calibri" w:hAnsi="Calibri"/>
          <w:b/>
          <w:color w:val="4472C4" w:themeColor="accent1"/>
          <w:sz w:val="36"/>
          <w:u w:val="thick"/>
        </w:rPr>
      </w:pPr>
      <w:bookmarkStart w:id="0" w:name="_Hlk118813346"/>
      <w:r w:rsidRPr="001C64EA">
        <w:rPr>
          <w:rFonts w:ascii="Calibri" w:hAnsi="Calibri"/>
          <w:b/>
          <w:color w:val="4472C4" w:themeColor="accent1"/>
          <w:sz w:val="40"/>
          <w:u w:val="thick"/>
        </w:rPr>
        <w:t xml:space="preserve">C- </w:t>
      </w:r>
      <w:r w:rsidRPr="001C64EA">
        <w:rPr>
          <w:rFonts w:ascii="Calibri" w:hAnsi="Calibri"/>
          <w:b/>
          <w:color w:val="4472C4" w:themeColor="accent1"/>
          <w:sz w:val="36"/>
          <w:u w:val="thick"/>
        </w:rPr>
        <w:t>La traduction de l’ARNm en protéines : un assemblage d’acides aminés</w:t>
      </w:r>
    </w:p>
    <w:p w:rsidR="00956F77" w:rsidRPr="004B14B5" w:rsidRDefault="00956F77" w:rsidP="00956F77">
      <w:pPr>
        <w:jc w:val="both"/>
        <w:rPr>
          <w:rFonts w:ascii="Calibri" w:hAnsi="Calibri"/>
          <w:b/>
          <w:color w:val="7030A0"/>
          <w:sz w:val="36"/>
        </w:rPr>
      </w:pPr>
      <w:r w:rsidRPr="004B14B5">
        <w:rPr>
          <w:rFonts w:ascii="Calibri" w:hAnsi="Calibri"/>
          <w:b/>
          <w:color w:val="7030A0"/>
          <w:sz w:val="36"/>
        </w:rPr>
        <w:t>TP 3 traduction.</w:t>
      </w:r>
    </w:p>
    <w:p w:rsidR="00956F77" w:rsidRPr="00FD0CE3" w:rsidRDefault="00956F77" w:rsidP="00956F77">
      <w:pPr>
        <w:jc w:val="both"/>
        <w:rPr>
          <w:rFonts w:ascii="Calibri" w:hAnsi="Calibri"/>
          <w:b/>
          <w:i/>
          <w:color w:val="FF0000"/>
          <w:sz w:val="40"/>
        </w:rPr>
      </w:pPr>
      <w:r w:rsidRPr="00307746">
        <w:rPr>
          <w:rFonts w:ascii="Calibri" w:hAnsi="Calibri"/>
          <w:b/>
          <w:i/>
          <w:color w:val="FF0000"/>
          <w:sz w:val="40"/>
        </w:rPr>
        <w:t>La traduction a lieu dans le cytop</w:t>
      </w:r>
      <w:r>
        <w:rPr>
          <w:rFonts w:ascii="Calibri" w:hAnsi="Calibri"/>
          <w:b/>
          <w:i/>
          <w:color w:val="FF0000"/>
          <w:sz w:val="40"/>
        </w:rPr>
        <w:t>lasme et obéit au code génétique</w:t>
      </w:r>
    </w:p>
    <w:p w:rsidR="00956F77" w:rsidRPr="00307CEF" w:rsidRDefault="00956F77" w:rsidP="00956F77">
      <w:pPr>
        <w:spacing w:line="238" w:lineRule="auto"/>
        <w:rPr>
          <w:rFonts w:asciiTheme="majorHAnsi" w:eastAsia="Palatino Linotype" w:hAnsiTheme="majorHAnsi" w:cs="Palatino Linotype"/>
          <w:bCs/>
          <w:iCs/>
          <w:sz w:val="32"/>
          <w:szCs w:val="32"/>
        </w:rPr>
      </w:pPr>
      <w:r>
        <w:rPr>
          <w:rFonts w:asciiTheme="majorHAnsi" w:eastAsia="Wingdings" w:hAnsiTheme="majorHAnsi" w:cs="Wingdings"/>
          <w:b/>
          <w:sz w:val="32"/>
          <w:szCs w:val="32"/>
        </w:rPr>
        <w:t>Doc3 a et 3b</w:t>
      </w:r>
      <w:r w:rsidRPr="00307CEF">
        <w:rPr>
          <w:rFonts w:asciiTheme="majorHAnsi" w:eastAsia="Wingdings" w:hAnsiTheme="majorHAnsi" w:cs="Wingdings"/>
          <w:b/>
          <w:sz w:val="32"/>
          <w:szCs w:val="32"/>
        </w:rPr>
        <w:t> </w:t>
      </w:r>
      <w:r w:rsidRPr="00307CEF">
        <w:rPr>
          <w:rFonts w:asciiTheme="majorHAnsi" w:eastAsia="Palatino Linotype" w:hAnsiTheme="majorHAnsi" w:cs="Palatino Linotype"/>
          <w:bCs/>
          <w:iCs/>
          <w:sz w:val="32"/>
          <w:szCs w:val="32"/>
        </w:rPr>
        <w:t xml:space="preserve">Le code génétique est totalement élucidé en 1966, c’est un système de </w:t>
      </w:r>
      <w:r w:rsidRPr="00592F8D">
        <w:rPr>
          <w:rFonts w:asciiTheme="majorHAnsi" w:eastAsia="Palatino Linotype" w:hAnsiTheme="majorHAnsi" w:cs="Palatino Linotype"/>
          <w:bCs/>
          <w:iCs/>
          <w:sz w:val="32"/>
          <w:szCs w:val="32"/>
          <w:highlight w:val="yellow"/>
        </w:rPr>
        <w:t>correspondance entre les nucléotides et les acides aminés</w:t>
      </w:r>
      <w:r w:rsidRPr="00307CEF">
        <w:rPr>
          <w:rFonts w:asciiTheme="majorHAnsi" w:eastAsia="Palatino Linotype" w:hAnsiTheme="majorHAnsi" w:cs="Palatino Linotype"/>
          <w:bCs/>
          <w:iCs/>
          <w:sz w:val="32"/>
          <w:szCs w:val="32"/>
        </w:rPr>
        <w:t xml:space="preserve">. </w:t>
      </w:r>
    </w:p>
    <w:p w:rsidR="00956F77" w:rsidRPr="00653741" w:rsidRDefault="00956F77" w:rsidP="00956F77">
      <w:pPr>
        <w:pStyle w:val="Corpsdetexte2"/>
        <w:ind w:left="1146"/>
        <w:jc w:val="left"/>
        <w:rPr>
          <w:rFonts w:ascii="Arial" w:hAnsi="Arial"/>
          <w:color w:val="7030A0"/>
          <w:position w:val="0"/>
          <w:sz w:val="32"/>
        </w:rPr>
      </w:pPr>
      <w:r w:rsidRPr="00653741">
        <w:rPr>
          <w:rFonts w:ascii="Arial" w:hAnsi="Arial"/>
          <w:color w:val="7030A0"/>
          <w:position w:val="0"/>
          <w:sz w:val="32"/>
        </w:rPr>
        <w:t>Document 3</w:t>
      </w:r>
      <w:proofErr w:type="gramStart"/>
      <w:r w:rsidRPr="00653741">
        <w:rPr>
          <w:rFonts w:ascii="Arial" w:hAnsi="Arial"/>
          <w:color w:val="7030A0"/>
          <w:position w:val="0"/>
          <w:sz w:val="32"/>
        </w:rPr>
        <w:t>a:</w:t>
      </w:r>
      <w:proofErr w:type="gramEnd"/>
      <w:r w:rsidRPr="00653741">
        <w:rPr>
          <w:rFonts w:ascii="Arial" w:hAnsi="Arial"/>
          <w:color w:val="7030A0"/>
          <w:position w:val="0"/>
          <w:sz w:val="32"/>
        </w:rPr>
        <w:t xml:space="preserve"> le code génétique </w:t>
      </w:r>
      <w:r>
        <w:rPr>
          <w:rFonts w:ascii="Arial" w:hAnsi="Arial"/>
          <w:color w:val="7030A0"/>
          <w:position w:val="0"/>
          <w:sz w:val="32"/>
        </w:rPr>
        <w:t xml:space="preserve"> et 3b</w:t>
      </w:r>
    </w:p>
    <w:p w:rsidR="00956F77" w:rsidRPr="00954481" w:rsidRDefault="00956F77" w:rsidP="00956F77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asciiTheme="minorHAnsi" w:hAnsiTheme="minorHAnsi" w:cstheme="minorHAnsi"/>
          <w:iCs/>
        </w:rPr>
      </w:pPr>
      <w:r w:rsidRPr="00954481">
        <w:rPr>
          <w:rFonts w:asciiTheme="minorHAnsi" w:hAnsiTheme="minorHAnsi" w:cstheme="minorHAnsi"/>
          <w:iCs/>
        </w:rPr>
        <w:t xml:space="preserve">Le système de correspondance entre les séquences de nucléotides de l'ARNm (et donc de l'ADN) et la séquence d'acides aminés des protéines s'appelle </w:t>
      </w:r>
      <w:r w:rsidRPr="00592F8D">
        <w:rPr>
          <w:rFonts w:asciiTheme="minorHAnsi" w:hAnsiTheme="minorHAnsi" w:cstheme="minorHAnsi"/>
          <w:b/>
          <w:bCs/>
          <w:iCs/>
          <w:highlight w:val="yellow"/>
        </w:rPr>
        <w:t>LE CODE GENETIQUE</w:t>
      </w:r>
      <w:r w:rsidRPr="00954481">
        <w:rPr>
          <w:rFonts w:asciiTheme="minorHAnsi" w:hAnsiTheme="minorHAnsi" w:cstheme="minorHAnsi"/>
          <w:iCs/>
        </w:rPr>
        <w:t xml:space="preserve"> </w:t>
      </w:r>
    </w:p>
    <w:p w:rsidR="00956F77" w:rsidRPr="00954481" w:rsidRDefault="00956F77" w:rsidP="00956F77">
      <w:pPr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0" locked="0" layoutInCell="1" allowOverlap="1" wp14:anchorId="0D66C374" wp14:editId="3A64FB87">
            <wp:simplePos x="0" y="0"/>
            <wp:positionH relativeFrom="column">
              <wp:posOffset>-95250</wp:posOffset>
            </wp:positionH>
            <wp:positionV relativeFrom="paragraph">
              <wp:posOffset>299720</wp:posOffset>
            </wp:positionV>
            <wp:extent cx="3971925" cy="3719830"/>
            <wp:effectExtent l="0" t="0" r="0" b="0"/>
            <wp:wrapSquare wrapText="bothSides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4481">
        <w:rPr>
          <w:rFonts w:asciiTheme="minorHAnsi" w:hAnsiTheme="minorHAnsi" w:cstheme="minorHAnsi"/>
        </w:rPr>
        <w:t xml:space="preserve">Ce code fait donc le lien entre d'une part un ou plusieurs </w:t>
      </w:r>
      <w:hyperlink r:id="rId7" w:history="1">
        <w:r w:rsidRPr="00954481">
          <w:rPr>
            <w:rFonts w:asciiTheme="minorHAnsi" w:hAnsiTheme="minorHAnsi" w:cstheme="minorHAnsi"/>
            <w:b/>
            <w:color w:val="00339D"/>
            <w:u w:val="single"/>
          </w:rPr>
          <w:t>codons</w:t>
        </w:r>
      </w:hyperlink>
      <w:r w:rsidRPr="00954481">
        <w:rPr>
          <w:rFonts w:asciiTheme="minorHAnsi" w:hAnsiTheme="minorHAnsi" w:cstheme="minorHAnsi"/>
        </w:rPr>
        <w:t xml:space="preserve">, qui sont une suite de trois </w:t>
      </w:r>
      <w:r w:rsidRPr="00954481">
        <w:rPr>
          <w:rFonts w:asciiTheme="minorHAnsi" w:hAnsiTheme="minorHAnsi" w:cstheme="minorHAnsi"/>
          <w:b/>
          <w:color w:val="00339D"/>
          <w:u w:val="single"/>
        </w:rPr>
        <w:t>bases nucléiques</w:t>
      </w:r>
      <w:r w:rsidRPr="00954481">
        <w:rPr>
          <w:rFonts w:asciiTheme="minorHAnsi" w:hAnsiTheme="minorHAnsi" w:cstheme="minorHAnsi"/>
        </w:rPr>
        <w:t xml:space="preserve"> d'un ARN messager</w:t>
      </w:r>
      <w:r>
        <w:rPr>
          <w:rFonts w:asciiTheme="minorHAnsi" w:hAnsiTheme="minorHAnsi" w:cstheme="minorHAnsi"/>
        </w:rPr>
        <w:t xml:space="preserve"> (lui-même issue de la </w:t>
      </w:r>
      <w:r w:rsidRPr="006A1440">
        <w:rPr>
          <w:rFonts w:asciiTheme="minorHAnsi" w:hAnsiTheme="minorHAnsi" w:cstheme="minorHAnsi"/>
          <w:b/>
          <w:color w:val="00339D"/>
          <w:u w:val="single"/>
        </w:rPr>
        <w:t>transcription</w:t>
      </w:r>
      <w:r w:rsidRPr="00954481">
        <w:rPr>
          <w:rFonts w:asciiTheme="minorHAnsi" w:hAnsiTheme="minorHAnsi" w:cstheme="minorHAnsi"/>
        </w:rPr>
        <w:t xml:space="preserve"> fidèle de l'</w:t>
      </w:r>
      <w:r w:rsidRPr="006A1440">
        <w:rPr>
          <w:rFonts w:asciiTheme="minorHAnsi" w:hAnsiTheme="minorHAnsi" w:cstheme="minorHAnsi"/>
        </w:rPr>
        <w:t>ADN</w:t>
      </w:r>
      <w:r>
        <w:rPr>
          <w:rFonts w:asciiTheme="minorHAnsi" w:hAnsiTheme="minorHAnsi" w:cstheme="minorHAnsi"/>
        </w:rPr>
        <w:t>),</w:t>
      </w:r>
      <w:r w:rsidRPr="00954481">
        <w:rPr>
          <w:rFonts w:asciiTheme="minorHAnsi" w:hAnsiTheme="minorHAnsi" w:cstheme="minorHAnsi"/>
        </w:rPr>
        <w:t xml:space="preserve"> et d'autre part entre chaque </w:t>
      </w:r>
      <w:r w:rsidRPr="006A1440">
        <w:rPr>
          <w:rFonts w:asciiTheme="minorHAnsi" w:hAnsiTheme="minorHAnsi" w:cstheme="minorHAnsi"/>
          <w:b/>
          <w:color w:val="00339D"/>
          <w:u w:val="single"/>
        </w:rPr>
        <w:t>acide aminé</w:t>
      </w:r>
      <w:r w:rsidRPr="00954481">
        <w:rPr>
          <w:rFonts w:asciiTheme="minorHAnsi" w:hAnsiTheme="minorHAnsi" w:cstheme="minorHAnsi"/>
        </w:rPr>
        <w:t xml:space="preserve"> constitutif des protéines. </w:t>
      </w: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135255</wp:posOffset>
                </wp:positionV>
                <wp:extent cx="6057900" cy="342900"/>
                <wp:effectExtent l="0" t="0" r="19050" b="1905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56F77" w:rsidRPr="008B75FB" w:rsidRDefault="00956F77" w:rsidP="00956F77">
                            <w:pPr>
                              <w:pStyle w:val="Corpsdetexte2"/>
                              <w:rPr>
                                <w:rFonts w:ascii="Arial" w:hAnsi="Arial"/>
                                <w:position w:val="0"/>
                                <w:sz w:val="32"/>
                              </w:rPr>
                            </w:pPr>
                            <w:r w:rsidRPr="008B75FB">
                              <w:rPr>
                                <w:rFonts w:ascii="Arial" w:hAnsi="Arial"/>
                                <w:position w:val="0"/>
                                <w:sz w:val="32"/>
                              </w:rPr>
                              <w:t>Document 3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position w:val="0"/>
                                <w:sz w:val="32"/>
                              </w:rPr>
                              <w:t>b</w:t>
                            </w:r>
                            <w:r w:rsidRPr="008B75FB">
                              <w:rPr>
                                <w:rFonts w:ascii="Arial" w:hAnsi="Arial"/>
                                <w:position w:val="0"/>
                                <w:sz w:val="32"/>
                              </w:rPr>
                              <w:t>:</w:t>
                            </w:r>
                            <w:proofErr w:type="gramEnd"/>
                            <w:r w:rsidRPr="008B75FB">
                              <w:rPr>
                                <w:rFonts w:ascii="Arial" w:hAnsi="Arial"/>
                                <w:position w:val="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position w:val="0"/>
                                <w:sz w:val="32"/>
                              </w:rPr>
                              <w:t>la liste alphabétique des acides aminés</w:t>
                            </w:r>
                            <w:r w:rsidRPr="008B75FB">
                              <w:rPr>
                                <w:rFonts w:ascii="Arial" w:hAnsi="Arial"/>
                                <w:position w:val="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0.5pt;margin-top:10.65pt;width:477pt;height:2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">
                <v:textbox inset="0,0,0,0">
                  <w:txbxContent>
                    <w:p w:rsidR="00956F77" w:rsidRPr="008B75FB" w:rsidRDefault="00956F77" w:rsidP="00956F77">
                      <w:pPr>
                        <w:pStyle w:val="Corpsdetexte2"/>
                        <w:rPr>
                          <w:rFonts w:ascii="Arial" w:hAnsi="Arial"/>
                          <w:position w:val="0"/>
                          <w:sz w:val="32"/>
                        </w:rPr>
                      </w:pPr>
                      <w:r w:rsidRPr="008B75FB">
                        <w:rPr>
                          <w:rFonts w:ascii="Arial" w:hAnsi="Arial"/>
                          <w:position w:val="0"/>
                          <w:sz w:val="32"/>
                        </w:rPr>
                        <w:t>Document 3</w:t>
                      </w:r>
                      <w:proofErr w:type="gramStart"/>
                      <w:r>
                        <w:rPr>
                          <w:rFonts w:ascii="Arial" w:hAnsi="Arial"/>
                          <w:position w:val="0"/>
                          <w:sz w:val="32"/>
                        </w:rPr>
                        <w:t>b</w:t>
                      </w:r>
                      <w:r w:rsidRPr="008B75FB">
                        <w:rPr>
                          <w:rFonts w:ascii="Arial" w:hAnsi="Arial"/>
                          <w:position w:val="0"/>
                          <w:sz w:val="32"/>
                        </w:rPr>
                        <w:t>:</w:t>
                      </w:r>
                      <w:proofErr w:type="gramEnd"/>
                      <w:r w:rsidRPr="008B75FB">
                        <w:rPr>
                          <w:rFonts w:ascii="Arial" w:hAnsi="Arial"/>
                          <w:position w:val="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position w:val="0"/>
                          <w:sz w:val="32"/>
                        </w:rPr>
                        <w:t>la liste alphabétique des acides aminés</w:t>
                      </w:r>
                      <w:r w:rsidRPr="008B75FB">
                        <w:rPr>
                          <w:rFonts w:ascii="Arial" w:hAnsi="Arial"/>
                          <w:position w:val="0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956F77" w:rsidRDefault="00956F77" w:rsidP="00956F77">
      <w:pPr>
        <w:rPr>
          <w:rFonts w:ascii="Arial" w:hAnsi="Arial"/>
        </w:rPr>
      </w:pPr>
    </w:p>
    <w:p w:rsidR="00956F77" w:rsidRDefault="00956F77" w:rsidP="00956F77">
      <w:pPr>
        <w:rPr>
          <w:rFonts w:ascii="Arial" w:hAnsi="Arial"/>
        </w:rPr>
      </w:pPr>
    </w:p>
    <w:p w:rsidR="00956F77" w:rsidRPr="00CA5ED1" w:rsidRDefault="00956F77" w:rsidP="00956F77">
      <w:pPr>
        <w:rPr>
          <w:rFonts w:ascii="ArialMT" w:hAnsi="ArialMT"/>
          <w:szCs w:val="30"/>
        </w:rPr>
      </w:pPr>
    </w:p>
    <w:tbl>
      <w:tblPr>
        <w:tblW w:w="5000" w:type="pct"/>
        <w:tblBorders>
          <w:left w:val="single" w:sz="8" w:space="0" w:color="808080"/>
          <w:right w:val="single" w:sz="8" w:space="0" w:color="808080"/>
        </w:tblBorders>
        <w:tblLook w:val="0000" w:firstRow="0" w:lastRow="0" w:firstColumn="0" w:lastColumn="0" w:noHBand="0" w:noVBand="0"/>
      </w:tblPr>
      <w:tblGrid>
        <w:gridCol w:w="2952"/>
        <w:gridCol w:w="2271"/>
        <w:gridCol w:w="3132"/>
        <w:gridCol w:w="2091"/>
      </w:tblGrid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95448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b/>
                <w:szCs w:val="32"/>
              </w:rPr>
            </w:pPr>
            <w:r w:rsidRPr="00954481">
              <w:rPr>
                <w:rFonts w:ascii="ArialMT" w:hAnsi="ArialMT"/>
                <w:b/>
                <w:color w:val="0000FF"/>
                <w:szCs w:val="32"/>
              </w:rPr>
              <w:t>Nom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95448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b/>
                <w:szCs w:val="32"/>
              </w:rPr>
            </w:pPr>
            <w:r w:rsidRPr="00954481">
              <w:rPr>
                <w:rFonts w:ascii="ArialMT" w:hAnsi="ArialMT"/>
                <w:b/>
                <w:color w:val="0000FF"/>
                <w:szCs w:val="32"/>
              </w:rPr>
              <w:t>Symbole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95448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b/>
                <w:szCs w:val="32"/>
              </w:rPr>
            </w:pPr>
            <w:r w:rsidRPr="00954481">
              <w:rPr>
                <w:rFonts w:ascii="ArialMT" w:hAnsi="ArialMT"/>
                <w:b/>
                <w:color w:val="0000FF"/>
                <w:szCs w:val="32"/>
              </w:rPr>
              <w:t>Nom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95448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b/>
                <w:szCs w:val="32"/>
              </w:rPr>
            </w:pPr>
            <w:r w:rsidRPr="00954481">
              <w:rPr>
                <w:rFonts w:ascii="ArialMT" w:hAnsi="ArialMT"/>
                <w:b/>
                <w:color w:val="0000FF"/>
                <w:szCs w:val="32"/>
              </w:rPr>
              <w:t>Symbole</w:t>
            </w:r>
          </w:p>
        </w:tc>
      </w:tr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Acide aspartique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proofErr w:type="spellStart"/>
            <w:r w:rsidRPr="00CA5ED1">
              <w:rPr>
                <w:rFonts w:ascii="ArialMT" w:hAnsi="ArialMT"/>
                <w:szCs w:val="30"/>
              </w:rPr>
              <w:t>Asp</w:t>
            </w:r>
            <w:proofErr w:type="spellEnd"/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Leucine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Leu</w:t>
            </w:r>
          </w:p>
        </w:tc>
      </w:tr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Acide glutamique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Glu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Lysine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Lys</w:t>
            </w:r>
          </w:p>
        </w:tc>
      </w:tr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Alanine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Ala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Méthionine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Met</w:t>
            </w:r>
          </w:p>
        </w:tc>
      </w:tr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Arginine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Arg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Phénylalanine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Phe</w:t>
            </w:r>
          </w:p>
        </w:tc>
      </w:tr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Asparagine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Asn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Proline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Pro</w:t>
            </w:r>
          </w:p>
        </w:tc>
      </w:tr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Cystéine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Cys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Sérine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proofErr w:type="spellStart"/>
            <w:r w:rsidRPr="00CA5ED1">
              <w:rPr>
                <w:rFonts w:ascii="ArialMT" w:hAnsi="ArialMT"/>
                <w:szCs w:val="30"/>
              </w:rPr>
              <w:t>Ser</w:t>
            </w:r>
            <w:proofErr w:type="spellEnd"/>
          </w:p>
        </w:tc>
      </w:tr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Glutamine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proofErr w:type="spellStart"/>
            <w:r w:rsidRPr="00CA5ED1">
              <w:rPr>
                <w:rFonts w:ascii="ArialMT" w:hAnsi="ArialMT"/>
                <w:szCs w:val="30"/>
              </w:rPr>
              <w:t>Gln</w:t>
            </w:r>
            <w:proofErr w:type="spellEnd"/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Thréonine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Thr</w:t>
            </w:r>
          </w:p>
        </w:tc>
      </w:tr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Glycine ou glycocolle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Gly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Tryptophane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Trp</w:t>
            </w:r>
          </w:p>
        </w:tc>
      </w:tr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Histidine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proofErr w:type="spellStart"/>
            <w:r w:rsidRPr="00CA5ED1">
              <w:rPr>
                <w:rFonts w:ascii="ArialMT" w:hAnsi="ArialMT"/>
                <w:szCs w:val="30"/>
              </w:rPr>
              <w:t>His</w:t>
            </w:r>
            <w:proofErr w:type="spellEnd"/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Tyrosine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Tyr</w:t>
            </w:r>
          </w:p>
        </w:tc>
      </w:tr>
      <w:tr w:rsidR="00956F77" w:rsidRPr="00CA5ED1" w:rsidTr="00723194"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Isoleucine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Ile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2EFD9" w:themeFill="accent6" w:themeFillTint="33"/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Valine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:rsidR="00956F77" w:rsidRPr="00CA5ED1" w:rsidRDefault="00956F77" w:rsidP="00723194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Val</w:t>
            </w:r>
          </w:p>
        </w:tc>
      </w:tr>
    </w:tbl>
    <w:p w:rsidR="00956F77" w:rsidRDefault="00956F77" w:rsidP="00956F77">
      <w:pPr>
        <w:rPr>
          <w:rFonts w:ascii="ArialMT" w:hAnsi="ArialMT"/>
          <w:szCs w:val="30"/>
        </w:rPr>
      </w:pPr>
    </w:p>
    <w:p w:rsidR="00956F77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068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068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068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068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068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068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068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Style w:val="Paragraphedeliste"/>
        <w:ind w:left="1068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Pr="00307746" w:rsidRDefault="00956F77" w:rsidP="00956F77">
      <w:pPr>
        <w:pStyle w:val="Paragraphedeliste"/>
        <w:numPr>
          <w:ilvl w:val="0"/>
          <w:numId w:val="1"/>
        </w:numPr>
        <w:jc w:val="both"/>
        <w:rPr>
          <w:rFonts w:ascii="Calibri" w:hAnsi="Calibri"/>
          <w:b/>
          <w:color w:val="00B050"/>
          <w:sz w:val="40"/>
          <w:u w:val="single"/>
        </w:rPr>
      </w:pPr>
      <w:r w:rsidRPr="004B14B5">
        <w:rPr>
          <w:rFonts w:ascii="Calibri" w:hAnsi="Calibri"/>
          <w:b/>
          <w:color w:val="00B050"/>
          <w:sz w:val="40"/>
          <w:u w:val="single"/>
        </w:rPr>
        <w:t>Le code génétique et ses propriétés</w:t>
      </w:r>
    </w:p>
    <w:p w:rsidR="00956F77" w:rsidRPr="004B14B5" w:rsidRDefault="00956F77" w:rsidP="00956F77">
      <w:pPr>
        <w:pStyle w:val="Paragraphedeliste"/>
        <w:ind w:left="1146"/>
        <w:jc w:val="both"/>
        <w:rPr>
          <w:rFonts w:ascii="Calibri" w:hAnsi="Calibri"/>
          <w:b/>
          <w:color w:val="00B050"/>
          <w:sz w:val="40"/>
          <w:u w:val="single"/>
        </w:rPr>
      </w:pPr>
    </w:p>
    <w:p w:rsidR="00956F77" w:rsidRDefault="00956F77" w:rsidP="00956F77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 xml:space="preserve">Le </w:t>
      </w:r>
      <w:r w:rsidRPr="004173A1">
        <w:rPr>
          <w:rFonts w:ascii="Calibri" w:hAnsi="Calibri"/>
          <w:b/>
          <w:color w:val="FF0000"/>
          <w:sz w:val="40"/>
          <w:highlight w:val="yellow"/>
          <w:u w:val="single"/>
        </w:rPr>
        <w:t>code génétique</w:t>
      </w:r>
      <w:r w:rsidRPr="004B14B5">
        <w:rPr>
          <w:rFonts w:ascii="Calibri" w:hAnsi="Calibri"/>
          <w:b/>
          <w:color w:val="FF0000"/>
          <w:sz w:val="40"/>
        </w:rPr>
        <w:t xml:space="preserve"> est le système de </w:t>
      </w:r>
      <w:r w:rsidRPr="004173A1">
        <w:rPr>
          <w:rFonts w:ascii="Calibri" w:hAnsi="Calibri"/>
          <w:b/>
          <w:color w:val="FF0000"/>
          <w:sz w:val="40"/>
          <w:highlight w:val="yellow"/>
        </w:rPr>
        <w:t>correspondance</w:t>
      </w:r>
      <w:r w:rsidRPr="004B14B5">
        <w:rPr>
          <w:rFonts w:ascii="Calibri" w:hAnsi="Calibri"/>
          <w:b/>
          <w:color w:val="FF0000"/>
          <w:sz w:val="40"/>
        </w:rPr>
        <w:t xml:space="preserve"> entre </w:t>
      </w:r>
      <w:r w:rsidRPr="004B14B5">
        <w:rPr>
          <w:rFonts w:ascii="Calibri" w:hAnsi="Calibri"/>
          <w:b/>
          <w:color w:val="FF0000"/>
          <w:sz w:val="40"/>
          <w:u w:val="single"/>
        </w:rPr>
        <w:t xml:space="preserve">les </w:t>
      </w:r>
      <w:r w:rsidRPr="004173A1">
        <w:rPr>
          <w:rFonts w:ascii="Calibri" w:hAnsi="Calibri"/>
          <w:b/>
          <w:color w:val="FF0000"/>
          <w:sz w:val="40"/>
          <w:highlight w:val="yellow"/>
          <w:u w:val="single"/>
        </w:rPr>
        <w:t>nucléotides</w:t>
      </w:r>
      <w:r w:rsidRPr="004B14B5">
        <w:rPr>
          <w:rFonts w:ascii="Calibri" w:hAnsi="Calibri"/>
          <w:b/>
          <w:color w:val="FF0000"/>
          <w:sz w:val="40"/>
        </w:rPr>
        <w:t xml:space="preserve"> et les </w:t>
      </w:r>
      <w:r w:rsidRPr="004173A1">
        <w:rPr>
          <w:rFonts w:ascii="Calibri" w:hAnsi="Calibri"/>
          <w:b/>
          <w:color w:val="FF0000"/>
          <w:sz w:val="40"/>
          <w:highlight w:val="yellow"/>
          <w:u w:val="single"/>
        </w:rPr>
        <w:t>acides aminés</w:t>
      </w:r>
      <w:r w:rsidRPr="004B14B5">
        <w:rPr>
          <w:rFonts w:ascii="Calibri" w:hAnsi="Calibri"/>
          <w:b/>
          <w:color w:val="FF0000"/>
          <w:sz w:val="40"/>
        </w:rPr>
        <w:t xml:space="preserve">. </w:t>
      </w:r>
    </w:p>
    <w:p w:rsidR="00956F77" w:rsidRDefault="00956F77" w:rsidP="00956F77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40"/>
        </w:rPr>
      </w:pPr>
      <w:r>
        <w:rPr>
          <w:rFonts w:ascii="Calibri" w:hAnsi="Calibri"/>
          <w:b/>
          <w:color w:val="FF0000"/>
          <w:sz w:val="40"/>
        </w:rPr>
        <w:t>Pour</w:t>
      </w:r>
      <w:r w:rsidRPr="004173A1">
        <w:rPr>
          <w:rFonts w:ascii="Calibri" w:hAnsi="Calibri"/>
          <w:b/>
          <w:color w:val="FF0000"/>
          <w:sz w:val="40"/>
          <w:highlight w:val="yellow"/>
        </w:rPr>
        <w:t xml:space="preserve"> coder </w:t>
      </w:r>
      <w:r>
        <w:rPr>
          <w:rFonts w:ascii="Calibri" w:hAnsi="Calibri"/>
          <w:b/>
          <w:color w:val="FF0000"/>
          <w:sz w:val="40"/>
          <w:highlight w:val="yellow"/>
        </w:rPr>
        <w:t>1</w:t>
      </w:r>
      <w:r w:rsidRPr="004173A1">
        <w:rPr>
          <w:rFonts w:ascii="Calibri" w:hAnsi="Calibri"/>
          <w:b/>
          <w:color w:val="FF0000"/>
          <w:sz w:val="40"/>
          <w:highlight w:val="yellow"/>
        </w:rPr>
        <w:t xml:space="preserve"> acide aminé</w:t>
      </w:r>
      <w:r w:rsidRPr="004B14B5">
        <w:rPr>
          <w:rFonts w:ascii="Calibri" w:hAnsi="Calibri"/>
          <w:b/>
          <w:color w:val="FF0000"/>
          <w:sz w:val="40"/>
        </w:rPr>
        <w:t xml:space="preserve"> </w:t>
      </w:r>
      <w:r>
        <w:rPr>
          <w:rFonts w:ascii="Calibri" w:hAnsi="Calibri"/>
          <w:b/>
          <w:color w:val="FF0000"/>
          <w:sz w:val="40"/>
        </w:rPr>
        <w:t xml:space="preserve">il faut un </w:t>
      </w:r>
      <w:r w:rsidRPr="0010217A">
        <w:rPr>
          <w:rFonts w:ascii="Calibri" w:hAnsi="Calibri"/>
          <w:b/>
          <w:color w:val="FF0000"/>
          <w:sz w:val="40"/>
          <w:highlight w:val="yellow"/>
        </w:rPr>
        <w:t>3 nucléotides</w:t>
      </w:r>
      <w:r w:rsidRPr="004B14B5">
        <w:rPr>
          <w:rFonts w:ascii="Calibri" w:hAnsi="Calibri"/>
          <w:b/>
          <w:color w:val="FF0000"/>
          <w:sz w:val="40"/>
        </w:rPr>
        <w:t xml:space="preserve"> </w:t>
      </w:r>
      <w:r>
        <w:rPr>
          <w:rFonts w:ascii="Calibri" w:hAnsi="Calibri"/>
          <w:b/>
          <w:color w:val="FF0000"/>
          <w:sz w:val="40"/>
        </w:rPr>
        <w:t>c’est un</w:t>
      </w:r>
      <w:r w:rsidRPr="004B14B5">
        <w:rPr>
          <w:rFonts w:ascii="Calibri" w:hAnsi="Calibri"/>
          <w:b/>
          <w:color w:val="FF0000"/>
          <w:sz w:val="40"/>
        </w:rPr>
        <w:t xml:space="preserve"> </w:t>
      </w:r>
      <w:r w:rsidRPr="004173A1">
        <w:rPr>
          <w:rFonts w:ascii="Calibri" w:hAnsi="Calibri"/>
          <w:b/>
          <w:color w:val="FF0000"/>
          <w:sz w:val="40"/>
          <w:highlight w:val="yellow"/>
          <w:u w:val="single"/>
        </w:rPr>
        <w:t>triplet ou codon</w:t>
      </w:r>
      <w:r w:rsidRPr="004173A1">
        <w:rPr>
          <w:rFonts w:ascii="Calibri" w:hAnsi="Calibri"/>
          <w:b/>
          <w:color w:val="FF0000"/>
          <w:sz w:val="40"/>
          <w:highlight w:val="yellow"/>
        </w:rPr>
        <w:t>.</w:t>
      </w:r>
    </w:p>
    <w:p w:rsidR="00956F77" w:rsidRPr="004B14B5" w:rsidRDefault="00956F77" w:rsidP="00956F77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>Le code génétique à plusieurs</w:t>
      </w:r>
      <w:r>
        <w:rPr>
          <w:rFonts w:ascii="Calibri" w:hAnsi="Calibri"/>
          <w:b/>
          <w:color w:val="FF0000"/>
          <w:sz w:val="40"/>
        </w:rPr>
        <w:t xml:space="preserve"> </w:t>
      </w:r>
      <w:r w:rsidRPr="00307746">
        <w:rPr>
          <w:rFonts w:ascii="Calibri" w:hAnsi="Calibri"/>
          <w:b/>
          <w:color w:val="FF0000"/>
          <w:sz w:val="40"/>
          <w:highlight w:val="green"/>
        </w:rPr>
        <w:t>propriétés</w:t>
      </w:r>
      <w:r w:rsidRPr="004B14B5">
        <w:rPr>
          <w:rFonts w:ascii="Calibri" w:hAnsi="Calibri"/>
          <w:b/>
          <w:color w:val="FF0000"/>
          <w:sz w:val="40"/>
        </w:rPr>
        <w:t xml:space="preserve"> essentielles :</w:t>
      </w:r>
    </w:p>
    <w:p w:rsidR="00956F77" w:rsidRPr="00E11BE1" w:rsidRDefault="00956F77" w:rsidP="00956F77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jc w:val="both"/>
        <w:rPr>
          <w:rFonts w:ascii="Calibri" w:hAnsi="Calibri"/>
          <w:b/>
          <w:color w:val="FF0000"/>
          <w:sz w:val="40"/>
          <w:u w:val="single"/>
        </w:rPr>
      </w:pPr>
      <w:r w:rsidRPr="004B14B5">
        <w:rPr>
          <w:rFonts w:ascii="Calibri" w:hAnsi="Calibri"/>
          <w:b/>
          <w:color w:val="FF0000"/>
          <w:sz w:val="40"/>
        </w:rPr>
        <w:t xml:space="preserve">- Plusieurs triplets codent pour le même acide aminé : </w:t>
      </w:r>
      <w:r w:rsidRPr="00307746">
        <w:rPr>
          <w:rFonts w:ascii="Calibri" w:hAnsi="Calibri"/>
          <w:b/>
          <w:color w:val="FF0000"/>
          <w:sz w:val="40"/>
          <w:highlight w:val="green"/>
          <w:u w:val="single"/>
        </w:rPr>
        <w:t>c’est la redondance</w:t>
      </w:r>
      <w:r w:rsidRPr="00E11BE1">
        <w:rPr>
          <w:rFonts w:ascii="Calibri" w:hAnsi="Calibri"/>
          <w:b/>
          <w:color w:val="FF0000"/>
          <w:sz w:val="40"/>
          <w:u w:val="single"/>
        </w:rPr>
        <w:t xml:space="preserve"> du code génétique. </w:t>
      </w:r>
    </w:p>
    <w:p w:rsidR="00956F77" w:rsidRPr="00E11BE1" w:rsidRDefault="00956F77" w:rsidP="00956F77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jc w:val="both"/>
        <w:rPr>
          <w:rFonts w:ascii="Calibri" w:hAnsi="Calibri"/>
          <w:b/>
          <w:color w:val="FF0000"/>
          <w:sz w:val="40"/>
          <w:u w:val="single"/>
        </w:rPr>
      </w:pPr>
      <w:r w:rsidRPr="004B14B5">
        <w:rPr>
          <w:rFonts w:ascii="Calibri" w:hAnsi="Calibri"/>
          <w:b/>
          <w:color w:val="FF0000"/>
          <w:sz w:val="40"/>
        </w:rPr>
        <w:t xml:space="preserve">- Un codon désigne un seul acide aminé : le code génétique </w:t>
      </w:r>
      <w:r w:rsidRPr="003A5969">
        <w:rPr>
          <w:rFonts w:ascii="Calibri" w:hAnsi="Calibri"/>
          <w:b/>
          <w:color w:val="FF0000"/>
          <w:sz w:val="40"/>
          <w:u w:val="single"/>
        </w:rPr>
        <w:t>est</w:t>
      </w:r>
      <w:r w:rsidRPr="00E11BE1">
        <w:rPr>
          <w:rFonts w:ascii="Calibri" w:hAnsi="Calibri"/>
          <w:b/>
          <w:color w:val="FF0000"/>
          <w:sz w:val="40"/>
          <w:highlight w:val="yellow"/>
          <w:u w:val="single"/>
        </w:rPr>
        <w:t xml:space="preserve"> </w:t>
      </w:r>
      <w:r w:rsidRPr="00307746">
        <w:rPr>
          <w:rFonts w:ascii="Calibri" w:hAnsi="Calibri"/>
          <w:b/>
          <w:color w:val="FF0000"/>
          <w:sz w:val="40"/>
          <w:highlight w:val="green"/>
          <w:u w:val="single"/>
        </w:rPr>
        <w:t>non-ambigu.</w:t>
      </w:r>
    </w:p>
    <w:p w:rsidR="00956F77" w:rsidRPr="004B14B5" w:rsidRDefault="00956F77" w:rsidP="00956F77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 xml:space="preserve">- </w:t>
      </w:r>
      <w:r w:rsidRPr="00E11BE1">
        <w:rPr>
          <w:rFonts w:ascii="Calibri" w:hAnsi="Calibri"/>
          <w:b/>
          <w:color w:val="FF0000"/>
          <w:sz w:val="40"/>
          <w:u w:val="single"/>
        </w:rPr>
        <w:t>Certains codons ne désignent pas d’acides aminés</w:t>
      </w:r>
      <w:r w:rsidRPr="004B14B5">
        <w:rPr>
          <w:rFonts w:ascii="Calibri" w:hAnsi="Calibri"/>
          <w:b/>
          <w:color w:val="FF0000"/>
          <w:sz w:val="40"/>
        </w:rPr>
        <w:t xml:space="preserve"> : ce sont des </w:t>
      </w:r>
      <w:r w:rsidRPr="00307746">
        <w:rPr>
          <w:rFonts w:ascii="Calibri" w:hAnsi="Calibri"/>
          <w:b/>
          <w:color w:val="FF0000"/>
          <w:sz w:val="40"/>
          <w:highlight w:val="green"/>
          <w:u w:val="single"/>
        </w:rPr>
        <w:t>codons-stop</w:t>
      </w:r>
      <w:r w:rsidRPr="004B14B5">
        <w:rPr>
          <w:rFonts w:ascii="Calibri" w:hAnsi="Calibri"/>
          <w:b/>
          <w:color w:val="FF0000"/>
          <w:sz w:val="40"/>
        </w:rPr>
        <w:t xml:space="preserve"> qui désignent la fin de la séquence codant la protéine.</w:t>
      </w:r>
    </w:p>
    <w:p w:rsidR="00956F77" w:rsidRPr="004B14B5" w:rsidRDefault="00956F77" w:rsidP="00956F77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 xml:space="preserve">- Le code génétique est </w:t>
      </w:r>
      <w:r w:rsidRPr="003A5969">
        <w:rPr>
          <w:rFonts w:ascii="Calibri" w:hAnsi="Calibri"/>
          <w:b/>
          <w:color w:val="FF0000"/>
          <w:sz w:val="40"/>
          <w:highlight w:val="green"/>
        </w:rPr>
        <w:t>universel</w:t>
      </w:r>
      <w:r w:rsidRPr="004B14B5">
        <w:rPr>
          <w:rFonts w:ascii="Calibri" w:hAnsi="Calibri"/>
          <w:b/>
          <w:color w:val="FF0000"/>
          <w:sz w:val="40"/>
        </w:rPr>
        <w:t>. La signification des codons est la même chez tous les êtres vivants.</w:t>
      </w:r>
    </w:p>
    <w:p w:rsidR="00956F77" w:rsidRDefault="00956F77" w:rsidP="00956F77">
      <w:pPr>
        <w:pStyle w:val="Paragraphedeliste"/>
        <w:numPr>
          <w:ilvl w:val="0"/>
          <w:numId w:val="1"/>
        </w:numPr>
        <w:jc w:val="both"/>
        <w:rPr>
          <w:rFonts w:ascii="Calibri" w:hAnsi="Calibri"/>
          <w:b/>
          <w:color w:val="00B050"/>
          <w:sz w:val="40"/>
          <w:u w:val="single"/>
        </w:rPr>
      </w:pPr>
      <w:r w:rsidRPr="004B14B5">
        <w:rPr>
          <w:rFonts w:ascii="Calibri" w:hAnsi="Calibri"/>
          <w:b/>
          <w:color w:val="00B050"/>
          <w:sz w:val="40"/>
          <w:u w:val="single"/>
        </w:rPr>
        <w:t>L’assemblage des acides aminés</w:t>
      </w:r>
    </w:p>
    <w:p w:rsidR="00956F77" w:rsidRPr="00F4616F" w:rsidRDefault="00956F77" w:rsidP="00956F77">
      <w:pPr>
        <w:pStyle w:val="Paragraphedeliste"/>
        <w:ind w:left="0"/>
        <w:rPr>
          <w:rFonts w:ascii="Arial" w:hAnsi="Arial" w:cs="Arial"/>
          <w:b/>
          <w:color w:val="00B050"/>
          <w:sz w:val="40"/>
          <w:u w:val="single"/>
        </w:rPr>
      </w:pPr>
      <w:r w:rsidRPr="00F4616F">
        <w:rPr>
          <w:rFonts w:ascii="Arial" w:eastAsia="Arial" w:hAnsi="Arial" w:cs="Arial"/>
          <w:b/>
          <w:color w:val="FF0000"/>
          <w:sz w:val="32"/>
          <w:szCs w:val="32"/>
        </w:rPr>
        <w:t xml:space="preserve">Les expériences de marquage radioactif réalisées montrent que les protéines sont synthétisées dans le </w:t>
      </w:r>
      <w:r w:rsidRPr="00F4616F">
        <w:rPr>
          <w:rFonts w:ascii="Arial" w:eastAsia="Arial" w:hAnsi="Arial" w:cs="Arial"/>
          <w:b/>
          <w:bCs/>
          <w:color w:val="FF0000"/>
          <w:sz w:val="32"/>
          <w:szCs w:val="32"/>
          <w:u w:val="single"/>
        </w:rPr>
        <w:t>réticulum endoplasmique granulaire</w:t>
      </w:r>
      <w:r w:rsidRPr="00F4616F">
        <w:rPr>
          <w:rFonts w:ascii="Arial" w:eastAsia="Arial" w:hAnsi="Arial" w:cs="Arial"/>
          <w:b/>
          <w:bCs/>
          <w:sz w:val="32"/>
          <w:szCs w:val="32"/>
          <w:u w:val="single"/>
        </w:rPr>
        <w:t>.</w:t>
      </w:r>
    </w:p>
    <w:p w:rsidR="00956F77" w:rsidRDefault="00956F77" w:rsidP="00956F77">
      <w:pPr>
        <w:pStyle w:val="Paragraphedeliste"/>
        <w:ind w:left="0"/>
        <w:rPr>
          <w:rFonts w:asciiTheme="minorHAnsi" w:hAnsiTheme="minorHAnsi" w:cstheme="minorHAnsi"/>
          <w:b/>
          <w:color w:val="7030A0"/>
          <w:sz w:val="36"/>
        </w:rPr>
      </w:pPr>
    </w:p>
    <w:p w:rsidR="00956F77" w:rsidRDefault="00956F77" w:rsidP="00956F77">
      <w:pPr>
        <w:pStyle w:val="Paragraphedeliste"/>
        <w:ind w:left="0"/>
        <w:rPr>
          <w:rFonts w:asciiTheme="minorHAnsi" w:hAnsiTheme="minorHAnsi" w:cstheme="minorHAnsi"/>
          <w:b/>
          <w:color w:val="7030A0"/>
          <w:sz w:val="36"/>
        </w:rPr>
      </w:pPr>
    </w:p>
    <w:p w:rsidR="00956F77" w:rsidRDefault="00956F77" w:rsidP="00956F77">
      <w:pPr>
        <w:pStyle w:val="Paragraphedeliste"/>
        <w:ind w:left="0"/>
        <w:rPr>
          <w:rFonts w:asciiTheme="minorHAnsi" w:hAnsiTheme="minorHAnsi" w:cstheme="minorHAnsi"/>
          <w:b/>
          <w:color w:val="7030A0"/>
          <w:sz w:val="36"/>
        </w:rPr>
      </w:pPr>
    </w:p>
    <w:p w:rsidR="00956F77" w:rsidRDefault="00956F77" w:rsidP="00956F77">
      <w:pPr>
        <w:pStyle w:val="Paragraphedeliste"/>
        <w:ind w:left="0"/>
        <w:rPr>
          <w:rFonts w:asciiTheme="minorHAnsi" w:hAnsiTheme="minorHAnsi" w:cstheme="minorHAnsi"/>
          <w:b/>
          <w:color w:val="7030A0"/>
          <w:sz w:val="36"/>
        </w:rPr>
      </w:pPr>
    </w:p>
    <w:p w:rsidR="00956F77" w:rsidRDefault="00956F77" w:rsidP="00956F77">
      <w:pPr>
        <w:pStyle w:val="Paragraphedeliste"/>
        <w:ind w:left="0"/>
        <w:rPr>
          <w:rFonts w:asciiTheme="minorHAnsi" w:hAnsiTheme="minorHAnsi" w:cstheme="minorHAnsi"/>
          <w:b/>
          <w:color w:val="7030A0"/>
          <w:sz w:val="36"/>
        </w:rPr>
      </w:pPr>
    </w:p>
    <w:p w:rsidR="00956F77" w:rsidRDefault="00956F77" w:rsidP="00956F77">
      <w:pPr>
        <w:pStyle w:val="Paragraphedeliste"/>
        <w:ind w:left="0"/>
        <w:rPr>
          <w:rFonts w:asciiTheme="minorHAnsi" w:hAnsiTheme="minorHAnsi" w:cstheme="minorHAnsi"/>
          <w:b/>
          <w:color w:val="7030A0"/>
          <w:sz w:val="36"/>
        </w:rPr>
      </w:pPr>
    </w:p>
    <w:p w:rsidR="00956F77" w:rsidRDefault="00956F77" w:rsidP="00956F77">
      <w:pPr>
        <w:pStyle w:val="Paragraphedeliste"/>
        <w:ind w:left="0"/>
        <w:rPr>
          <w:rFonts w:asciiTheme="minorHAnsi" w:hAnsiTheme="minorHAnsi" w:cstheme="minorHAnsi"/>
          <w:b/>
          <w:color w:val="7030A0"/>
          <w:sz w:val="36"/>
        </w:rPr>
      </w:pPr>
    </w:p>
    <w:p w:rsidR="00956F77" w:rsidRDefault="00956F77" w:rsidP="00956F77">
      <w:pPr>
        <w:pStyle w:val="Paragraphedeliste"/>
        <w:ind w:left="0"/>
        <w:rPr>
          <w:rFonts w:asciiTheme="minorHAnsi" w:hAnsiTheme="minorHAnsi" w:cstheme="minorHAnsi"/>
          <w:b/>
          <w:color w:val="7030A0"/>
          <w:sz w:val="36"/>
        </w:rPr>
      </w:pPr>
    </w:p>
    <w:p w:rsidR="00956F77" w:rsidRDefault="00956F77" w:rsidP="00956F77">
      <w:pPr>
        <w:pStyle w:val="Paragraphedeliste"/>
        <w:ind w:left="0"/>
        <w:rPr>
          <w:rFonts w:asciiTheme="minorHAnsi" w:hAnsiTheme="minorHAnsi" w:cstheme="minorHAnsi"/>
          <w:b/>
          <w:color w:val="7030A0"/>
          <w:sz w:val="36"/>
        </w:rPr>
      </w:pPr>
    </w:p>
    <w:p w:rsidR="00956F77" w:rsidRDefault="00956F77" w:rsidP="00956F77">
      <w:pPr>
        <w:pStyle w:val="Paragraphedeliste"/>
        <w:ind w:left="0"/>
        <w:rPr>
          <w:rFonts w:asciiTheme="minorHAnsi" w:hAnsiTheme="minorHAnsi" w:cstheme="minorHAnsi"/>
          <w:b/>
          <w:color w:val="7030A0"/>
          <w:sz w:val="36"/>
        </w:rPr>
      </w:pPr>
      <w:r w:rsidRPr="00653741">
        <w:rPr>
          <w:rFonts w:asciiTheme="minorHAnsi" w:hAnsiTheme="minorHAnsi" w:cstheme="minorHAnsi"/>
          <w:b/>
          <w:color w:val="7030A0"/>
          <w:sz w:val="36"/>
        </w:rPr>
        <w:t xml:space="preserve">Document </w:t>
      </w:r>
      <w:proofErr w:type="gramStart"/>
      <w:r w:rsidRPr="00653741">
        <w:rPr>
          <w:rFonts w:asciiTheme="minorHAnsi" w:hAnsiTheme="minorHAnsi" w:cstheme="minorHAnsi"/>
          <w:b/>
          <w:color w:val="7030A0"/>
          <w:sz w:val="36"/>
        </w:rPr>
        <w:t>5:</w:t>
      </w:r>
      <w:proofErr w:type="gramEnd"/>
      <w:r w:rsidRPr="00653741">
        <w:rPr>
          <w:rFonts w:asciiTheme="minorHAnsi" w:hAnsiTheme="minorHAnsi" w:cstheme="minorHAnsi"/>
          <w:b/>
          <w:color w:val="7030A0"/>
          <w:sz w:val="36"/>
        </w:rPr>
        <w:t xml:space="preserve"> la traduction</w:t>
      </w:r>
    </w:p>
    <w:p w:rsidR="00956F77" w:rsidRPr="00653741" w:rsidRDefault="00956F77" w:rsidP="00956F77">
      <w:pPr>
        <w:ind w:left="786"/>
        <w:rPr>
          <w:rFonts w:asciiTheme="minorHAnsi" w:hAnsiTheme="minorHAnsi" w:cstheme="minorHAnsi"/>
          <w:b/>
          <w:sz w:val="36"/>
        </w:rPr>
      </w:pPr>
      <w:r>
        <w:rPr>
          <w:noProof/>
        </w:rPr>
        <w:drawing>
          <wp:inline distT="0" distB="0" distL="0" distR="0" wp14:anchorId="4F124155" wp14:editId="0A614B2D">
            <wp:extent cx="5909593" cy="7670800"/>
            <wp:effectExtent l="19050" t="0" r="0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81" cy="767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77" w:rsidRDefault="00956F77" w:rsidP="00956F77">
      <w:pPr>
        <w:pStyle w:val="Paragraphedeliste"/>
        <w:ind w:left="1146"/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518DA309" wp14:editId="41B4781F">
            <wp:extent cx="4669909" cy="2582807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16" cy="258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77" w:rsidRDefault="00956F77" w:rsidP="00956F77">
      <w:pPr>
        <w:pStyle w:val="Paragraphedeliste"/>
        <w:ind w:left="1146"/>
        <w:rPr>
          <w:rFonts w:asciiTheme="minorHAnsi" w:hAnsiTheme="minorHAnsi" w:cstheme="minorHAnsi"/>
        </w:rPr>
      </w:pPr>
    </w:p>
    <w:p w:rsidR="00956F77" w:rsidRDefault="00956F77" w:rsidP="00956F77">
      <w:pPr>
        <w:pStyle w:val="Paragraphedeliste"/>
        <w:ind w:left="1146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601980</wp:posOffset>
                </wp:positionH>
                <wp:positionV relativeFrom="paragraph">
                  <wp:posOffset>6350</wp:posOffset>
                </wp:positionV>
                <wp:extent cx="4744085" cy="2842895"/>
                <wp:effectExtent l="1905" t="2540" r="0" b="254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4085" cy="2842895"/>
                          <a:chOff x="5585" y="723"/>
                          <a:chExt cx="5703" cy="3120"/>
                        </a:xfrm>
                      </wpg:grpSpPr>
                      <wps:wsp>
                        <wps:cNvPr id="2" name="Freeform 24"/>
                        <wps:cNvSpPr>
                          <a:spLocks/>
                        </wps:cNvSpPr>
                        <wps:spPr bwMode="auto">
                          <a:xfrm>
                            <a:off x="5919" y="730"/>
                            <a:ext cx="5312" cy="3113"/>
                          </a:xfrm>
                          <a:custGeom>
                            <a:avLst/>
                            <a:gdLst>
                              <a:gd name="T0" fmla="*/ 5311 w 5312"/>
                              <a:gd name="T1" fmla="*/ 730 h 3113"/>
                              <a:gd name="T2" fmla="*/ 5302 w 5312"/>
                              <a:gd name="T3" fmla="*/ 730 h 3113"/>
                              <a:gd name="T4" fmla="*/ 5302 w 5312"/>
                              <a:gd name="T5" fmla="*/ 740 h 3113"/>
                              <a:gd name="T6" fmla="*/ 5302 w 5312"/>
                              <a:gd name="T7" fmla="*/ 3834 h 3113"/>
                              <a:gd name="T8" fmla="*/ 10 w 5312"/>
                              <a:gd name="T9" fmla="*/ 3834 h 3113"/>
                              <a:gd name="T10" fmla="*/ 10 w 5312"/>
                              <a:gd name="T11" fmla="*/ 740 h 3113"/>
                              <a:gd name="T12" fmla="*/ 5302 w 5312"/>
                              <a:gd name="T13" fmla="*/ 740 h 3113"/>
                              <a:gd name="T14" fmla="*/ 5302 w 5312"/>
                              <a:gd name="T15" fmla="*/ 730 h 3113"/>
                              <a:gd name="T16" fmla="*/ 10 w 5312"/>
                              <a:gd name="T17" fmla="*/ 730 h 3113"/>
                              <a:gd name="T18" fmla="*/ 0 w 5312"/>
                              <a:gd name="T19" fmla="*/ 730 h 3113"/>
                              <a:gd name="T20" fmla="*/ 0 w 5312"/>
                              <a:gd name="T21" fmla="*/ 740 h 3113"/>
                              <a:gd name="T22" fmla="*/ 0 w 5312"/>
                              <a:gd name="T23" fmla="*/ 3834 h 3113"/>
                              <a:gd name="T24" fmla="*/ 0 w 5312"/>
                              <a:gd name="T25" fmla="*/ 3843 h 3113"/>
                              <a:gd name="T26" fmla="*/ 10 w 5312"/>
                              <a:gd name="T27" fmla="*/ 3843 h 3113"/>
                              <a:gd name="T28" fmla="*/ 5302 w 5312"/>
                              <a:gd name="T29" fmla="*/ 3843 h 3113"/>
                              <a:gd name="T30" fmla="*/ 5311 w 5312"/>
                              <a:gd name="T31" fmla="*/ 3843 h 3113"/>
                              <a:gd name="T32" fmla="*/ 5311 w 5312"/>
                              <a:gd name="T33" fmla="*/ 3834 h 3113"/>
                              <a:gd name="T34" fmla="*/ 5311 w 5312"/>
                              <a:gd name="T35" fmla="*/ 740 h 3113"/>
                              <a:gd name="T36" fmla="*/ 5311 w 5312"/>
                              <a:gd name="T37" fmla="*/ 730 h 3113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312" h="3113">
                                <a:moveTo>
                                  <a:pt x="5311" y="0"/>
                                </a:moveTo>
                                <a:lnTo>
                                  <a:pt x="5302" y="0"/>
                                </a:lnTo>
                                <a:lnTo>
                                  <a:pt x="5302" y="10"/>
                                </a:lnTo>
                                <a:lnTo>
                                  <a:pt x="5302" y="3104"/>
                                </a:lnTo>
                                <a:lnTo>
                                  <a:pt x="10" y="3104"/>
                                </a:lnTo>
                                <a:lnTo>
                                  <a:pt x="10" y="10"/>
                                </a:lnTo>
                                <a:lnTo>
                                  <a:pt x="5302" y="10"/>
                                </a:lnTo>
                                <a:lnTo>
                                  <a:pt x="530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104"/>
                                </a:lnTo>
                                <a:lnTo>
                                  <a:pt x="0" y="3113"/>
                                </a:lnTo>
                                <a:lnTo>
                                  <a:pt x="10" y="3113"/>
                                </a:lnTo>
                                <a:lnTo>
                                  <a:pt x="5302" y="3113"/>
                                </a:lnTo>
                                <a:lnTo>
                                  <a:pt x="5311" y="3113"/>
                                </a:lnTo>
                                <a:lnTo>
                                  <a:pt x="5311" y="3104"/>
                                </a:lnTo>
                                <a:lnTo>
                                  <a:pt x="5311" y="10"/>
                                </a:lnTo>
                                <a:lnTo>
                                  <a:pt x="5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2" y="1709"/>
                            <a:ext cx="2002" cy="2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2" y="1742"/>
                            <a:ext cx="2866" cy="2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5" y="2304"/>
                            <a:ext cx="869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AutoShape 28"/>
                        <wps:cNvSpPr>
                          <a:spLocks/>
                        </wps:cNvSpPr>
                        <wps:spPr bwMode="auto">
                          <a:xfrm>
                            <a:off x="5653" y="2468"/>
                            <a:ext cx="545" cy="120"/>
                          </a:xfrm>
                          <a:custGeom>
                            <a:avLst/>
                            <a:gdLst>
                              <a:gd name="T0" fmla="*/ 345 w 545"/>
                              <a:gd name="T1" fmla="*/ 2469 h 120"/>
                              <a:gd name="T2" fmla="*/ 411 w 545"/>
                              <a:gd name="T3" fmla="*/ 2519 h 120"/>
                              <a:gd name="T4" fmla="*/ 425 w 545"/>
                              <a:gd name="T5" fmla="*/ 2519 h 120"/>
                              <a:gd name="T6" fmla="*/ 425 w 545"/>
                              <a:gd name="T7" fmla="*/ 2539 h 120"/>
                              <a:gd name="T8" fmla="*/ 411 w 545"/>
                              <a:gd name="T9" fmla="*/ 2539 h 120"/>
                              <a:gd name="T10" fmla="*/ 345 w 545"/>
                              <a:gd name="T11" fmla="*/ 2589 h 120"/>
                              <a:gd name="T12" fmla="*/ 511 w 545"/>
                              <a:gd name="T13" fmla="*/ 2539 h 120"/>
                              <a:gd name="T14" fmla="*/ 425 w 545"/>
                              <a:gd name="T15" fmla="*/ 2539 h 120"/>
                              <a:gd name="T16" fmla="*/ 511 w 545"/>
                              <a:gd name="T17" fmla="*/ 2539 h 120"/>
                              <a:gd name="T18" fmla="*/ 545 w 545"/>
                              <a:gd name="T19" fmla="*/ 2529 h 120"/>
                              <a:gd name="T20" fmla="*/ 345 w 545"/>
                              <a:gd name="T21" fmla="*/ 2469 h 120"/>
                              <a:gd name="T22" fmla="*/ 425 w 545"/>
                              <a:gd name="T23" fmla="*/ 2529 h 120"/>
                              <a:gd name="T24" fmla="*/ 411 w 545"/>
                              <a:gd name="T25" fmla="*/ 2539 h 120"/>
                              <a:gd name="T26" fmla="*/ 425 w 545"/>
                              <a:gd name="T27" fmla="*/ 2539 h 120"/>
                              <a:gd name="T28" fmla="*/ 425 w 545"/>
                              <a:gd name="T29" fmla="*/ 2529 h 120"/>
                              <a:gd name="T30" fmla="*/ 0 w 545"/>
                              <a:gd name="T31" fmla="*/ 2519 h 120"/>
                              <a:gd name="T32" fmla="*/ 0 w 545"/>
                              <a:gd name="T33" fmla="*/ 2539 h 120"/>
                              <a:gd name="T34" fmla="*/ 411 w 545"/>
                              <a:gd name="T35" fmla="*/ 2539 h 120"/>
                              <a:gd name="T36" fmla="*/ 425 w 545"/>
                              <a:gd name="T37" fmla="*/ 2529 h 120"/>
                              <a:gd name="T38" fmla="*/ 411 w 545"/>
                              <a:gd name="T39" fmla="*/ 2519 h 120"/>
                              <a:gd name="T40" fmla="*/ 0 w 545"/>
                              <a:gd name="T41" fmla="*/ 2519 h 120"/>
                              <a:gd name="T42" fmla="*/ 411 w 545"/>
                              <a:gd name="T43" fmla="*/ 2519 h 120"/>
                              <a:gd name="T44" fmla="*/ 425 w 545"/>
                              <a:gd name="T45" fmla="*/ 2529 h 120"/>
                              <a:gd name="T46" fmla="*/ 425 w 545"/>
                              <a:gd name="T47" fmla="*/ 2519 h 120"/>
                              <a:gd name="T48" fmla="*/ 411 w 545"/>
                              <a:gd name="T49" fmla="*/ 2519 h 12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45" h="120">
                                <a:moveTo>
                                  <a:pt x="345" y="0"/>
                                </a:moveTo>
                                <a:lnTo>
                                  <a:pt x="411" y="50"/>
                                </a:lnTo>
                                <a:lnTo>
                                  <a:pt x="425" y="50"/>
                                </a:lnTo>
                                <a:lnTo>
                                  <a:pt x="425" y="70"/>
                                </a:lnTo>
                                <a:lnTo>
                                  <a:pt x="411" y="70"/>
                                </a:lnTo>
                                <a:lnTo>
                                  <a:pt x="345" y="120"/>
                                </a:lnTo>
                                <a:lnTo>
                                  <a:pt x="511" y="70"/>
                                </a:lnTo>
                                <a:lnTo>
                                  <a:pt x="425" y="70"/>
                                </a:lnTo>
                                <a:lnTo>
                                  <a:pt x="511" y="70"/>
                                </a:lnTo>
                                <a:lnTo>
                                  <a:pt x="545" y="60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425" y="60"/>
                                </a:moveTo>
                                <a:lnTo>
                                  <a:pt x="411" y="70"/>
                                </a:lnTo>
                                <a:lnTo>
                                  <a:pt x="425" y="70"/>
                                </a:lnTo>
                                <a:lnTo>
                                  <a:pt x="425" y="60"/>
                                </a:lnTo>
                                <a:close/>
                                <a:moveTo>
                                  <a:pt x="0" y="50"/>
                                </a:moveTo>
                                <a:lnTo>
                                  <a:pt x="0" y="70"/>
                                </a:lnTo>
                                <a:lnTo>
                                  <a:pt x="411" y="70"/>
                                </a:lnTo>
                                <a:lnTo>
                                  <a:pt x="425" y="60"/>
                                </a:lnTo>
                                <a:lnTo>
                                  <a:pt x="411" y="50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411" y="50"/>
                                </a:moveTo>
                                <a:lnTo>
                                  <a:pt x="425" y="60"/>
                                </a:lnTo>
                                <a:lnTo>
                                  <a:pt x="425" y="50"/>
                                </a:lnTo>
                                <a:lnTo>
                                  <a:pt x="41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642" y="723"/>
                            <a:ext cx="5646" cy="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F77" w:rsidRDefault="00956F77" w:rsidP="00956F77">
                              <w:pPr>
                                <w:spacing w:before="2" w:line="196" w:lineRule="auto"/>
                                <w:ind w:left="446" w:right="97"/>
                              </w:pPr>
                              <w:r>
                                <w:rPr>
                                  <w:sz w:val="22"/>
                                </w:rPr>
                                <w:t>A la surface externe de la membrane</w:t>
                              </w:r>
                              <w:r>
                                <w:rPr>
                                  <w:spacing w:val="-5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des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cavités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observe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des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«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grappes</w:t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»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</w:p>
                            <w:p w:rsidR="00956F77" w:rsidRDefault="00956F77" w:rsidP="00956F77">
                              <w:pPr>
                                <w:tabs>
                                  <w:tab w:val="left" w:pos="2612"/>
                                </w:tabs>
                                <w:spacing w:line="196" w:lineRule="auto"/>
                                <w:ind w:left="446" w:right="2279"/>
                              </w:pPr>
                              <w:proofErr w:type="gramStart"/>
                              <w:r>
                                <w:rPr>
                                  <w:sz w:val="22"/>
                                </w:rPr>
                                <w:t>ribosomes</w:t>
                              </w:r>
                              <w:proofErr w:type="gramEnd"/>
                              <w:r>
                                <w:rPr>
                                  <w:sz w:val="22"/>
                                </w:rPr>
                                <w:t xml:space="preserve"> : les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 xml:space="preserve">polysomes </w:t>
                              </w:r>
                              <w:r>
                                <w:rPr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spacing w:val="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sz w:val="22"/>
                                </w:rPr>
                                <w:t>Photo</w:t>
                              </w:r>
                              <w:r>
                                <w:rPr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2"/>
                                </w:rPr>
                                <w:t>Schéma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" o:spid="_x0000_s1027" style="position:absolute;left:0;text-align:left;margin-left:47.4pt;margin-top:.5pt;width:373.55pt;height:223.85pt;z-index:251663360;mso-position-horizontal-relative:margin" coordorigin="5585,723" coordsize="5703,3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DBAoAAAAAAAAAIQCPSQJieAQAAHgEAAAUAAAA&#10;ZHJzL21lZGlhL2ltYWdlMy5wbmeJUE5HDQoaCgAAAA1JSERSAAAAhQAAAE4IAwAAADkrJXkAAAAB&#10;c1JHQgCuzhzpAAAABGdBTUEAALGPC/xhBQAAAOp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">
                <v:shape id="Freeform 24" o:spid="_x0000_s1028" style="position:absolute;left:5919;top:730;width:5312;height:3113;visibility:visible;mso-wrap-style:square;v-text-anchor:top" coordsize="531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" path="m5311,r-9,l5302,10r,3094l10,3104,10,10r5292,l5302,,10,,,,,10,,3104r,9l10,3113r5292,l5311,3113r,-9l5311,10r,-10xe" fillcolor="black" stroked="f">
                  <v:path arrowok="t" o:connecttype="custom" o:connectlocs="5311,730;5302,730;5302,740;5302,3834;10,3834;10,740;5302,740;5302,730;10,730;0,730;0,740;0,3834;0,3843;10,3843;5302,3843;5311,3843;5311,3834;5311,740;5311,730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9" type="#_x0000_t75" style="position:absolute;left:6032;top:1709;width:2002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">
                  <v:imagedata r:id="rId13" o:title=""/>
                </v:shape>
                <v:shape id="Picture 26" o:spid="_x0000_s1030" type="#_x0000_t75" style="position:absolute;left:8182;top:1742;width:2866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">
                  <v:imagedata r:id="rId14" o:title=""/>
                </v:shape>
                <v:shape id="Picture 27" o:spid="_x0000_s1031" type="#_x0000_t75" style="position:absolute;left:5585;top:2304;width:869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">
                  <v:imagedata r:id="rId15" o:title=""/>
                </v:shape>
                <v:shape id="AutoShape 28" o:spid="_x0000_s1032" style="position:absolute;left:5653;top:2468;width:545;height:120;visibility:visible;mso-wrap-style:square;v-text-anchor:top" coordsize="54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" path="m345,r66,50l425,50r,20l411,70r-66,50l511,70r-86,l511,70,545,60,345,xm425,60l411,70r14,l425,60xm,50l,70r411,l425,60,411,50,,50xm411,50r14,10l425,50r-14,xe" fillcolor="black" stroked="f">
                  <v:path arrowok="t" o:connecttype="custom" o:connectlocs="345,2469;411,2519;425,2519;425,2539;411,2539;345,2589;511,2539;425,2539;511,2539;545,2529;345,2469;425,2529;411,2539;425,2539;425,2529;0,2519;0,2539;411,2539;425,2529;411,2519;0,2519;411,2519;425,2529;425,2519;411,2519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3" type="#_x0000_t202" style="position:absolute;left:5642;top:723;width:5646;height:3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956F77" w:rsidRDefault="00956F77" w:rsidP="00956F77">
                        <w:pPr>
                          <w:spacing w:before="2" w:line="196" w:lineRule="auto"/>
                          <w:ind w:left="446" w:right="97"/>
                        </w:pPr>
                        <w:r>
                          <w:rPr>
                            <w:sz w:val="22"/>
                          </w:rPr>
                          <w:t>A la surface externe de la membrane</w:t>
                        </w:r>
                        <w:r>
                          <w:rPr>
                            <w:spacing w:val="-5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des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cavités</w:t>
                        </w:r>
                        <w:r>
                          <w:rPr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on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observe</w:t>
                        </w:r>
                        <w:r>
                          <w:rPr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des</w:t>
                        </w:r>
                        <w:r>
                          <w:rPr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«</w:t>
                        </w:r>
                        <w:r>
                          <w:rPr>
                            <w:spacing w:val="-3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grappes</w:t>
                        </w:r>
                        <w:r>
                          <w:rPr>
                            <w:spacing w:val="-1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»</w:t>
                        </w:r>
                        <w:r>
                          <w:rPr>
                            <w:spacing w:val="-2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de</w:t>
                        </w:r>
                      </w:p>
                      <w:p w:rsidR="00956F77" w:rsidRDefault="00956F77" w:rsidP="00956F77">
                        <w:pPr>
                          <w:tabs>
                            <w:tab w:val="left" w:pos="2612"/>
                          </w:tabs>
                          <w:spacing w:line="196" w:lineRule="auto"/>
                          <w:ind w:left="446" w:right="2279"/>
                        </w:pPr>
                        <w:proofErr w:type="gramStart"/>
                        <w:r>
                          <w:rPr>
                            <w:sz w:val="22"/>
                          </w:rPr>
                          <w:t>ribosomes</w:t>
                        </w:r>
                        <w:proofErr w:type="gramEnd"/>
                        <w:r>
                          <w:rPr>
                            <w:sz w:val="22"/>
                          </w:rPr>
                          <w:t xml:space="preserve"> : les </w:t>
                        </w:r>
                        <w:r>
                          <w:rPr>
                            <w:b/>
                            <w:sz w:val="22"/>
                          </w:rPr>
                          <w:t xml:space="preserve">polysomes </w:t>
                        </w:r>
                        <w:r>
                          <w:rPr>
                            <w:sz w:val="22"/>
                          </w:rPr>
                          <w:t>:</w:t>
                        </w:r>
                        <w:r>
                          <w:rPr>
                            <w:spacing w:val="1"/>
                            <w:sz w:val="22"/>
                          </w:rPr>
                          <w:t xml:space="preserve"> </w:t>
                        </w:r>
                        <w:r>
                          <w:rPr>
                            <w:sz w:val="22"/>
                          </w:rPr>
                          <w:t>Photo</w:t>
                        </w:r>
                        <w:r>
                          <w:rPr>
                            <w:sz w:val="22"/>
                          </w:rPr>
                          <w:tab/>
                        </w:r>
                        <w:r>
                          <w:rPr>
                            <w:spacing w:val="-1"/>
                            <w:sz w:val="22"/>
                          </w:rPr>
                          <w:t>Schéma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56F77" w:rsidRDefault="00956F77" w:rsidP="00956F77">
      <w:pPr>
        <w:pStyle w:val="Paragraphedeliste"/>
        <w:ind w:left="1146"/>
        <w:rPr>
          <w:rFonts w:asciiTheme="minorHAnsi" w:hAnsiTheme="minorHAnsi" w:cstheme="minorHAnsi"/>
        </w:rPr>
      </w:pPr>
    </w:p>
    <w:p w:rsidR="00956F77" w:rsidRPr="00653741" w:rsidRDefault="00956F77" w:rsidP="00956F77">
      <w:pPr>
        <w:pStyle w:val="Paragraphedeliste"/>
        <w:ind w:left="1146"/>
        <w:rPr>
          <w:rFonts w:asciiTheme="minorHAnsi" w:hAnsiTheme="minorHAnsi" w:cstheme="minorHAnsi"/>
        </w:rPr>
      </w:pPr>
    </w:p>
    <w:p w:rsidR="00956F77" w:rsidRDefault="00956F77" w:rsidP="00956F77">
      <w:pPr>
        <w:ind w:left="786"/>
        <w:rPr>
          <w:rFonts w:asciiTheme="minorHAnsi" w:hAnsiTheme="minorHAnsi" w:cstheme="minorHAnsi"/>
        </w:rPr>
      </w:pPr>
    </w:p>
    <w:p w:rsidR="00956F77" w:rsidRDefault="00956F77" w:rsidP="00956F77">
      <w:pPr>
        <w:ind w:left="786"/>
        <w:rPr>
          <w:rFonts w:asciiTheme="minorHAnsi" w:hAnsiTheme="minorHAnsi" w:cstheme="minorHAnsi"/>
        </w:rPr>
      </w:pPr>
    </w:p>
    <w:p w:rsidR="00956F77" w:rsidRDefault="00956F77" w:rsidP="00956F77">
      <w:pPr>
        <w:ind w:left="786"/>
        <w:rPr>
          <w:rFonts w:asciiTheme="minorHAnsi" w:hAnsiTheme="minorHAnsi" w:cstheme="minorHAnsi"/>
        </w:rPr>
      </w:pPr>
    </w:p>
    <w:p w:rsidR="00956F77" w:rsidRDefault="00956F77" w:rsidP="00956F77">
      <w:pPr>
        <w:ind w:left="786"/>
        <w:rPr>
          <w:rFonts w:asciiTheme="minorHAnsi" w:hAnsiTheme="minorHAnsi" w:cstheme="minorHAnsi"/>
        </w:rPr>
      </w:pPr>
    </w:p>
    <w:p w:rsidR="00956F77" w:rsidRDefault="00956F77" w:rsidP="00956F77">
      <w:pPr>
        <w:ind w:left="786"/>
        <w:rPr>
          <w:rFonts w:asciiTheme="minorHAnsi" w:hAnsiTheme="minorHAnsi" w:cstheme="minorHAnsi"/>
        </w:rPr>
      </w:pPr>
    </w:p>
    <w:p w:rsidR="00956F77" w:rsidRDefault="00956F77" w:rsidP="00956F77">
      <w:pPr>
        <w:ind w:left="786"/>
        <w:rPr>
          <w:rFonts w:asciiTheme="minorHAnsi" w:hAnsiTheme="minorHAnsi" w:cstheme="minorHAnsi"/>
        </w:rPr>
      </w:pPr>
    </w:p>
    <w:p w:rsidR="00956F77" w:rsidRDefault="00956F77" w:rsidP="00956F77">
      <w:pPr>
        <w:ind w:left="786"/>
        <w:rPr>
          <w:rFonts w:asciiTheme="minorHAnsi" w:hAnsiTheme="minorHAnsi" w:cstheme="minorHAnsi"/>
        </w:rPr>
      </w:pPr>
    </w:p>
    <w:p w:rsidR="00956F77" w:rsidRPr="00653741" w:rsidRDefault="00956F77" w:rsidP="00956F77">
      <w:pPr>
        <w:ind w:left="786"/>
        <w:rPr>
          <w:rFonts w:asciiTheme="minorHAnsi" w:hAnsiTheme="minorHAnsi" w:cstheme="minorHAnsi"/>
        </w:rPr>
      </w:pPr>
    </w:p>
    <w:p w:rsidR="00956F77" w:rsidRPr="00653741" w:rsidRDefault="00956F77" w:rsidP="00956F77">
      <w:pPr>
        <w:pStyle w:val="Paragraphedeliste"/>
        <w:ind w:left="1146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3710DA9" wp14:editId="6325E269">
            <wp:extent cx="6448694" cy="3386301"/>
            <wp:effectExtent l="19050" t="0" r="9256" b="0"/>
            <wp:docPr id="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94" cy="338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77" w:rsidRDefault="00956F77" w:rsidP="00956F77">
      <w:pPr>
        <w:ind w:left="786"/>
        <w:jc w:val="both"/>
        <w:rPr>
          <w:rFonts w:ascii="Calibri" w:hAnsi="Calibri"/>
          <w:b/>
          <w:color w:val="00B050"/>
          <w:sz w:val="40"/>
          <w:u w:val="single"/>
        </w:rPr>
      </w:pPr>
      <w:r>
        <w:rPr>
          <w:noProof/>
        </w:rPr>
        <w:lastRenderedPageBreak/>
        <w:drawing>
          <wp:inline distT="0" distB="0" distL="0" distR="0" wp14:anchorId="3F6BC411" wp14:editId="244D8590">
            <wp:extent cx="6067425" cy="6590087"/>
            <wp:effectExtent l="19050" t="0" r="9525" b="0"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59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77" w:rsidRPr="00653741" w:rsidRDefault="00956F77" w:rsidP="00956F77">
      <w:pPr>
        <w:ind w:left="786"/>
        <w:jc w:val="both"/>
        <w:rPr>
          <w:rFonts w:ascii="Calibri" w:hAnsi="Calibri"/>
          <w:b/>
          <w:color w:val="00B050"/>
          <w:sz w:val="40"/>
          <w:u w:val="single"/>
        </w:rPr>
      </w:pPr>
      <w:r w:rsidRPr="0081790A">
        <w:rPr>
          <w:rFonts w:ascii="Calibri" w:hAnsi="Calibri"/>
          <w:b/>
          <w:noProof/>
          <w:color w:val="00B050"/>
          <w:sz w:val="40"/>
          <w:u w:val="single"/>
        </w:rPr>
        <w:drawing>
          <wp:inline distT="0" distB="0" distL="0" distR="0" wp14:anchorId="4D09A06E" wp14:editId="055C81DE">
            <wp:extent cx="5486400" cy="2515135"/>
            <wp:effectExtent l="19050" t="0" r="0" b="0"/>
            <wp:docPr id="66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977" cy="251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77" w:rsidRDefault="00956F77" w:rsidP="00956F77">
      <w:pPr>
        <w:pStyle w:val="Sansinterligne"/>
        <w:rPr>
          <w:rFonts w:asciiTheme="majorHAnsi" w:eastAsia="Arial" w:hAnsiTheme="majorHAnsi"/>
          <w:sz w:val="32"/>
          <w:szCs w:val="32"/>
        </w:rPr>
      </w:pPr>
      <w:bookmarkStart w:id="1" w:name="_Hlk54854572"/>
    </w:p>
    <w:bookmarkEnd w:id="1"/>
    <w:p w:rsidR="00956F77" w:rsidRPr="004B14B5" w:rsidRDefault="00956F77" w:rsidP="00956F77">
      <w:pPr>
        <w:pBdr>
          <w:top w:val="single" w:sz="12" w:space="0" w:color="FF0000"/>
          <w:left w:val="single" w:sz="12" w:space="31" w:color="FF0000"/>
          <w:bottom w:val="single" w:sz="12" w:space="0" w:color="FF0000"/>
          <w:right w:val="single" w:sz="12" w:space="0" w:color="FF0000"/>
        </w:pBdr>
        <w:ind w:left="708" w:firstLine="708"/>
        <w:jc w:val="both"/>
        <w:rPr>
          <w:rFonts w:ascii="Calibri" w:hAnsi="Calibri"/>
          <w:b/>
          <w:color w:val="FF0000"/>
          <w:sz w:val="40"/>
        </w:rPr>
      </w:pPr>
      <w:r>
        <w:rPr>
          <w:rFonts w:ascii="Calibri" w:hAnsi="Calibri"/>
          <w:b/>
          <w:color w:val="FF0000"/>
          <w:sz w:val="40"/>
        </w:rPr>
        <w:lastRenderedPageBreak/>
        <w:t>L’assemblage des acides aminés</w:t>
      </w:r>
      <w:r w:rsidRPr="004B14B5">
        <w:rPr>
          <w:rFonts w:ascii="Calibri" w:hAnsi="Calibri"/>
          <w:b/>
          <w:color w:val="FF0000"/>
          <w:sz w:val="40"/>
        </w:rPr>
        <w:t xml:space="preserve"> nécessite des </w:t>
      </w:r>
      <w:r w:rsidRPr="00D657BD">
        <w:rPr>
          <w:rFonts w:ascii="Calibri" w:hAnsi="Calibri"/>
          <w:b/>
          <w:color w:val="FF0000"/>
          <w:sz w:val="40"/>
          <w:highlight w:val="yellow"/>
          <w:u w:val="single"/>
        </w:rPr>
        <w:t>ribosomes</w:t>
      </w:r>
      <w:r w:rsidRPr="004B14B5">
        <w:rPr>
          <w:rFonts w:ascii="Calibri" w:hAnsi="Calibri"/>
          <w:b/>
          <w:color w:val="FF0000"/>
          <w:sz w:val="40"/>
        </w:rPr>
        <w:t xml:space="preserve"> qui « lisent » l’ARNm et qui assurent l’enchainement des acides aminés. Ces organites sont présents dans le cytoplasme</w:t>
      </w:r>
      <w:r>
        <w:rPr>
          <w:rFonts w:ascii="Calibri" w:hAnsi="Calibri"/>
          <w:b/>
          <w:color w:val="FF0000"/>
          <w:sz w:val="40"/>
        </w:rPr>
        <w:t xml:space="preserve"> au niveau du </w:t>
      </w:r>
      <w:r w:rsidRPr="00021A71">
        <w:rPr>
          <w:rFonts w:ascii="Calibri" w:hAnsi="Calibri"/>
          <w:b/>
          <w:color w:val="FF0000"/>
          <w:sz w:val="40"/>
          <w:highlight w:val="yellow"/>
        </w:rPr>
        <w:t>réticulum endoplasmique granuleux</w:t>
      </w:r>
      <w:r>
        <w:rPr>
          <w:rFonts w:ascii="Calibri" w:hAnsi="Calibri"/>
          <w:b/>
          <w:color w:val="FF0000"/>
          <w:sz w:val="40"/>
        </w:rPr>
        <w:t xml:space="preserve"> (REG)</w:t>
      </w:r>
    </w:p>
    <w:p w:rsidR="00956F77" w:rsidRPr="004B14B5" w:rsidRDefault="00956F77" w:rsidP="00956F77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 xml:space="preserve">Un ribosome se fixe au début de la molécule d’ARNm sur le premier codon (AUG) : c’est </w:t>
      </w:r>
      <w:r w:rsidRPr="00D657BD">
        <w:rPr>
          <w:rFonts w:ascii="Calibri" w:hAnsi="Calibri"/>
          <w:b/>
          <w:color w:val="FF0000"/>
          <w:sz w:val="40"/>
          <w:highlight w:val="yellow"/>
        </w:rPr>
        <w:t>l’</w:t>
      </w:r>
      <w:r w:rsidRPr="00D657BD">
        <w:rPr>
          <w:rFonts w:ascii="Calibri" w:hAnsi="Calibri"/>
          <w:b/>
          <w:color w:val="FF0000"/>
          <w:sz w:val="40"/>
          <w:highlight w:val="yellow"/>
          <w:u w:val="single"/>
        </w:rPr>
        <w:t>initiation</w:t>
      </w:r>
      <w:r w:rsidRPr="004B14B5">
        <w:rPr>
          <w:rFonts w:ascii="Calibri" w:hAnsi="Calibri"/>
          <w:b/>
          <w:color w:val="FF0000"/>
          <w:sz w:val="40"/>
        </w:rPr>
        <w:t xml:space="preserve"> de la traduction. </w:t>
      </w:r>
    </w:p>
    <w:p w:rsidR="00956F77" w:rsidRPr="004B14B5" w:rsidRDefault="00956F77" w:rsidP="00956F77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 xml:space="preserve">Puis il se déplace le long de l’ARNm et en assure la lecture </w:t>
      </w:r>
      <w:r w:rsidRPr="00021A71">
        <w:rPr>
          <w:rFonts w:ascii="Calibri" w:hAnsi="Calibri"/>
          <w:b/>
          <w:color w:val="FF0000"/>
          <w:sz w:val="40"/>
          <w:u w:val="single"/>
        </w:rPr>
        <w:t>en assemblant les acides aminés correspondant aux codons successifs</w:t>
      </w:r>
      <w:r w:rsidRPr="004B14B5">
        <w:rPr>
          <w:rFonts w:ascii="Calibri" w:hAnsi="Calibri"/>
          <w:b/>
          <w:color w:val="FF0000"/>
          <w:sz w:val="40"/>
        </w:rPr>
        <w:t xml:space="preserve"> : c’est la phase </w:t>
      </w:r>
      <w:r w:rsidRPr="00524370">
        <w:rPr>
          <w:rFonts w:ascii="Calibri" w:hAnsi="Calibri"/>
          <w:b/>
          <w:color w:val="FF0000"/>
          <w:sz w:val="40"/>
          <w:highlight w:val="yellow"/>
          <w:u w:val="single"/>
        </w:rPr>
        <w:t>d’élongation.</w:t>
      </w:r>
      <w:r w:rsidRPr="004B14B5">
        <w:rPr>
          <w:rFonts w:ascii="Calibri" w:hAnsi="Calibri"/>
          <w:b/>
          <w:color w:val="FF0000"/>
          <w:sz w:val="40"/>
          <w:u w:val="single"/>
        </w:rPr>
        <w:t xml:space="preserve"> </w:t>
      </w:r>
    </w:p>
    <w:p w:rsidR="00956F77" w:rsidRPr="004B14B5" w:rsidRDefault="00956F77" w:rsidP="00956F77">
      <w:pPr>
        <w:pBdr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</w:pBdr>
        <w:ind w:firstLine="708"/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 xml:space="preserve">Lors de la </w:t>
      </w:r>
      <w:r w:rsidRPr="00524370">
        <w:rPr>
          <w:rFonts w:ascii="Calibri" w:hAnsi="Calibri"/>
          <w:b/>
          <w:color w:val="FF0000"/>
          <w:sz w:val="40"/>
          <w:highlight w:val="yellow"/>
          <w:u w:val="single"/>
        </w:rPr>
        <w:t>terminaison</w:t>
      </w:r>
      <w:r w:rsidRPr="004B14B5">
        <w:rPr>
          <w:rFonts w:ascii="Calibri" w:hAnsi="Calibri"/>
          <w:b/>
          <w:color w:val="FF0000"/>
          <w:sz w:val="40"/>
        </w:rPr>
        <w:t xml:space="preserve"> de la traduction, la lecture se termine par un </w:t>
      </w:r>
      <w:r w:rsidRPr="00524370">
        <w:rPr>
          <w:rFonts w:ascii="Calibri" w:hAnsi="Calibri"/>
          <w:b/>
          <w:color w:val="FF0000"/>
          <w:sz w:val="40"/>
          <w:highlight w:val="yellow"/>
          <w:u w:val="single"/>
        </w:rPr>
        <w:t>codon-stop</w:t>
      </w:r>
      <w:r w:rsidRPr="004B14B5">
        <w:rPr>
          <w:rFonts w:ascii="Calibri" w:hAnsi="Calibri"/>
          <w:b/>
          <w:color w:val="FF0000"/>
          <w:sz w:val="40"/>
        </w:rPr>
        <w:t>, le ribosome se détache, la protéine est libérée.</w:t>
      </w:r>
    </w:p>
    <w:p w:rsidR="00956F77" w:rsidRPr="004B14B5" w:rsidRDefault="00956F77" w:rsidP="00956F77">
      <w:pPr>
        <w:jc w:val="both"/>
        <w:rPr>
          <w:rFonts w:ascii="Calibri" w:hAnsi="Calibri"/>
          <w:b/>
          <w:sz w:val="40"/>
          <w:u w:val="single"/>
        </w:rPr>
      </w:pPr>
      <w:hyperlink r:id="rId19" w:history="1">
        <w:r w:rsidRPr="004B14B5">
          <w:rPr>
            <w:rStyle w:val="Lienhypertexte"/>
            <w:rFonts w:ascii="Calibri" w:hAnsi="Calibri"/>
            <w:sz w:val="40"/>
          </w:rPr>
          <w:t>https://www.youtube.com/watch?v=TfYf_rPWUdY</w:t>
        </w:r>
      </w:hyperlink>
    </w:p>
    <w:p w:rsidR="00956F77" w:rsidRPr="00325D1A" w:rsidRDefault="00956F77" w:rsidP="00956F77">
      <w:pPr>
        <w:spacing w:line="229" w:lineRule="auto"/>
        <w:rPr>
          <w:rFonts w:asciiTheme="majorHAnsi" w:eastAsia="Arial" w:hAnsiTheme="majorHAnsi" w:cs="Arial"/>
          <w:sz w:val="32"/>
          <w:szCs w:val="20"/>
        </w:rPr>
      </w:pPr>
      <w:hyperlink r:id="rId20" w:history="1">
        <w:r w:rsidRPr="00325D1A">
          <w:rPr>
            <w:rStyle w:val="Lienhypertexte"/>
            <w:rFonts w:asciiTheme="majorHAnsi" w:eastAsia="Arial" w:hAnsiTheme="majorHAnsi" w:cs="Arial"/>
            <w:sz w:val="32"/>
          </w:rPr>
          <w:t>https://www.youtube.com/watch?v=5REsGZQGEZ4</w:t>
        </w:r>
      </w:hyperlink>
    </w:p>
    <w:p w:rsidR="00956F77" w:rsidRDefault="00956F77" w:rsidP="00956F77">
      <w:pPr>
        <w:spacing w:line="229" w:lineRule="auto"/>
        <w:rPr>
          <w:rFonts w:asciiTheme="majorHAnsi" w:eastAsia="Arial" w:hAnsiTheme="majorHAnsi" w:cs="Arial"/>
          <w:sz w:val="20"/>
          <w:szCs w:val="20"/>
        </w:rPr>
      </w:pPr>
    </w:p>
    <w:p w:rsidR="00956F77" w:rsidRDefault="00956F77" w:rsidP="00956F77">
      <w:pPr>
        <w:spacing w:line="229" w:lineRule="auto"/>
        <w:rPr>
          <w:rFonts w:asciiTheme="majorHAnsi" w:eastAsia="Arial" w:hAnsiTheme="majorHAnsi" w:cs="Arial"/>
          <w:sz w:val="20"/>
          <w:szCs w:val="20"/>
        </w:rPr>
      </w:pPr>
    </w:p>
    <w:p w:rsidR="00956F77" w:rsidRDefault="00956F77" w:rsidP="00956F77">
      <w:pPr>
        <w:jc w:val="both"/>
        <w:rPr>
          <w:rFonts w:ascii="Calibri" w:hAnsi="Calibri"/>
          <w:b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  <w:bookmarkStart w:id="2" w:name="_Hlk54855248"/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spacing w:line="229" w:lineRule="auto"/>
        <w:rPr>
          <w:rFonts w:asciiTheme="majorHAnsi" w:eastAsia="Arial" w:hAnsiTheme="majorHAnsi" w:cs="Arial"/>
          <w:b/>
          <w:color w:val="FF0000"/>
          <w:sz w:val="20"/>
          <w:szCs w:val="20"/>
          <w:u w:val="single"/>
        </w:rPr>
      </w:pPr>
    </w:p>
    <w:p w:rsidR="00956F77" w:rsidRDefault="00956F77" w:rsidP="00956F77">
      <w:pPr>
        <w:spacing w:line="229" w:lineRule="auto"/>
        <w:rPr>
          <w:rFonts w:asciiTheme="majorHAnsi" w:eastAsia="Arial" w:hAnsiTheme="majorHAnsi" w:cs="Arial"/>
          <w:b/>
          <w:color w:val="FF0000"/>
          <w:sz w:val="20"/>
          <w:szCs w:val="20"/>
          <w:u w:val="single"/>
        </w:rPr>
      </w:pPr>
    </w:p>
    <w:p w:rsidR="00956F77" w:rsidRDefault="00956F77" w:rsidP="00956F77">
      <w:pPr>
        <w:spacing w:line="229" w:lineRule="auto"/>
        <w:rPr>
          <w:rFonts w:asciiTheme="majorHAnsi" w:eastAsia="Arial" w:hAnsiTheme="majorHAnsi" w:cs="Arial"/>
          <w:b/>
          <w:color w:val="FF0000"/>
          <w:sz w:val="20"/>
          <w:szCs w:val="20"/>
          <w:u w:val="single"/>
        </w:rPr>
      </w:pPr>
    </w:p>
    <w:p w:rsidR="00956F77" w:rsidRDefault="00956F77" w:rsidP="00956F77">
      <w:pPr>
        <w:spacing w:line="229" w:lineRule="auto"/>
        <w:rPr>
          <w:rFonts w:asciiTheme="majorHAnsi" w:eastAsia="Arial" w:hAnsiTheme="majorHAnsi" w:cs="Arial"/>
          <w:b/>
          <w:color w:val="FF0000"/>
          <w:sz w:val="20"/>
          <w:szCs w:val="20"/>
          <w:u w:val="single"/>
        </w:rPr>
      </w:pPr>
    </w:p>
    <w:p w:rsidR="00956F77" w:rsidRDefault="00956F77" w:rsidP="00956F77">
      <w:pPr>
        <w:spacing w:line="229" w:lineRule="auto"/>
        <w:rPr>
          <w:rFonts w:asciiTheme="majorHAnsi" w:eastAsia="Arial" w:hAnsiTheme="majorHAnsi" w:cs="Arial"/>
          <w:b/>
          <w:color w:val="FF0000"/>
          <w:sz w:val="20"/>
          <w:szCs w:val="20"/>
          <w:u w:val="single"/>
        </w:rPr>
      </w:pPr>
    </w:p>
    <w:p w:rsidR="00956F77" w:rsidRDefault="00956F77" w:rsidP="00956F77">
      <w:pPr>
        <w:spacing w:line="229" w:lineRule="auto"/>
        <w:rPr>
          <w:rFonts w:asciiTheme="majorHAnsi" w:eastAsia="Arial" w:hAnsiTheme="majorHAnsi" w:cs="Arial"/>
          <w:b/>
          <w:color w:val="FF0000"/>
          <w:sz w:val="20"/>
          <w:szCs w:val="20"/>
          <w:u w:val="single"/>
        </w:rPr>
      </w:pPr>
    </w:p>
    <w:p w:rsidR="00956F77" w:rsidRDefault="00956F77" w:rsidP="00956F77">
      <w:pPr>
        <w:spacing w:line="229" w:lineRule="auto"/>
        <w:rPr>
          <w:rFonts w:asciiTheme="majorHAnsi" w:eastAsia="Arial" w:hAnsiTheme="majorHAnsi" w:cs="Arial"/>
          <w:b/>
          <w:color w:val="FF0000"/>
          <w:sz w:val="44"/>
          <w:szCs w:val="44"/>
          <w:u w:val="single"/>
        </w:rPr>
      </w:pPr>
      <w:bookmarkStart w:id="3" w:name="_Hlk87256554"/>
    </w:p>
    <w:p w:rsidR="00956F77" w:rsidRPr="00F03AC9" w:rsidRDefault="00956F77" w:rsidP="00956F77">
      <w:pPr>
        <w:spacing w:line="229" w:lineRule="auto"/>
        <w:rPr>
          <w:rFonts w:asciiTheme="majorHAnsi" w:eastAsia="Arial" w:hAnsiTheme="majorHAnsi" w:cs="Arial"/>
          <w:b/>
          <w:color w:val="FF0000"/>
          <w:sz w:val="44"/>
          <w:szCs w:val="44"/>
          <w:u w:val="single"/>
        </w:rPr>
      </w:pPr>
      <w:r w:rsidRPr="00F03AC9">
        <w:rPr>
          <w:rFonts w:asciiTheme="majorHAnsi" w:eastAsia="Arial" w:hAnsiTheme="majorHAnsi" w:cs="Arial"/>
          <w:b/>
          <w:color w:val="FF0000"/>
          <w:sz w:val="44"/>
          <w:szCs w:val="44"/>
          <w:u w:val="single"/>
        </w:rPr>
        <w:lastRenderedPageBreak/>
        <w:t>III. La régulation de l’expression du patrimoine génétique.</w:t>
      </w:r>
      <w:r>
        <w:rPr>
          <w:rFonts w:asciiTheme="majorHAnsi" w:eastAsia="Arial" w:hAnsiTheme="majorHAnsi" w:cs="Arial"/>
          <w:b/>
          <w:color w:val="FF0000"/>
          <w:sz w:val="44"/>
          <w:szCs w:val="44"/>
          <w:u w:val="single"/>
        </w:rPr>
        <w:t> </w:t>
      </w:r>
    </w:p>
    <w:p w:rsidR="00956F77" w:rsidRDefault="00956F77" w:rsidP="00956F77">
      <w:pPr>
        <w:spacing w:line="358" w:lineRule="auto"/>
        <w:ind w:left="7" w:right="1160"/>
        <w:rPr>
          <w:rFonts w:ascii="Arial" w:eastAsia="Arial" w:hAnsi="Arial" w:cs="Arial"/>
          <w:color w:val="FF0000"/>
          <w:sz w:val="32"/>
          <w:szCs w:val="23"/>
        </w:rPr>
      </w:pPr>
      <w:r w:rsidRPr="00021A71">
        <w:rPr>
          <w:rFonts w:ascii="Arial" w:eastAsia="Arial" w:hAnsi="Arial" w:cs="Arial"/>
          <w:color w:val="FF0000"/>
          <w:sz w:val="32"/>
          <w:szCs w:val="23"/>
        </w:rPr>
        <w:t>L’expression génétique peut être modifi</w:t>
      </w:r>
      <w:r>
        <w:rPr>
          <w:rFonts w:ascii="Arial" w:eastAsia="Arial" w:hAnsi="Arial" w:cs="Arial"/>
          <w:color w:val="FF0000"/>
          <w:sz w:val="32"/>
          <w:szCs w:val="23"/>
        </w:rPr>
        <w:t>ée</w:t>
      </w:r>
      <w:r w:rsidRPr="00021A71">
        <w:rPr>
          <w:rFonts w:ascii="Arial" w:eastAsia="Arial" w:hAnsi="Arial" w:cs="Arial"/>
          <w:color w:val="FF0000"/>
          <w:sz w:val="32"/>
          <w:szCs w:val="23"/>
        </w:rPr>
        <w:t xml:space="preserve"> par des </w:t>
      </w:r>
      <w:r w:rsidRPr="00021A71">
        <w:rPr>
          <w:rFonts w:ascii="Arial" w:eastAsia="Arial" w:hAnsi="Arial" w:cs="Arial"/>
          <w:color w:val="FF0000"/>
          <w:sz w:val="32"/>
          <w:szCs w:val="23"/>
          <w:highlight w:val="yellow"/>
        </w:rPr>
        <w:t>facteurs internes</w:t>
      </w:r>
      <w:r w:rsidRPr="00021A71">
        <w:rPr>
          <w:rFonts w:ascii="Arial" w:eastAsia="Arial" w:hAnsi="Arial" w:cs="Arial"/>
          <w:color w:val="FF0000"/>
          <w:sz w:val="32"/>
          <w:szCs w:val="23"/>
        </w:rPr>
        <w:t xml:space="preserve"> (hormones, chronologie du développement…) et </w:t>
      </w:r>
      <w:r w:rsidRPr="00B80162">
        <w:rPr>
          <w:rFonts w:ascii="Arial" w:eastAsia="Arial" w:hAnsi="Arial" w:cs="Arial"/>
          <w:color w:val="FF0000"/>
          <w:sz w:val="32"/>
          <w:szCs w:val="23"/>
          <w:highlight w:val="yellow"/>
        </w:rPr>
        <w:t>externes</w:t>
      </w:r>
      <w:r w:rsidRPr="00021A71">
        <w:rPr>
          <w:rFonts w:ascii="Arial" w:eastAsia="Arial" w:hAnsi="Arial" w:cs="Arial"/>
          <w:color w:val="FF0000"/>
          <w:sz w:val="32"/>
          <w:szCs w:val="23"/>
        </w:rPr>
        <w:t xml:space="preserve"> : le stress</w:t>
      </w:r>
      <w:r>
        <w:rPr>
          <w:rFonts w:ascii="Arial" w:eastAsia="Arial" w:hAnsi="Arial" w:cs="Arial"/>
          <w:color w:val="FF0000"/>
          <w:sz w:val="32"/>
          <w:szCs w:val="23"/>
        </w:rPr>
        <w:t xml:space="preserve">, </w:t>
      </w:r>
      <w:proofErr w:type="spellStart"/>
      <w:r>
        <w:rPr>
          <w:rFonts w:ascii="Arial" w:eastAsia="Arial" w:hAnsi="Arial" w:cs="Arial"/>
          <w:color w:val="FF0000"/>
          <w:sz w:val="32"/>
          <w:szCs w:val="23"/>
        </w:rPr>
        <w:t>uv</w:t>
      </w:r>
      <w:proofErr w:type="spellEnd"/>
      <w:r>
        <w:rPr>
          <w:rFonts w:ascii="Arial" w:eastAsia="Arial" w:hAnsi="Arial" w:cs="Arial"/>
          <w:color w:val="FF0000"/>
          <w:sz w:val="32"/>
          <w:szCs w:val="23"/>
        </w:rPr>
        <w:t>…</w:t>
      </w:r>
      <w:r>
        <w:rPr>
          <w:noProof/>
        </w:rPr>
        <w:drawing>
          <wp:inline distT="0" distB="0" distL="0" distR="0" wp14:anchorId="48EED653" wp14:editId="0DA0FC3B">
            <wp:extent cx="5816867" cy="3682089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889" cy="36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9213F" wp14:editId="377D6878">
            <wp:extent cx="5712724" cy="3309952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482" cy="331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DA3BA" wp14:editId="491EF222">
            <wp:extent cx="6645910" cy="4065905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77" w:rsidRDefault="00956F77" w:rsidP="00956F77">
      <w:pPr>
        <w:spacing w:line="358" w:lineRule="auto"/>
        <w:ind w:left="7" w:right="1160"/>
        <w:rPr>
          <w:rFonts w:ascii="Calibri" w:hAnsi="Calibri"/>
          <w:b/>
          <w:noProof/>
          <w:sz w:val="40"/>
        </w:rPr>
      </w:pPr>
    </w:p>
    <w:p w:rsidR="00956F77" w:rsidRPr="002712BC" w:rsidRDefault="00956F77" w:rsidP="00956F77">
      <w:pPr>
        <w:spacing w:line="358" w:lineRule="auto"/>
        <w:ind w:left="7" w:right="1160"/>
        <w:rPr>
          <w:rFonts w:ascii="Calibri" w:hAnsi="Calibri"/>
          <w:b/>
          <w:sz w:val="40"/>
        </w:rPr>
      </w:pPr>
      <w:r>
        <w:rPr>
          <w:rFonts w:ascii="Calibri" w:hAnsi="Calibri"/>
          <w:b/>
          <w:noProof/>
          <w:sz w:val="40"/>
        </w:rPr>
        <w:lastRenderedPageBreak/>
        <mc:AlternateContent>
          <mc:Choice Requires="wps">
            <w:drawing>
              <wp:anchor distT="0" distB="0" distL="114298" distR="114298" simplePos="0" relativeHeight="251664384" behindDoc="0" locked="0" layoutInCell="1" allowOverlap="1">
                <wp:simplePos x="0" y="0"/>
                <wp:positionH relativeFrom="column">
                  <wp:posOffset>-645796</wp:posOffset>
                </wp:positionH>
                <wp:positionV relativeFrom="paragraph">
                  <wp:posOffset>309245</wp:posOffset>
                </wp:positionV>
                <wp:extent cx="0" cy="1610360"/>
                <wp:effectExtent l="0" t="0" r="38100" b="27940"/>
                <wp:wrapNone/>
                <wp:docPr id="32" name="Connecteur droi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0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4C22A" id="Connecteur droit 32" o:spid="_x0000_s1026" style="position:absolute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-50.85pt,24.35pt" to="-50.85pt,1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"/>
            </w:pict>
          </mc:Fallback>
        </mc:AlternateContent>
      </w:r>
      <w:r>
        <w:rPr>
          <w:rFonts w:ascii="Calibri" w:hAnsi="Calibri"/>
          <w:b/>
          <w:sz w:val="40"/>
        </w:rPr>
        <w:t>BILAN</w:t>
      </w:r>
      <w:r w:rsidRPr="008D32A5">
        <w:rPr>
          <w:rFonts w:ascii="Calibri" w:hAnsi="Calibri"/>
          <w:b/>
          <w:noProof/>
          <w:sz w:val="40"/>
        </w:rPr>
        <w:drawing>
          <wp:inline distT="0" distB="0" distL="0" distR="0" wp14:anchorId="433BDAD8" wp14:editId="6A4757CC">
            <wp:extent cx="5924550" cy="5334000"/>
            <wp:effectExtent l="1905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77" w:rsidRPr="004B14B5" w:rsidRDefault="00956F77" w:rsidP="00956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>La synthèse des protéines est un phénomène complexe qui se déroule en trois étapes :</w:t>
      </w:r>
    </w:p>
    <w:p w:rsidR="00956F77" w:rsidRPr="004B14B5" w:rsidRDefault="00956F77" w:rsidP="00956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 xml:space="preserve">- La </w:t>
      </w:r>
      <w:r w:rsidRPr="00524370">
        <w:rPr>
          <w:rFonts w:ascii="Calibri" w:hAnsi="Calibri"/>
          <w:b/>
          <w:color w:val="FF0000"/>
          <w:sz w:val="40"/>
          <w:highlight w:val="yellow"/>
        </w:rPr>
        <w:t>transcription</w:t>
      </w:r>
      <w:r w:rsidRPr="004B14B5">
        <w:rPr>
          <w:rFonts w:ascii="Calibri" w:hAnsi="Calibri"/>
          <w:b/>
          <w:color w:val="FF0000"/>
          <w:sz w:val="40"/>
        </w:rPr>
        <w:t xml:space="preserve"> de l’ADN en ARN pré-messager</w:t>
      </w:r>
    </w:p>
    <w:p w:rsidR="00956F77" w:rsidRPr="004B14B5" w:rsidRDefault="00956F77" w:rsidP="00956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 xml:space="preserve">- La </w:t>
      </w:r>
      <w:r w:rsidRPr="00524370">
        <w:rPr>
          <w:rFonts w:ascii="Calibri" w:hAnsi="Calibri"/>
          <w:b/>
          <w:color w:val="FF0000"/>
          <w:sz w:val="40"/>
          <w:highlight w:val="yellow"/>
        </w:rPr>
        <w:t>maturation</w:t>
      </w:r>
      <w:r w:rsidRPr="004B14B5">
        <w:rPr>
          <w:rFonts w:ascii="Calibri" w:hAnsi="Calibri"/>
          <w:b/>
          <w:color w:val="FF0000"/>
          <w:sz w:val="40"/>
        </w:rPr>
        <w:t xml:space="preserve"> de l’ARN pré-messager en ARN messager</w:t>
      </w:r>
    </w:p>
    <w:p w:rsidR="00956F77" w:rsidRDefault="00956F77" w:rsidP="00956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 xml:space="preserve">- La </w:t>
      </w:r>
      <w:r w:rsidRPr="00524370">
        <w:rPr>
          <w:rFonts w:ascii="Calibri" w:hAnsi="Calibri"/>
          <w:b/>
          <w:color w:val="FF0000"/>
          <w:sz w:val="40"/>
          <w:highlight w:val="yellow"/>
        </w:rPr>
        <w:t>traduction</w:t>
      </w:r>
      <w:r w:rsidRPr="004B14B5">
        <w:rPr>
          <w:rFonts w:ascii="Calibri" w:hAnsi="Calibri"/>
          <w:b/>
          <w:color w:val="FF0000"/>
          <w:sz w:val="40"/>
        </w:rPr>
        <w:t xml:space="preserve"> de l’ARN messager en protéine</w:t>
      </w:r>
    </w:p>
    <w:p w:rsidR="00956F77" w:rsidRDefault="00956F77" w:rsidP="00956F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/>
          <w:b/>
          <w:color w:val="FF0000"/>
          <w:sz w:val="40"/>
        </w:rPr>
      </w:pPr>
      <w:r w:rsidRPr="004B14B5">
        <w:rPr>
          <w:rFonts w:ascii="Calibri" w:hAnsi="Calibri"/>
          <w:b/>
          <w:color w:val="FF0000"/>
          <w:sz w:val="40"/>
        </w:rPr>
        <w:t>L’édification des protéines sous le contrôle du génotype, établie le phénotype moléculaire,</w:t>
      </w:r>
      <w:r>
        <w:rPr>
          <w:rFonts w:ascii="Calibri" w:hAnsi="Calibri"/>
          <w:b/>
          <w:color w:val="FF0000"/>
          <w:sz w:val="40"/>
        </w:rPr>
        <w:t xml:space="preserve"> </w:t>
      </w:r>
      <w:r w:rsidRPr="004B14B5">
        <w:rPr>
          <w:rFonts w:ascii="Calibri" w:hAnsi="Calibri"/>
          <w:b/>
          <w:color w:val="FF0000"/>
          <w:sz w:val="40"/>
        </w:rPr>
        <w:t>cellulaire, induisant le phénotype macroscopique de l’individu.</w:t>
      </w: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346710</wp:posOffset>
                </wp:positionV>
                <wp:extent cx="1276350" cy="457200"/>
                <wp:effectExtent l="0" t="0" r="19050" b="1905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F77" w:rsidRDefault="00956F77" w:rsidP="00956F77">
                            <w:r>
                              <w:rPr>
                                <w:rFonts w:ascii="Arial" w:eastAsia="Arial" w:hAnsi="Arial" w:cs="Arial"/>
                              </w:rPr>
                              <w:t>Facteurs externes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4" style="position:absolute;left:0;text-align:left;margin-left:270.45pt;margin-top:27.3pt;width:100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">
                <v:textbox>
                  <w:txbxContent>
                    <w:p w:rsidR="00956F77" w:rsidRDefault="00956F77" w:rsidP="00956F77">
                      <w:r>
                        <w:rPr>
                          <w:rFonts w:ascii="Arial" w:eastAsia="Arial" w:hAnsi="Arial" w:cs="Arial"/>
                        </w:rPr>
                        <w:t>Facteurs externes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373380</wp:posOffset>
                </wp:positionV>
                <wp:extent cx="1276350" cy="457200"/>
                <wp:effectExtent l="0" t="0" r="19050" b="1905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F77" w:rsidRDefault="00956F77" w:rsidP="00956F77">
                            <w:r>
                              <w:rPr>
                                <w:rFonts w:ascii="Arial" w:eastAsia="Arial" w:hAnsi="Arial" w:cs="Arial"/>
                              </w:rPr>
                              <w:t>Facteurs internes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5" style="position:absolute;left:0;text-align:left;margin-left:87.05pt;margin-top:29.4pt;width:100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">
                <v:textbox>
                  <w:txbxContent>
                    <w:p w:rsidR="00956F77" w:rsidRDefault="00956F77" w:rsidP="00956F77">
                      <w:r>
                        <w:rPr>
                          <w:rFonts w:ascii="Arial" w:eastAsia="Arial" w:hAnsi="Arial" w:cs="Arial"/>
                        </w:rPr>
                        <w:t>Facteurs internes</w:t>
                      </w:r>
                    </w:p>
                  </w:txbxContent>
                </v:textbox>
              </v:rect>
            </w:pict>
          </mc:Fallback>
        </mc:AlternateContent>
      </w: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4E002A50" wp14:editId="77642CE8">
            <wp:simplePos x="0" y="0"/>
            <wp:positionH relativeFrom="column">
              <wp:posOffset>683971</wp:posOffset>
            </wp:positionH>
            <wp:positionV relativeFrom="paragraph">
              <wp:posOffset>4191</wp:posOffset>
            </wp:positionV>
            <wp:extent cx="5727802" cy="7212681"/>
            <wp:effectExtent l="19050" t="0" r="6248" b="0"/>
            <wp:wrapNone/>
            <wp:docPr id="7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86" cy="721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bookmarkEnd w:id="3"/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</w:p>
    <w:p w:rsidR="00956F77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  <w:r>
        <w:rPr>
          <w:noProof/>
        </w:rPr>
        <w:lastRenderedPageBreak/>
        <w:drawing>
          <wp:inline distT="0" distB="0" distL="0" distR="0" wp14:anchorId="591BA50F" wp14:editId="14981621">
            <wp:extent cx="6105525" cy="890869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500" cy="891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77" w:rsidRPr="004B14B5" w:rsidRDefault="00956F77" w:rsidP="00956F77">
      <w:pPr>
        <w:jc w:val="both"/>
        <w:rPr>
          <w:rFonts w:ascii="Calibri" w:hAnsi="Calibri"/>
          <w:b/>
          <w:color w:val="FF0000"/>
          <w:sz w:val="40"/>
        </w:rPr>
      </w:pPr>
      <w:r>
        <w:rPr>
          <w:rFonts w:ascii="Calibri" w:hAnsi="Calibr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-2349500</wp:posOffset>
                </wp:positionH>
                <wp:positionV relativeFrom="paragraph">
                  <wp:posOffset>1401445</wp:posOffset>
                </wp:positionV>
                <wp:extent cx="885825" cy="382905"/>
                <wp:effectExtent l="0" t="0" r="47625" b="5524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3829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56F77" w:rsidRDefault="00956F77" w:rsidP="00956F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6" style="position:absolute;left:0;text-align:left;margin-left:-185pt;margin-top:110.35pt;width:69.75pt;height:3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" fillcolor="white [3201]" strokecolor="#f4b083 [1941]" strokeweight="1pt">
                <v:fill color2="#f7caac [1301]" focus="100%" type="gradient"/>
                <v:shadow on="t" color="#823b0b [1605]" opacity=".5" offset="1pt"/>
                <v:textbox>
                  <w:txbxContent>
                    <w:p w:rsidR="00956F77" w:rsidRDefault="00956F77" w:rsidP="00956F77"/>
                  </w:txbxContent>
                </v:textbox>
              </v:rect>
            </w:pict>
          </mc:Fallback>
        </mc:AlternateContent>
      </w:r>
      <w:r>
        <w:rPr>
          <w:rFonts w:ascii="Calibri" w:hAnsi="Calibr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-2473325</wp:posOffset>
                </wp:positionH>
                <wp:positionV relativeFrom="paragraph">
                  <wp:posOffset>774065</wp:posOffset>
                </wp:positionV>
                <wp:extent cx="1009650" cy="363855"/>
                <wp:effectExtent l="0" t="0" r="38100" b="5524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638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56F77" w:rsidRDefault="00956F77" w:rsidP="00956F77">
                            <w:r>
                              <w:t xml:space="preserve">ADN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7" style="position:absolute;left:0;text-align:left;margin-left:-194.75pt;margin-top:60.95pt;width:79.5pt;height:2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956F77" w:rsidRDefault="00956F77" w:rsidP="00956F77">
                      <w:r>
                        <w:t xml:space="preserve">ADN </w:t>
                      </w:r>
                    </w:p>
                  </w:txbxContent>
                </v:textbox>
              </v:rect>
            </w:pict>
          </mc:Fallback>
        </mc:AlternateContent>
      </w:r>
      <w:bookmarkEnd w:id="0"/>
      <w:bookmarkEnd w:id="2"/>
    </w:p>
    <w:p w:rsidR="00295938" w:rsidRDefault="00956F77">
      <w:bookmarkStart w:id="4" w:name="_GoBack"/>
      <w:bookmarkEnd w:id="4"/>
    </w:p>
    <w:sectPr w:rsidR="00295938" w:rsidSect="00CE1B47"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MS Gothic"/>
    <w:panose1 w:val="00000000000000000000"/>
    <w:charset w:val="4D"/>
    <w:family w:val="roman"/>
    <w:notTrueType/>
    <w:pitch w:val="default"/>
    <w:sig w:usb0="BFFFA4D0" w:usb1="24424022" w:usb2="90002F88" w:usb3="00002988" w:csb0="BFFFC411" w:csb1="000000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1E5013"/>
    <w:multiLevelType w:val="multilevel"/>
    <w:tmpl w:val="72220B60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F77"/>
    <w:rsid w:val="00956F77"/>
    <w:rsid w:val="009B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79C1A0-7903-4753-A88E-E2A6D2907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56F77"/>
    <w:pPr>
      <w:suppressAutoHyphens/>
      <w:spacing w:line="252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956F77"/>
    <w:pPr>
      <w:spacing w:after="0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56F77"/>
    <w:rPr>
      <w:color w:val="0000FF"/>
      <w:u w:val="single"/>
    </w:rPr>
  </w:style>
  <w:style w:type="paragraph" w:styleId="Sansinterligne">
    <w:name w:val="No Spacing"/>
    <w:uiPriority w:val="1"/>
    <w:qFormat/>
    <w:rsid w:val="00956F77"/>
    <w:pPr>
      <w:spacing w:after="0" w:line="240" w:lineRule="auto"/>
    </w:pPr>
    <w:rPr>
      <w:rFonts w:ascii="Times New Roman" w:eastAsiaTheme="minorEastAsia" w:hAnsi="Times New Roman" w:cs="Times New Roman"/>
      <w:lang w:eastAsia="fr-FR"/>
    </w:rPr>
  </w:style>
  <w:style w:type="paragraph" w:styleId="Corpsdetexte2">
    <w:name w:val="Body Text 2"/>
    <w:basedOn w:val="Normal"/>
    <w:link w:val="Corpsdetexte2Car"/>
    <w:rsid w:val="00956F77"/>
    <w:pPr>
      <w:suppressAutoHyphens w:val="0"/>
      <w:spacing w:after="0" w:line="240" w:lineRule="auto"/>
      <w:jc w:val="center"/>
    </w:pPr>
    <w:rPr>
      <w:rFonts w:ascii="Palatino" w:hAnsi="Palatino"/>
      <w:b/>
      <w:position w:val="6"/>
      <w:sz w:val="28"/>
      <w:szCs w:val="20"/>
    </w:rPr>
  </w:style>
  <w:style w:type="character" w:customStyle="1" w:styleId="Corpsdetexte2Car">
    <w:name w:val="Corps de texte 2 Car"/>
    <w:basedOn w:val="Policepardfaut"/>
    <w:link w:val="Corpsdetexte2"/>
    <w:rsid w:val="00956F77"/>
    <w:rPr>
      <w:rFonts w:ascii="Palatino" w:eastAsia="Times New Roman" w:hAnsi="Palatino" w:cs="Times New Roman"/>
      <w:b/>
      <w:position w:val="6"/>
      <w:sz w:val="28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fr.wikipedia.org/wiki/Codo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5REsGZQGEZ4" TargetMode="External"/><Relationship Id="rId1" Type="http://schemas.openxmlformats.org/officeDocument/2006/relationships/numbering" Target="numbering.xml"/><Relationship Id="rId6" Type="http://schemas.microsoft.com/office/2007/relationships/hdphoto" Target="NUL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TfYf_rPWUd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548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1</cp:revision>
  <dcterms:created xsi:type="dcterms:W3CDTF">2024-11-05T13:16:00Z</dcterms:created>
  <dcterms:modified xsi:type="dcterms:W3CDTF">2024-11-05T13:17:00Z</dcterms:modified>
</cp:coreProperties>
</file>