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1D9F" w:rsidRPr="003B0609" w:rsidRDefault="00466C3C" w:rsidP="004C1D9F">
      <w:pPr>
        <w:pStyle w:val="Sansinterligne"/>
        <w:jc w:val="center"/>
        <w:rPr>
          <w:rFonts w:asciiTheme="majorHAnsi" w:hAnsiTheme="majorHAnsi" w:cs="Times New Roman"/>
          <w:b/>
          <w:sz w:val="24"/>
          <w:szCs w:val="24"/>
        </w:rPr>
      </w:pPr>
      <w:r>
        <w:rPr>
          <w:noProof/>
        </w:rPr>
        <w:pict>
          <v:rect id="_x0000_s1029" style="position:absolute;left:0;text-align:left;margin-left:-10.25pt;margin-top:-1.45pt;width:719.5pt;height:36pt;z-index:251663360" fillcolor="aqua" strokecolor="black [3200]" strokeweight="2.5pt">
            <v:shadow color="#868686"/>
            <v:textbox>
              <w:txbxContent>
                <w:p w:rsidR="004C1D9F" w:rsidRPr="003B0609" w:rsidRDefault="004C1D9F" w:rsidP="004C1D9F">
                  <w:pPr>
                    <w:pStyle w:val="Sansinterligne"/>
                    <w:jc w:val="center"/>
                    <w:rPr>
                      <w:rFonts w:asciiTheme="majorHAnsi" w:hAnsiTheme="majorHAns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sz w:val="24"/>
                      <w:szCs w:val="24"/>
                    </w:rPr>
                    <w:t>TP – La dynamique des zones de subduction</w:t>
                  </w:r>
                </w:p>
                <w:p w:rsidR="004C1D9F" w:rsidRDefault="004C1D9F" w:rsidP="004C1D9F"/>
              </w:txbxContent>
            </v:textbox>
          </v:rect>
        </w:pict>
      </w:r>
      <w:r w:rsidR="004C1D9F">
        <w:rPr>
          <w:rFonts w:asciiTheme="majorHAnsi" w:hAnsiTheme="majorHAnsi" w:cs="Times New Roman"/>
          <w:b/>
          <w:sz w:val="24"/>
          <w:szCs w:val="24"/>
        </w:rPr>
        <w:t>– La dynamique des zones de divergence</w:t>
      </w:r>
    </w:p>
    <w:p w:rsidR="004C1D9F" w:rsidRDefault="004C1D9F" w:rsidP="004C1D9F">
      <w:pPr>
        <w:pStyle w:val="Sansinterligne"/>
        <w:jc w:val="center"/>
        <w:rPr>
          <w:rFonts w:asciiTheme="majorHAnsi" w:hAnsiTheme="majorHAnsi" w:cs="Times New Roman"/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-177800</wp:posOffset>
            </wp:positionV>
            <wp:extent cx="755650" cy="755650"/>
            <wp:effectExtent l="76200" t="76200" r="120650" b="120650"/>
            <wp:wrapTight wrapText="bothSides">
              <wp:wrapPolygon edited="0">
                <wp:start x="-1089" y="-2178"/>
                <wp:lineTo x="-2178" y="-1634"/>
                <wp:lineTo x="-2178" y="22871"/>
                <wp:lineTo x="-1089" y="25049"/>
                <wp:lineTo x="23960" y="25049"/>
                <wp:lineTo x="23960" y="24504"/>
                <wp:lineTo x="25049" y="16336"/>
                <wp:lineTo x="25049" y="7079"/>
                <wp:lineTo x="23960" y="-1089"/>
                <wp:lineTo x="23960" y="-2178"/>
                <wp:lineTo x="-1089" y="-2178"/>
              </wp:wrapPolygon>
            </wp:wrapTight>
            <wp:docPr id="719283284" name="Image 1" descr=" earth pla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earth plate ic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C1D9F" w:rsidRDefault="004C1D9F" w:rsidP="004C1D9F">
      <w:pPr>
        <w:pStyle w:val="Sansinterligne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4C1D9F" w:rsidRDefault="004C1D9F" w:rsidP="004C1D9F">
      <w:pPr>
        <w:pStyle w:val="Sansinterligne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4C1D9F" w:rsidRPr="003B0609" w:rsidRDefault="004C1D9F" w:rsidP="004C1D9F">
      <w:pPr>
        <w:pStyle w:val="Sansinterligne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BA6135" w:rsidRPr="00A70FBB" w:rsidRDefault="00BA6135" w:rsidP="00BA6135">
      <w:pPr>
        <w:pStyle w:val="Sansinterligne"/>
        <w:ind w:left="426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Au niveau de certaines frontières, notamment dans la ceinture de feu du pacifique, les plaques lithosphériques sont en convergence au niveau des zones de subduction. </w:t>
      </w:r>
    </w:p>
    <w:p w:rsidR="00BA6135" w:rsidRPr="00AB52B3" w:rsidRDefault="00BA6135" w:rsidP="00BA6135">
      <w:pPr>
        <w:ind w:left="426"/>
        <w:rPr>
          <w:rFonts w:asciiTheme="majorHAnsi" w:hAnsiTheme="majorHAnsi"/>
          <w:sz w:val="20"/>
        </w:rPr>
      </w:pPr>
      <w:r w:rsidRPr="003C3D29">
        <w:rPr>
          <w:rFonts w:asciiTheme="majorHAnsi" w:hAnsiTheme="majorHAnsi"/>
          <w:b/>
          <w:i/>
          <w:sz w:val="20"/>
        </w:rPr>
        <w:t xml:space="preserve">Problème : </w:t>
      </w:r>
      <w:r>
        <w:rPr>
          <w:rFonts w:asciiTheme="majorHAnsi" w:hAnsiTheme="majorHAnsi"/>
          <w:b/>
          <w:bCs/>
          <w:i/>
          <w:sz w:val="20"/>
        </w:rPr>
        <w:t>Quelles sont les caractéristiques d’une zone de subduction et en quoi le magmatisme y est-il particulier ?</w:t>
      </w:r>
    </w:p>
    <w:p w:rsidR="00BA6135" w:rsidRPr="003C3D29" w:rsidRDefault="00BA6135" w:rsidP="00BA6135">
      <w:pPr>
        <w:pStyle w:val="Sansinterligne"/>
        <w:ind w:left="426"/>
        <w:rPr>
          <w:rFonts w:asciiTheme="majorHAnsi" w:hAnsiTheme="majorHAnsi" w:cs="Times New Roman"/>
          <w:color w:val="008100"/>
          <w:sz w:val="20"/>
          <w:szCs w:val="20"/>
        </w:rPr>
      </w:pPr>
    </w:p>
    <w:tbl>
      <w:tblPr>
        <w:tblW w:w="15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24"/>
        <w:gridCol w:w="2890"/>
      </w:tblGrid>
      <w:tr w:rsidR="00BA6135" w:rsidRPr="00E634C4" w:rsidTr="00537453">
        <w:trPr>
          <w:jc w:val="center"/>
        </w:trPr>
        <w:tc>
          <w:tcPr>
            <w:tcW w:w="12724" w:type="dxa"/>
            <w:tcBorders>
              <w:bottom w:val="single" w:sz="4" w:space="0" w:color="auto"/>
            </w:tcBorders>
            <w:vAlign w:val="center"/>
          </w:tcPr>
          <w:p w:rsidR="00BA6135" w:rsidRPr="00352449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bCs/>
                <w:sz w:val="20"/>
              </w:rPr>
            </w:pPr>
            <w:r>
              <w:rPr>
                <w:rFonts w:asciiTheme="majorHAnsi" w:hAnsiTheme="majorHAnsi"/>
                <w:b/>
                <w:bCs/>
                <w:sz w:val="20"/>
              </w:rPr>
              <w:t>1</w:t>
            </w:r>
            <w:r w:rsidRPr="0053129B">
              <w:rPr>
                <w:rFonts w:asciiTheme="majorHAnsi" w:hAnsiTheme="majorHAnsi"/>
                <w:b/>
                <w:bCs/>
                <w:sz w:val="20"/>
                <w:vertAlign w:val="superscript"/>
              </w:rPr>
              <w:t>ère</w:t>
            </w:r>
            <w:r>
              <w:rPr>
                <w:rFonts w:asciiTheme="majorHAnsi" w:hAnsiTheme="majorHAnsi"/>
                <w:b/>
                <w:bCs/>
                <w:sz w:val="20"/>
              </w:rPr>
              <w:t xml:space="preserve"> partie : </w:t>
            </w:r>
            <w:r w:rsidRPr="00352449">
              <w:rPr>
                <w:rFonts w:asciiTheme="majorHAnsi" w:hAnsiTheme="majorHAnsi"/>
                <w:b/>
                <w:bCs/>
                <w:sz w:val="20"/>
              </w:rPr>
              <w:t>Activités et déroulement des activités</w:t>
            </w:r>
          </w:p>
        </w:tc>
        <w:tc>
          <w:tcPr>
            <w:tcW w:w="2890" w:type="dxa"/>
          </w:tcPr>
          <w:p w:rsidR="00BA6135" w:rsidRPr="00352449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20"/>
              </w:rPr>
            </w:pPr>
            <w:r w:rsidRPr="00352449">
              <w:rPr>
                <w:rFonts w:asciiTheme="majorHAnsi" w:hAnsiTheme="majorHAnsi"/>
                <w:b/>
                <w:sz w:val="20"/>
              </w:rPr>
              <w:t>Capacités et attitudes</w:t>
            </w:r>
          </w:p>
        </w:tc>
      </w:tr>
      <w:tr w:rsidR="00BA6135" w:rsidRPr="007C03C5" w:rsidTr="00537453">
        <w:trPr>
          <w:trHeight w:val="70"/>
          <w:jc w:val="center"/>
        </w:trPr>
        <w:tc>
          <w:tcPr>
            <w:tcW w:w="1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5" w:rsidRDefault="00BA6135" w:rsidP="002D2DF0">
            <w:pPr>
              <w:pStyle w:val="Sansinterligne"/>
              <w:ind w:left="426"/>
              <w:rPr>
                <w:rFonts w:asciiTheme="majorHAnsi" w:hAnsiTheme="majorHAnsi"/>
                <w:b/>
                <w:sz w:val="24"/>
                <w:szCs w:val="24"/>
                <w:u w:val="single"/>
              </w:rPr>
            </w:pPr>
            <w:r w:rsidRPr="005F6EF6">
              <w:rPr>
                <w:rFonts w:asciiTheme="majorHAnsi" w:hAnsiTheme="majorHAnsi"/>
                <w:b/>
                <w:color w:val="CC66FF"/>
                <w:sz w:val="24"/>
                <w:szCs w:val="24"/>
                <w:u w:val="single"/>
              </w:rPr>
              <w:t>Activité 1 : les marqueurs de la subduction</w:t>
            </w:r>
            <w:r w:rsidRPr="005F6EF6">
              <w:rPr>
                <w:rFonts w:asciiTheme="majorHAnsi" w:hAnsiTheme="majorHAnsi"/>
                <w:b/>
                <w:sz w:val="24"/>
                <w:szCs w:val="24"/>
                <w:u w:val="single"/>
              </w:rPr>
              <w:t xml:space="preserve"> :</w:t>
            </w:r>
          </w:p>
          <w:p w:rsidR="003244AD" w:rsidRPr="005F6EF6" w:rsidRDefault="003244AD" w:rsidP="002D2DF0">
            <w:pPr>
              <w:pStyle w:val="Sansinterligne"/>
              <w:ind w:left="426"/>
              <w:rPr>
                <w:rFonts w:asciiTheme="majorHAnsi" w:hAnsiTheme="majorHAnsi"/>
                <w:sz w:val="24"/>
                <w:szCs w:val="24"/>
              </w:rPr>
            </w:pPr>
            <w:r w:rsidRPr="00655DB7">
              <w:rPr>
                <w:noProof/>
                <w:lang w:eastAsia="fr-FR"/>
              </w:rPr>
              <w:drawing>
                <wp:inline distT="0" distB="0" distL="0" distR="0">
                  <wp:extent cx="3931877" cy="431017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19657"/>
                          <a:stretch/>
                        </pic:blipFill>
                        <pic:spPr bwMode="auto">
                          <a:xfrm>
                            <a:off x="0" y="0"/>
                            <a:ext cx="3948514" cy="4328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6135" w:rsidRDefault="00BA6135" w:rsidP="002D2DF0">
            <w:pPr>
              <w:pStyle w:val="Sansinterligne"/>
              <w:numPr>
                <w:ilvl w:val="0"/>
                <w:numId w:val="4"/>
              </w:numPr>
              <w:ind w:left="426"/>
              <w:rPr>
                <w:rFonts w:asciiTheme="majorHAnsi" w:hAnsiTheme="majorHAnsi"/>
                <w:sz w:val="24"/>
                <w:szCs w:val="24"/>
              </w:rPr>
            </w:pPr>
            <w:r w:rsidRPr="005F6EF6">
              <w:rPr>
                <w:rFonts w:asciiTheme="majorHAnsi" w:hAnsiTheme="majorHAnsi"/>
                <w:b/>
                <w:sz w:val="24"/>
                <w:szCs w:val="24"/>
              </w:rPr>
              <w:t xml:space="preserve">Décrire </w:t>
            </w:r>
            <w:r w:rsidRPr="005F6EF6">
              <w:rPr>
                <w:rFonts w:asciiTheme="majorHAnsi" w:hAnsiTheme="majorHAnsi"/>
                <w:sz w:val="24"/>
                <w:szCs w:val="24"/>
              </w:rPr>
              <w:t xml:space="preserve">les caractéristiques du magmatisme des zones de subduction. </w:t>
            </w:r>
          </w:p>
          <w:p w:rsidR="00D828A2" w:rsidRDefault="00D828A2" w:rsidP="00D828A2">
            <w:pPr>
              <w:pStyle w:val="Sansinterligne"/>
              <w:ind w:left="426"/>
              <w:rPr>
                <w:rFonts w:asciiTheme="majorHAnsi" w:hAnsiTheme="majorHAnsi"/>
                <w:sz w:val="24"/>
                <w:szCs w:val="24"/>
              </w:rPr>
            </w:pPr>
          </w:p>
          <w:p w:rsidR="00537453" w:rsidRPr="003244AD" w:rsidRDefault="00537453" w:rsidP="00537453">
            <w:pPr>
              <w:pStyle w:val="Sansinterligne"/>
              <w:rPr>
                <w:rFonts w:asciiTheme="majorHAnsi" w:hAnsiTheme="majorHAnsi"/>
                <w:b/>
                <w:sz w:val="24"/>
                <w:szCs w:val="24"/>
              </w:rPr>
            </w:pPr>
            <w:r w:rsidRPr="003244AD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Rappel : que montre cette coupe ? Utilise le vocabulaire scientifique pour la décrire.  Redonne, à l’aide de tes connaissances les caractéristiques de cette frontière.</w:t>
            </w:r>
          </w:p>
          <w:p w:rsidR="005F6EF6" w:rsidRDefault="00537453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  <w:r w:rsidRPr="00537453">
              <w:rPr>
                <w:rFonts w:asciiTheme="majorHAnsi" w:hAnsiTheme="majorHAnsi"/>
                <w:i/>
                <w:noProof/>
                <w:color w:val="FF0000"/>
                <w:sz w:val="20"/>
                <w:szCs w:val="20"/>
                <w:lang w:eastAsia="fr-FR"/>
              </w:rPr>
              <w:drawing>
                <wp:inline distT="0" distB="0" distL="0" distR="0">
                  <wp:extent cx="5972810" cy="3482975"/>
                  <wp:effectExtent l="19050" t="0" r="8890" b="0"/>
                  <wp:docPr id="2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48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EF6" w:rsidRDefault="005F6EF6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:rsidR="005F6EF6" w:rsidRDefault="005F6EF6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:rsidR="003244AD" w:rsidRDefault="003244AD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:rsidR="003244AD" w:rsidRDefault="003244AD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:rsidR="003244AD" w:rsidRDefault="003244AD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:rsidR="003244AD" w:rsidRDefault="003244AD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:rsidR="003244AD" w:rsidRDefault="003244AD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:rsidR="003244AD" w:rsidRDefault="003244AD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:rsidR="003244AD" w:rsidRDefault="003244AD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:rsidR="003244AD" w:rsidRDefault="003244AD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:rsidR="003244AD" w:rsidRDefault="003244AD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:rsidR="003244AD" w:rsidRDefault="003244AD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:rsidR="003244AD" w:rsidRDefault="003244AD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:rsidR="003244AD" w:rsidRDefault="003244AD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:rsidR="003244AD" w:rsidRDefault="003244AD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:rsidR="003244AD" w:rsidRDefault="003244AD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:rsidR="003244AD" w:rsidRDefault="003244AD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:rsidR="004C1D9F" w:rsidRDefault="004C1D9F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:rsidR="00BA6135" w:rsidRPr="005F6EF6" w:rsidRDefault="00BA6135" w:rsidP="002D2DF0">
            <w:pPr>
              <w:pStyle w:val="Sansinterligne"/>
              <w:ind w:left="426"/>
              <w:rPr>
                <w:rFonts w:asciiTheme="majorHAnsi" w:hAnsiTheme="majorHAnsi"/>
                <w:b/>
                <w:color w:val="00B0F0"/>
                <w:sz w:val="24"/>
                <w:szCs w:val="24"/>
                <w:u w:val="single"/>
              </w:rPr>
            </w:pPr>
            <w:r w:rsidRPr="005F6EF6">
              <w:rPr>
                <w:rFonts w:asciiTheme="majorHAnsi" w:hAnsiTheme="majorHAnsi"/>
                <w:b/>
                <w:color w:val="00B0F0"/>
                <w:sz w:val="24"/>
                <w:szCs w:val="24"/>
                <w:u w:val="single"/>
              </w:rPr>
              <w:t xml:space="preserve">Activité 2 : les roches des zones de subduction. </w:t>
            </w:r>
          </w:p>
          <w:p w:rsidR="00CA4459" w:rsidRDefault="00BA6135" w:rsidP="00CA4459">
            <w:pPr>
              <w:ind w:left="426" w:right="-142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  <w:r w:rsidRPr="00A2173A">
              <w:rPr>
                <w:rFonts w:asciiTheme="majorHAnsi" w:hAnsiTheme="majorHAnsi"/>
                <w:b/>
                <w:color w:val="000000"/>
                <w:sz w:val="20"/>
                <w:szCs w:val="20"/>
                <w:shd w:val="clear" w:color="auto" w:fill="FFFFFF"/>
              </w:rPr>
              <w:t>Observer</w:t>
            </w:r>
            <w:r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  <w:t xml:space="preserve"> au microscope polarisant un des deux couples de roches : andésite /diorite ou granite/rhyolite et </w:t>
            </w:r>
            <w:r w:rsidRPr="00FD206C">
              <w:rPr>
                <w:rFonts w:asciiTheme="majorHAnsi" w:hAnsiTheme="majorHAnsi"/>
                <w:b/>
                <w:color w:val="000000"/>
                <w:sz w:val="20"/>
                <w:szCs w:val="20"/>
                <w:shd w:val="clear" w:color="auto" w:fill="FFFFFF"/>
              </w:rPr>
              <w:t>identifier</w:t>
            </w:r>
            <w:r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  <w:t xml:space="preserve"> les minéraux caractéristiques.</w:t>
            </w:r>
          </w:p>
          <w:p w:rsidR="003244AD" w:rsidRDefault="003244AD" w:rsidP="00CA4459">
            <w:pPr>
              <w:ind w:left="426" w:right="-142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  <w:r w:rsidRPr="0017602E">
              <w:rPr>
                <w:noProof/>
              </w:rPr>
              <w:drawing>
                <wp:inline distT="0" distB="0" distL="0" distR="0">
                  <wp:extent cx="7580077" cy="4540469"/>
                  <wp:effectExtent l="19050" t="0" r="1823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36842"/>
                          <a:stretch/>
                        </pic:blipFill>
                        <pic:spPr bwMode="auto">
                          <a:xfrm>
                            <a:off x="0" y="0"/>
                            <a:ext cx="7588384" cy="454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0194" w:rsidRDefault="007B0194" w:rsidP="005F6EF6">
            <w:pPr>
              <w:ind w:left="-720" w:right="-142"/>
              <w:rPr>
                <w:b/>
                <w:bCs/>
                <w:color w:val="FF0000"/>
              </w:rPr>
            </w:pPr>
          </w:p>
          <w:p w:rsidR="00BA6135" w:rsidRDefault="00BA6135" w:rsidP="005F6EF6">
            <w:pPr>
              <w:pStyle w:val="Sansinterligne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:rsidR="001B7801" w:rsidRDefault="00466C3C" w:rsidP="005F6EF6">
            <w:pPr>
              <w:pStyle w:val="Sansinterligne"/>
            </w:pPr>
            <w:hyperlink r:id="rId9" w:history="1">
              <w:r w:rsidR="001B7801" w:rsidRPr="00444922">
                <w:rPr>
                  <w:rStyle w:val="Lienhypertexte"/>
                </w:rPr>
                <w:t>http://lithotheque.online.fr/Micropol/index.html</w:t>
              </w:r>
            </w:hyperlink>
          </w:p>
          <w:p w:rsidR="00BA6135" w:rsidRDefault="001B7801" w:rsidP="005F6EF6">
            <w:pPr>
              <w:pStyle w:val="Sansinterligne"/>
            </w:pPr>
            <w:r w:rsidRPr="001B7801">
              <w:t xml:space="preserve"> </w:t>
            </w:r>
          </w:p>
          <w:p w:rsidR="001B7801" w:rsidRDefault="001B7801" w:rsidP="005F6EF6">
            <w:pPr>
              <w:pStyle w:val="Sansinterligne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:rsidR="004C1D9F" w:rsidRDefault="004C1D9F" w:rsidP="005F6EF6">
            <w:pPr>
              <w:pStyle w:val="Sansinterligne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:rsidR="004C1D9F" w:rsidRDefault="004C1D9F" w:rsidP="005F6EF6">
            <w:pPr>
              <w:pStyle w:val="Sansinterligne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:rsidR="004C1D9F" w:rsidRDefault="004C1D9F" w:rsidP="005F6EF6">
            <w:pPr>
              <w:pStyle w:val="Sansinterligne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:rsidR="004C1D9F" w:rsidRDefault="004C1D9F" w:rsidP="005F6EF6">
            <w:pPr>
              <w:pStyle w:val="Sansinterligne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:rsidR="004C1D9F" w:rsidRDefault="004C1D9F" w:rsidP="005F6EF6">
            <w:pPr>
              <w:pStyle w:val="Sansinterligne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:rsidR="004C1D9F" w:rsidRDefault="004C1D9F" w:rsidP="005F6EF6">
            <w:pPr>
              <w:pStyle w:val="Sansinterligne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:rsidR="004C1D9F" w:rsidRDefault="004C1D9F" w:rsidP="005F6EF6">
            <w:pPr>
              <w:pStyle w:val="Sansinterligne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:rsidR="004C1D9F" w:rsidRDefault="004C1D9F" w:rsidP="005F6EF6">
            <w:pPr>
              <w:pStyle w:val="Sansinterligne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:rsidR="00BA6135" w:rsidRPr="00B414B4" w:rsidRDefault="00BA6135" w:rsidP="002D2DF0">
            <w:pPr>
              <w:pStyle w:val="Sansinterligne"/>
              <w:numPr>
                <w:ilvl w:val="0"/>
                <w:numId w:val="5"/>
              </w:numPr>
              <w:ind w:left="426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hAnsiTheme="majorHAnsi"/>
                <w:b/>
                <w:color w:val="000000"/>
                <w:sz w:val="20"/>
                <w:szCs w:val="20"/>
                <w:shd w:val="clear" w:color="auto" w:fill="FFFFFF"/>
              </w:rPr>
              <w:t>Complétez le tableau :</w:t>
            </w:r>
          </w:p>
          <w:tbl>
            <w:tblPr>
              <w:tblW w:w="106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71"/>
              <w:gridCol w:w="3402"/>
              <w:gridCol w:w="3969"/>
              <w:gridCol w:w="1701"/>
            </w:tblGrid>
            <w:tr w:rsidR="00BA6135" w:rsidRPr="00EF7623" w:rsidTr="00537453">
              <w:tc>
                <w:tcPr>
                  <w:tcW w:w="1571" w:type="dxa"/>
                </w:tcPr>
                <w:p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  <w:r w:rsidRPr="00EF7623">
                    <w:rPr>
                      <w:b/>
                      <w:bCs/>
                    </w:rPr>
                    <w:t xml:space="preserve">Roches </w:t>
                  </w:r>
                </w:p>
              </w:tc>
              <w:tc>
                <w:tcPr>
                  <w:tcW w:w="3402" w:type="dxa"/>
                </w:tcPr>
                <w:p w:rsidR="00BA6135" w:rsidRPr="00EF7623" w:rsidRDefault="00BA6135" w:rsidP="002D2DF0">
                  <w:pPr>
                    <w:ind w:right="-142"/>
                    <w:jc w:val="center"/>
                    <w:rPr>
                      <w:b/>
                      <w:bCs/>
                    </w:rPr>
                  </w:pPr>
                  <w:r w:rsidRPr="00EF7623">
                    <w:rPr>
                      <w:b/>
                      <w:bCs/>
                    </w:rPr>
                    <w:t>Aspect à l’œil nu</w:t>
                  </w:r>
                </w:p>
              </w:tc>
              <w:tc>
                <w:tcPr>
                  <w:tcW w:w="3969" w:type="dxa"/>
                </w:tcPr>
                <w:p w:rsidR="00BA6135" w:rsidRPr="00EF7623" w:rsidRDefault="00BA6135" w:rsidP="002D2DF0">
                  <w:pPr>
                    <w:ind w:right="-142"/>
                    <w:jc w:val="center"/>
                    <w:rPr>
                      <w:b/>
                      <w:bCs/>
                    </w:rPr>
                  </w:pPr>
                  <w:r w:rsidRPr="00EF7623">
                    <w:rPr>
                      <w:b/>
                      <w:bCs/>
                    </w:rPr>
                    <w:t>Minéraux présents</w:t>
                  </w:r>
                </w:p>
              </w:tc>
              <w:tc>
                <w:tcPr>
                  <w:tcW w:w="1701" w:type="dxa"/>
                </w:tcPr>
                <w:p w:rsidR="00BA6135" w:rsidRPr="00EF7623" w:rsidRDefault="00BA6135" w:rsidP="002D2DF0">
                  <w:pPr>
                    <w:ind w:right="-142"/>
                    <w:jc w:val="center"/>
                    <w:rPr>
                      <w:b/>
                      <w:bCs/>
                    </w:rPr>
                  </w:pPr>
                  <w:r w:rsidRPr="00EF7623">
                    <w:rPr>
                      <w:b/>
                      <w:bCs/>
                    </w:rPr>
                    <w:t>Texture</w:t>
                  </w:r>
                </w:p>
              </w:tc>
            </w:tr>
            <w:tr w:rsidR="00BA6135" w:rsidRPr="00EF7623" w:rsidTr="00537453">
              <w:tc>
                <w:tcPr>
                  <w:tcW w:w="1571" w:type="dxa"/>
                </w:tcPr>
                <w:p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Andésite</w:t>
                  </w:r>
                </w:p>
              </w:tc>
              <w:tc>
                <w:tcPr>
                  <w:tcW w:w="3402" w:type="dxa"/>
                </w:tcPr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3969" w:type="dxa"/>
                </w:tcPr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1701" w:type="dxa"/>
                </w:tcPr>
                <w:p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</w:tr>
            <w:tr w:rsidR="00BA6135" w:rsidRPr="00EF7623" w:rsidTr="00537453">
              <w:tc>
                <w:tcPr>
                  <w:tcW w:w="1571" w:type="dxa"/>
                </w:tcPr>
                <w:p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Rhyolite</w:t>
                  </w:r>
                </w:p>
              </w:tc>
              <w:tc>
                <w:tcPr>
                  <w:tcW w:w="3402" w:type="dxa"/>
                </w:tcPr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3969" w:type="dxa"/>
                </w:tcPr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1701" w:type="dxa"/>
                </w:tcPr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</w:tr>
            <w:tr w:rsidR="00BA6135" w:rsidRPr="00EF7623" w:rsidTr="00537453">
              <w:tc>
                <w:tcPr>
                  <w:tcW w:w="1571" w:type="dxa"/>
                </w:tcPr>
                <w:p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Granite</w:t>
                  </w:r>
                </w:p>
              </w:tc>
              <w:tc>
                <w:tcPr>
                  <w:tcW w:w="3402" w:type="dxa"/>
                </w:tcPr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3969" w:type="dxa"/>
                </w:tcPr>
                <w:p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1701" w:type="dxa"/>
                </w:tcPr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</w:tr>
            <w:tr w:rsidR="00BA6135" w:rsidRPr="00EF7623" w:rsidTr="00537453">
              <w:tc>
                <w:tcPr>
                  <w:tcW w:w="1571" w:type="dxa"/>
                </w:tcPr>
                <w:p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Diorite</w:t>
                  </w:r>
                </w:p>
              </w:tc>
              <w:tc>
                <w:tcPr>
                  <w:tcW w:w="3402" w:type="dxa"/>
                </w:tcPr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3969" w:type="dxa"/>
                </w:tcPr>
                <w:p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1701" w:type="dxa"/>
                </w:tcPr>
                <w:p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</w:tr>
          </w:tbl>
          <w:p w:rsidR="00CA4459" w:rsidRDefault="00CA4459" w:rsidP="005F6EF6">
            <w:pPr>
              <w:ind w:right="-142"/>
              <w:rPr>
                <w:bCs/>
                <w:u w:val="single"/>
              </w:rPr>
            </w:pPr>
          </w:p>
          <w:p w:rsidR="00BA6135" w:rsidRPr="00CA4459" w:rsidRDefault="00BA6135" w:rsidP="005F6EF6">
            <w:pPr>
              <w:ind w:right="-142"/>
              <w:rPr>
                <w:b/>
                <w:bCs/>
                <w:u w:val="single"/>
              </w:rPr>
            </w:pPr>
            <w:r w:rsidRPr="00CA4459">
              <w:rPr>
                <w:b/>
                <w:bCs/>
                <w:u w:val="single"/>
              </w:rPr>
              <w:t>Grâce à vos connaissances, expliquez les différences de textures observées.</w:t>
            </w:r>
          </w:p>
          <w:p w:rsidR="00BA6135" w:rsidRDefault="00BA6135" w:rsidP="002D2DF0">
            <w:pPr>
              <w:pStyle w:val="Sansinterligne"/>
              <w:ind w:left="426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:rsidR="00BA6135" w:rsidRPr="006A222A" w:rsidRDefault="00BA6135" w:rsidP="005F6EF6">
            <w:pPr>
              <w:ind w:right="-142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  <w:tc>
          <w:tcPr>
            <w:tcW w:w="2890" w:type="dxa"/>
            <w:tcBorders>
              <w:left w:val="single" w:sz="4" w:space="0" w:color="auto"/>
              <w:bottom w:val="single" w:sz="4" w:space="0" w:color="auto"/>
            </w:tcBorders>
          </w:tcPr>
          <w:p w:rsidR="00BA6135" w:rsidRPr="00211882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lastRenderedPageBreak/>
              <w:t>Pratiquer des langages</w:t>
            </w:r>
          </w:p>
          <w:p w:rsidR="00BA6135" w:rsidRPr="0059549B" w:rsidRDefault="00BA6135" w:rsidP="002D2DF0">
            <w:pPr>
              <w:ind w:left="426"/>
              <w:jc w:val="center"/>
              <w:rPr>
                <w:rFonts w:asciiTheme="majorHAnsi" w:hAnsiTheme="majorHAnsi"/>
                <w:i/>
                <w:sz w:val="18"/>
                <w:szCs w:val="18"/>
              </w:rPr>
            </w:pPr>
            <w:r>
              <w:rPr>
                <w:rFonts w:asciiTheme="majorHAnsi" w:hAnsiTheme="majorHAnsi"/>
                <w:i/>
                <w:sz w:val="18"/>
                <w:szCs w:val="18"/>
              </w:rPr>
              <w:t>Communiquer dans un langage scientifiquement approprié</w:t>
            </w:r>
          </w:p>
          <w:p w:rsidR="00BA6135" w:rsidRPr="00211882" w:rsidRDefault="00BA6135" w:rsidP="002D2DF0">
            <w:pPr>
              <w:ind w:left="426"/>
              <w:jc w:val="center"/>
              <w:rPr>
                <w:rFonts w:asciiTheme="majorHAnsi" w:hAnsiTheme="majorHAnsi"/>
                <w:sz w:val="20"/>
              </w:rPr>
            </w:pPr>
          </w:p>
          <w:p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sz w:val="20"/>
              </w:rPr>
            </w:pPr>
          </w:p>
          <w:p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i/>
                <w:sz w:val="18"/>
                <w:szCs w:val="18"/>
              </w:rPr>
            </w:pPr>
          </w:p>
          <w:p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i/>
                <w:sz w:val="18"/>
                <w:szCs w:val="18"/>
              </w:rPr>
            </w:pPr>
          </w:p>
          <w:p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i/>
                <w:sz w:val="18"/>
                <w:szCs w:val="18"/>
              </w:rPr>
            </w:pPr>
          </w:p>
          <w:p w:rsidR="00BA6135" w:rsidRPr="008F1A19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8F1A19">
              <w:rPr>
                <w:rFonts w:asciiTheme="majorHAnsi" w:hAnsiTheme="majorHAnsi" w:cs="Times New Roman"/>
                <w:b/>
                <w:sz w:val="20"/>
                <w:szCs w:val="20"/>
              </w:rPr>
              <w:t>UTILISER des techniques</w:t>
            </w:r>
          </w:p>
          <w:p w:rsidR="00BA6135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i/>
                <w:sz w:val="18"/>
                <w:szCs w:val="18"/>
              </w:rPr>
              <w:t xml:space="preserve">Utiliser le logiciel </w:t>
            </w:r>
            <w:proofErr w:type="spellStart"/>
            <w:r>
              <w:rPr>
                <w:rFonts w:asciiTheme="majorHAnsi" w:hAnsiTheme="majorHAnsi" w:cs="Times New Roman"/>
                <w:i/>
                <w:sz w:val="18"/>
                <w:szCs w:val="18"/>
              </w:rPr>
              <w:t>sismolog</w:t>
            </w:r>
            <w:proofErr w:type="spellEnd"/>
          </w:p>
          <w:p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i/>
                <w:sz w:val="18"/>
                <w:szCs w:val="18"/>
              </w:rPr>
            </w:pPr>
          </w:p>
          <w:p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i/>
                <w:sz w:val="18"/>
                <w:szCs w:val="18"/>
              </w:rPr>
            </w:pPr>
          </w:p>
          <w:p w:rsidR="00BA6135" w:rsidRDefault="00BA6135" w:rsidP="002D2DF0">
            <w:pPr>
              <w:pStyle w:val="Contenudetableau"/>
              <w:ind w:left="426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A6135" w:rsidRDefault="00BA6135" w:rsidP="002D2DF0">
            <w:pPr>
              <w:pStyle w:val="Contenudetableau"/>
              <w:ind w:left="426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A6135" w:rsidRPr="008F1A19" w:rsidRDefault="00BA6135" w:rsidP="002D2DF0">
            <w:pPr>
              <w:pStyle w:val="Contenudetableau"/>
              <w:ind w:left="426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F1A19">
              <w:rPr>
                <w:rFonts w:asciiTheme="majorHAnsi" w:hAnsiTheme="majorHAnsi"/>
                <w:b/>
                <w:sz w:val="20"/>
                <w:szCs w:val="20"/>
              </w:rPr>
              <w:t>RAISONNER</w:t>
            </w:r>
          </w:p>
          <w:p w:rsidR="00BA6135" w:rsidRPr="00B234FB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  <w:r w:rsidRPr="00B234FB">
              <w:rPr>
                <w:rFonts w:asciiTheme="majorHAnsi" w:hAnsiTheme="majorHAnsi" w:cs="Times New Roman"/>
                <w:i/>
                <w:sz w:val="18"/>
                <w:szCs w:val="18"/>
              </w:rPr>
              <w:t>Mettre en relation des données</w:t>
            </w:r>
          </w:p>
          <w:p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i/>
                <w:sz w:val="18"/>
                <w:szCs w:val="18"/>
              </w:rPr>
            </w:pPr>
          </w:p>
          <w:p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BA6135" w:rsidRPr="008F1A19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8F1A19">
              <w:rPr>
                <w:rFonts w:asciiTheme="majorHAnsi" w:hAnsiTheme="majorHAnsi" w:cs="Times New Roman"/>
                <w:b/>
                <w:sz w:val="20"/>
                <w:szCs w:val="20"/>
              </w:rPr>
              <w:t>UTILISER des techniques</w:t>
            </w:r>
          </w:p>
          <w:p w:rsidR="00BA6135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i/>
                <w:sz w:val="18"/>
                <w:szCs w:val="18"/>
              </w:rPr>
              <w:t>Utiliser le microscope polarisant</w:t>
            </w:r>
          </w:p>
          <w:p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BA6135" w:rsidRPr="008F1A19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8F1A19">
              <w:rPr>
                <w:rFonts w:asciiTheme="majorHAnsi" w:hAnsiTheme="majorHAnsi" w:cs="Times New Roman"/>
                <w:b/>
                <w:sz w:val="20"/>
                <w:szCs w:val="20"/>
              </w:rPr>
              <w:t>UTILISER des techniques</w:t>
            </w:r>
          </w:p>
          <w:p w:rsidR="00BA6135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i/>
                <w:sz w:val="18"/>
                <w:szCs w:val="18"/>
              </w:rPr>
              <w:lastRenderedPageBreak/>
              <w:t xml:space="preserve">Utiliser le logiciel </w:t>
            </w:r>
            <w:proofErr w:type="spellStart"/>
            <w:r>
              <w:rPr>
                <w:rFonts w:asciiTheme="majorHAnsi" w:hAnsiTheme="majorHAnsi" w:cs="Times New Roman"/>
                <w:i/>
                <w:sz w:val="18"/>
                <w:szCs w:val="18"/>
              </w:rPr>
              <w:t>minusc</w:t>
            </w:r>
            <w:proofErr w:type="spellEnd"/>
          </w:p>
          <w:p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BA6135" w:rsidRPr="008F1A19" w:rsidRDefault="00BA6135" w:rsidP="002D2DF0">
            <w:pPr>
              <w:pStyle w:val="Contenudetableau"/>
              <w:ind w:left="426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F1A19">
              <w:rPr>
                <w:rFonts w:asciiTheme="majorHAnsi" w:hAnsiTheme="majorHAnsi"/>
                <w:b/>
                <w:sz w:val="20"/>
                <w:szCs w:val="20"/>
              </w:rPr>
              <w:t>RAISONNER</w:t>
            </w:r>
          </w:p>
          <w:p w:rsidR="00BA6135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  <w:r w:rsidRPr="00B234FB">
              <w:rPr>
                <w:rFonts w:asciiTheme="majorHAnsi" w:hAnsiTheme="majorHAnsi" w:cs="Times New Roman"/>
                <w:i/>
                <w:sz w:val="18"/>
                <w:szCs w:val="18"/>
              </w:rPr>
              <w:t>Mettre en relation des données</w:t>
            </w:r>
          </w:p>
          <w:p w:rsidR="00BA6135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</w:p>
          <w:p w:rsidR="00BA6135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</w:p>
          <w:p w:rsidR="00BA6135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</w:p>
          <w:p w:rsidR="00BA6135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</w:p>
          <w:p w:rsidR="00BA6135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</w:p>
          <w:p w:rsidR="00BA6135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</w:p>
          <w:p w:rsidR="00BA6135" w:rsidRPr="00B234FB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</w:p>
          <w:p w:rsidR="00BA6135" w:rsidRPr="00211882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Pratiquer des langages</w:t>
            </w:r>
          </w:p>
          <w:p w:rsidR="00BA6135" w:rsidRPr="00EF383B" w:rsidRDefault="00BA6135" w:rsidP="002D2DF0">
            <w:pPr>
              <w:ind w:left="426"/>
              <w:jc w:val="center"/>
              <w:rPr>
                <w:rFonts w:asciiTheme="majorHAnsi" w:hAnsiTheme="majorHAnsi"/>
                <w:i/>
                <w:sz w:val="18"/>
                <w:szCs w:val="18"/>
              </w:rPr>
            </w:pPr>
            <w:r>
              <w:rPr>
                <w:rFonts w:asciiTheme="majorHAnsi" w:hAnsiTheme="majorHAnsi"/>
                <w:i/>
                <w:sz w:val="18"/>
                <w:szCs w:val="18"/>
              </w:rPr>
              <w:t>Communiquer dans un langage scientifiquement approprié</w:t>
            </w:r>
          </w:p>
          <w:p w:rsidR="00BA6135" w:rsidRPr="00117F4C" w:rsidRDefault="00BA6135" w:rsidP="002D2DF0">
            <w:pPr>
              <w:pStyle w:val="Sansinterligne"/>
              <w:ind w:left="426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BA6135" w:rsidRPr="00E634C4" w:rsidTr="00537453">
        <w:trPr>
          <w:trHeight w:val="2921"/>
          <w:jc w:val="center"/>
        </w:trPr>
        <w:tc>
          <w:tcPr>
            <w:tcW w:w="15614" w:type="dxa"/>
            <w:gridSpan w:val="2"/>
            <w:tcBorders>
              <w:bottom w:val="single" w:sz="4" w:space="0" w:color="auto"/>
            </w:tcBorders>
            <w:vAlign w:val="center"/>
          </w:tcPr>
          <w:p w:rsidR="005F6EF6" w:rsidRDefault="005F6EF6" w:rsidP="005F6EF6">
            <w:pPr>
              <w:pStyle w:val="Sansinterligne"/>
              <w:rPr>
                <w:rFonts w:asciiTheme="majorHAnsi" w:eastAsia="Arial" w:hAnsiTheme="majorHAnsi" w:cs="Arial"/>
                <w:sz w:val="20"/>
                <w:lang w:eastAsia="fr-FR"/>
              </w:rPr>
            </w:pPr>
          </w:p>
          <w:p w:rsidR="003244AD" w:rsidRDefault="003244AD" w:rsidP="005F6EF6">
            <w:pPr>
              <w:pStyle w:val="Sansinterligne"/>
              <w:rPr>
                <w:rFonts w:asciiTheme="majorHAnsi" w:hAnsiTheme="majorHAnsi"/>
                <w:bCs/>
                <w:sz w:val="20"/>
                <w:szCs w:val="20"/>
              </w:rPr>
            </w:pPr>
          </w:p>
          <w:p w:rsidR="005F6EF6" w:rsidRPr="005F6EF6" w:rsidRDefault="005F6EF6" w:rsidP="005F6EF6">
            <w:pPr>
              <w:ind w:right="-142"/>
              <w:rPr>
                <w:b/>
                <w:bCs/>
                <w:color w:val="00B050"/>
              </w:rPr>
            </w:pPr>
            <w:r w:rsidRPr="005F6EF6">
              <w:rPr>
                <w:b/>
                <w:bCs/>
                <w:color w:val="00B050"/>
              </w:rPr>
              <w:t>3. La formation et l’évolution du magma</w:t>
            </w:r>
          </w:p>
          <w:p w:rsidR="003244AD" w:rsidRDefault="003244AD" w:rsidP="00BA6135">
            <w:pPr>
              <w:ind w:left="708" w:right="-142"/>
              <w:rPr>
                <w:bCs/>
                <w:u w:val="single"/>
              </w:rPr>
            </w:pPr>
          </w:p>
          <w:p w:rsidR="00BA6135" w:rsidRPr="001A0B08" w:rsidRDefault="00BA6135" w:rsidP="00BA6135">
            <w:pPr>
              <w:ind w:left="708" w:right="-142"/>
              <w:rPr>
                <w:bCs/>
                <w:u w:val="single"/>
              </w:rPr>
            </w:pPr>
            <w:r>
              <w:rPr>
                <w:bCs/>
                <w:u w:val="single"/>
              </w:rPr>
              <w:t>Sur l’image de tomographie sismique, localisez la zone de production du magma et nommez la roche qui subit la fusion partielle.</w:t>
            </w:r>
          </w:p>
          <w:p w:rsidR="00BA6135" w:rsidRDefault="00BA6135" w:rsidP="00BA6135">
            <w:pPr>
              <w:ind w:right="-142"/>
              <w:rPr>
                <w:b/>
                <w:bCs/>
                <w:color w:val="FF0000"/>
              </w:rPr>
            </w:pPr>
          </w:p>
          <w:p w:rsidR="005F6EF6" w:rsidRDefault="003244AD" w:rsidP="00BA6135">
            <w:pPr>
              <w:ind w:right="-142"/>
              <w:rPr>
                <w:b/>
                <w:bCs/>
                <w:color w:val="FF0000"/>
              </w:rPr>
            </w:pPr>
            <w:r w:rsidRPr="003244AD">
              <w:rPr>
                <w:b/>
                <w:bCs/>
                <w:noProof/>
                <w:color w:val="FF0000"/>
              </w:rPr>
              <w:drawing>
                <wp:inline distT="0" distB="0" distL="0" distR="0">
                  <wp:extent cx="9050013" cy="4086795"/>
                  <wp:effectExtent l="0" t="0" r="0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013" cy="408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44AD" w:rsidRDefault="003244AD" w:rsidP="00BA6135">
            <w:pPr>
              <w:ind w:left="696" w:right="-142"/>
            </w:pPr>
            <w:r w:rsidRPr="003244AD">
              <w:rPr>
                <w:noProof/>
              </w:rPr>
              <w:lastRenderedPageBreak/>
              <w:drawing>
                <wp:inline distT="0" distB="0" distL="0" distR="0">
                  <wp:extent cx="9194800" cy="5690057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0333" cy="56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44AD" w:rsidRDefault="003244AD" w:rsidP="00BA6135">
            <w:pPr>
              <w:ind w:left="696" w:right="-142"/>
            </w:pPr>
          </w:p>
          <w:p w:rsidR="003244AD" w:rsidRDefault="003244AD" w:rsidP="00BA6135">
            <w:pPr>
              <w:ind w:left="696" w:right="-142"/>
            </w:pPr>
          </w:p>
          <w:p w:rsidR="003244AD" w:rsidRDefault="003244AD" w:rsidP="00BA6135">
            <w:pPr>
              <w:ind w:left="696" w:right="-142"/>
            </w:pPr>
          </w:p>
          <w:p w:rsidR="003244AD" w:rsidRDefault="003244AD" w:rsidP="00BA6135">
            <w:pPr>
              <w:ind w:left="696" w:right="-142"/>
            </w:pPr>
          </w:p>
          <w:p w:rsidR="003244AD" w:rsidRDefault="003244AD" w:rsidP="004C1D9F">
            <w:pPr>
              <w:ind w:right="-142"/>
            </w:pPr>
          </w:p>
          <w:p w:rsidR="003244AD" w:rsidRDefault="003244AD" w:rsidP="00BA6135">
            <w:pPr>
              <w:ind w:left="696" w:right="-142"/>
            </w:pPr>
          </w:p>
          <w:p w:rsidR="00BA6135" w:rsidRDefault="003244AD" w:rsidP="00BA6135">
            <w:pPr>
              <w:ind w:left="696" w:right="-142"/>
            </w:pPr>
            <w:r>
              <w:t>Utilise le lien suivant :</w:t>
            </w:r>
            <w:r w:rsidR="00466C3C">
              <w:t xml:space="preserve"> </w:t>
            </w:r>
            <w:hyperlink r:id="rId12" w:history="1">
              <w:r w:rsidR="00466C3C" w:rsidRPr="00067C63">
                <w:rPr>
                  <w:rStyle w:val="Lienhypertexte"/>
                </w:rPr>
                <w:t>https://www.viasvt.vivelessvt.com/subduction-magma/subduction-magma.html</w:t>
              </w:r>
            </w:hyperlink>
          </w:p>
          <w:p w:rsidR="00466C3C" w:rsidRDefault="00466C3C" w:rsidP="00BA6135">
            <w:pPr>
              <w:ind w:left="696" w:right="-142"/>
              <w:rPr>
                <w:b/>
                <w:bCs/>
                <w:color w:val="FF0000"/>
              </w:rPr>
            </w:pPr>
            <w:bookmarkStart w:id="0" w:name="_GoBack"/>
            <w:bookmarkEnd w:id="0"/>
          </w:p>
          <w:p w:rsidR="003244AD" w:rsidRDefault="003244AD" w:rsidP="003244AD">
            <w:pPr>
              <w:ind w:right="-142"/>
              <w:rPr>
                <w:b/>
                <w:bCs/>
                <w:color w:val="FF0000"/>
              </w:rPr>
            </w:pPr>
          </w:p>
          <w:p w:rsidR="003244AD" w:rsidRDefault="003244AD" w:rsidP="00BA6135">
            <w:pPr>
              <w:ind w:left="696" w:right="-142"/>
              <w:rPr>
                <w:b/>
                <w:bCs/>
                <w:color w:val="FF0000"/>
              </w:rPr>
            </w:pPr>
          </w:p>
          <w:p w:rsidR="00BA6135" w:rsidRDefault="00BA6135" w:rsidP="00BA6135">
            <w:pPr>
              <w:ind w:left="696" w:right="-142"/>
              <w:rPr>
                <w:bCs/>
                <w:u w:val="single"/>
              </w:rPr>
            </w:pPr>
            <w:r w:rsidRPr="00BA2DB8">
              <w:rPr>
                <w:bCs/>
                <w:u w:val="single"/>
              </w:rPr>
              <w:t xml:space="preserve">Dans le document </w:t>
            </w:r>
            <w:r>
              <w:rPr>
                <w:bCs/>
                <w:u w:val="single"/>
              </w:rPr>
              <w:t xml:space="preserve">ci-dessous </w:t>
            </w:r>
            <w:r w:rsidRPr="00BA2DB8">
              <w:rPr>
                <w:bCs/>
                <w:u w:val="single"/>
              </w:rPr>
              <w:t>représentant la répartition des isothermes dans une zone de subduction, relevez les températures et les profondeurs des points A à G.</w:t>
            </w:r>
          </w:p>
          <w:p w:rsidR="00BA6135" w:rsidRDefault="005F6EF6" w:rsidP="00BA6135">
            <w:pPr>
              <w:ind w:left="2124" w:right="-142"/>
              <w:rPr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24130</wp:posOffset>
                  </wp:positionV>
                  <wp:extent cx="8170545" cy="5252085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0545" cy="525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:rsidR="005F6EF6" w:rsidRDefault="005F6EF6" w:rsidP="00BA6135">
            <w:pPr>
              <w:ind w:left="-720" w:right="-142"/>
              <w:rPr>
                <w:bCs/>
                <w:u w:val="single"/>
              </w:rPr>
            </w:pPr>
          </w:p>
          <w:p w:rsidR="005F6EF6" w:rsidRDefault="005F6EF6" w:rsidP="00BA6135">
            <w:pPr>
              <w:ind w:left="-720" w:right="-142"/>
              <w:rPr>
                <w:bCs/>
                <w:u w:val="single"/>
              </w:rPr>
            </w:pPr>
          </w:p>
          <w:p w:rsidR="00BA6135" w:rsidRDefault="00BA6135" w:rsidP="00BA6135">
            <w:pPr>
              <w:ind w:left="1416" w:right="-142"/>
              <w:rPr>
                <w:bCs/>
                <w:u w:val="single"/>
              </w:rPr>
            </w:pPr>
          </w:p>
          <w:p w:rsidR="005F6EF6" w:rsidRDefault="005F6EF6" w:rsidP="00BA6135">
            <w:pPr>
              <w:ind w:left="696" w:right="-142"/>
              <w:rPr>
                <w:bCs/>
                <w:u w:val="single"/>
              </w:rPr>
            </w:pPr>
          </w:p>
          <w:p w:rsidR="005F6EF6" w:rsidRDefault="005F6EF6" w:rsidP="00BA6135">
            <w:pPr>
              <w:ind w:left="696" w:right="-142"/>
              <w:rPr>
                <w:bCs/>
                <w:u w:val="single"/>
              </w:rPr>
            </w:pPr>
          </w:p>
          <w:p w:rsidR="005F6EF6" w:rsidRDefault="005F6EF6" w:rsidP="00BA6135">
            <w:pPr>
              <w:ind w:left="696" w:right="-142"/>
              <w:rPr>
                <w:bCs/>
                <w:u w:val="single"/>
              </w:rPr>
            </w:pPr>
          </w:p>
          <w:p w:rsidR="005F6EF6" w:rsidRDefault="005F6EF6" w:rsidP="00BA6135">
            <w:pPr>
              <w:ind w:left="696" w:right="-142"/>
              <w:rPr>
                <w:bCs/>
                <w:u w:val="single"/>
              </w:rPr>
            </w:pPr>
          </w:p>
          <w:p w:rsidR="005F6EF6" w:rsidRDefault="005F6EF6" w:rsidP="000B4EFB">
            <w:pPr>
              <w:ind w:right="-142"/>
              <w:rPr>
                <w:bCs/>
                <w:u w:val="single"/>
              </w:rPr>
            </w:pPr>
          </w:p>
          <w:p w:rsidR="003244AD" w:rsidRDefault="003244AD" w:rsidP="000B4EFB">
            <w:pPr>
              <w:ind w:right="-142"/>
              <w:rPr>
                <w:bCs/>
                <w:u w:val="single"/>
              </w:rPr>
            </w:pPr>
          </w:p>
          <w:p w:rsidR="003244AD" w:rsidRDefault="003244AD" w:rsidP="000B4EFB">
            <w:pPr>
              <w:ind w:right="-142"/>
              <w:rPr>
                <w:bCs/>
                <w:u w:val="single"/>
              </w:rPr>
            </w:pPr>
          </w:p>
          <w:p w:rsidR="003244AD" w:rsidRDefault="003244AD" w:rsidP="000B4EFB">
            <w:pPr>
              <w:ind w:right="-142"/>
              <w:rPr>
                <w:bCs/>
                <w:u w:val="single"/>
              </w:rPr>
            </w:pPr>
          </w:p>
          <w:p w:rsidR="003244AD" w:rsidRDefault="003244AD" w:rsidP="000B4EFB">
            <w:pPr>
              <w:ind w:right="-142"/>
              <w:rPr>
                <w:bCs/>
                <w:u w:val="single"/>
              </w:rPr>
            </w:pPr>
          </w:p>
          <w:p w:rsidR="003244AD" w:rsidRDefault="003244AD" w:rsidP="000B4EFB">
            <w:pPr>
              <w:ind w:right="-142"/>
              <w:rPr>
                <w:bCs/>
                <w:u w:val="single"/>
              </w:rPr>
            </w:pPr>
          </w:p>
          <w:p w:rsidR="003244AD" w:rsidRDefault="003244AD" w:rsidP="000B4EFB">
            <w:pPr>
              <w:ind w:right="-142"/>
              <w:rPr>
                <w:bCs/>
                <w:u w:val="single"/>
              </w:rPr>
            </w:pPr>
          </w:p>
          <w:p w:rsidR="003244AD" w:rsidRDefault="003244AD" w:rsidP="000B4EFB">
            <w:pPr>
              <w:ind w:right="-142"/>
              <w:rPr>
                <w:bCs/>
                <w:u w:val="single"/>
              </w:rPr>
            </w:pPr>
          </w:p>
          <w:p w:rsidR="003244AD" w:rsidRDefault="003244AD" w:rsidP="000B4EFB">
            <w:pPr>
              <w:ind w:right="-142"/>
              <w:rPr>
                <w:bCs/>
                <w:u w:val="single"/>
              </w:rPr>
            </w:pPr>
          </w:p>
          <w:p w:rsidR="003244AD" w:rsidRDefault="003244AD" w:rsidP="000B4EFB">
            <w:pPr>
              <w:ind w:right="-142"/>
              <w:rPr>
                <w:bCs/>
                <w:u w:val="single"/>
              </w:rPr>
            </w:pPr>
          </w:p>
          <w:p w:rsidR="003244AD" w:rsidRDefault="003244AD" w:rsidP="000B4EFB">
            <w:pPr>
              <w:ind w:right="-142"/>
              <w:rPr>
                <w:bCs/>
                <w:u w:val="single"/>
              </w:rPr>
            </w:pPr>
          </w:p>
          <w:p w:rsidR="00BA6135" w:rsidRDefault="00BA6135" w:rsidP="00BA6135">
            <w:pPr>
              <w:ind w:left="696" w:right="-142"/>
              <w:rPr>
                <w:bCs/>
                <w:u w:val="single"/>
              </w:rPr>
            </w:pPr>
            <w:r>
              <w:rPr>
                <w:bCs/>
                <w:u w:val="single"/>
              </w:rPr>
              <w:t xml:space="preserve">Placez les points A à G sur </w:t>
            </w:r>
            <w:proofErr w:type="spellStart"/>
            <w:r>
              <w:rPr>
                <w:bCs/>
                <w:u w:val="single"/>
              </w:rPr>
              <w:t>l</w:t>
            </w:r>
            <w:r w:rsidRPr="00BA2DB8">
              <w:rPr>
                <w:bCs/>
                <w:u w:val="single"/>
              </w:rPr>
              <w:t>ediagramme</w:t>
            </w:r>
            <w:proofErr w:type="spellEnd"/>
            <w:r w:rsidRPr="00BA2DB8">
              <w:rPr>
                <w:bCs/>
                <w:u w:val="single"/>
              </w:rPr>
              <w:t xml:space="preserve"> représentant les conditions de fusion des péridotites</w:t>
            </w:r>
            <w:r>
              <w:rPr>
                <w:bCs/>
                <w:u w:val="single"/>
              </w:rPr>
              <w:t xml:space="preserve"> puis relier ces points pour tracer le géotherme d’une zone de subduction.</w:t>
            </w:r>
          </w:p>
          <w:p w:rsidR="00BA6135" w:rsidRDefault="00466C3C" w:rsidP="00BA6135">
            <w:pPr>
              <w:ind w:left="-720" w:right="-142"/>
              <w:rPr>
                <w:b/>
                <w:bCs/>
                <w:color w:val="FF0000"/>
              </w:rPr>
            </w:pPr>
            <w:r>
              <w:rPr>
                <w:noProof/>
                <w:lang w:eastAsia="zh-TW"/>
              </w:rPr>
              <w:pict>
                <v:group id="Groupe 1" o:spid="_x0000_s1026" style="position:absolute;left:0;text-align:left;margin-left:33.3pt;margin-top:7.85pt;width:528.3pt;height:305.75pt;z-index:251660288" coordorigin="1051,8690" coordsize="8190,5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7" type="#_x0000_t75" style="position:absolute;left:1051;top:8690;width:8190;height:58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">
                    <v:imagedata r:id="rId14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" o:spid="_x0000_s1028" type="#_x0000_t32" style="position:absolute;left:5475;top:12570;width:28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" strokecolor="red" strokeweight="2.25pt"/>
                </v:group>
              </w:pict>
            </w:r>
          </w:p>
          <w:p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5F6EF6" w:rsidRDefault="005F6EF6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5F6EF6" w:rsidRDefault="005F6EF6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5F6EF6" w:rsidRDefault="005F6EF6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5F6EF6" w:rsidRDefault="005F6EF6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:rsidR="00BA6135" w:rsidRPr="00E9210D" w:rsidRDefault="00BA6135" w:rsidP="000B4EFB">
            <w:pPr>
              <w:ind w:right="-142"/>
              <w:rPr>
                <w:bCs/>
                <w:u w:val="single"/>
              </w:rPr>
            </w:pPr>
            <w:r w:rsidRPr="00E9210D">
              <w:rPr>
                <w:bCs/>
                <w:u w:val="single"/>
              </w:rPr>
              <w:t xml:space="preserve">Que constatez-vous ? A quelles conditions, la fusion partielle </w:t>
            </w:r>
            <w:r>
              <w:rPr>
                <w:bCs/>
                <w:u w:val="single"/>
              </w:rPr>
              <w:t xml:space="preserve">de la péridotite </w:t>
            </w:r>
            <w:r w:rsidRPr="00E9210D">
              <w:rPr>
                <w:bCs/>
                <w:u w:val="single"/>
              </w:rPr>
              <w:t>est-elle possible ?</w:t>
            </w:r>
          </w:p>
          <w:p w:rsidR="00BA6135" w:rsidRDefault="00BA6135" w:rsidP="00BA6135">
            <w:pPr>
              <w:ind w:left="708" w:right="-142"/>
              <w:rPr>
                <w:b/>
                <w:bCs/>
                <w:color w:val="FF0000"/>
              </w:rPr>
            </w:pPr>
          </w:p>
          <w:p w:rsidR="005F6EF6" w:rsidRDefault="005F6EF6" w:rsidP="00BA6135">
            <w:pPr>
              <w:ind w:right="-142"/>
              <w:rPr>
                <w:b/>
                <w:bCs/>
                <w:color w:val="FF0000"/>
              </w:rPr>
            </w:pPr>
          </w:p>
          <w:p w:rsidR="000B4EFB" w:rsidRDefault="000B4EFB" w:rsidP="00BA6135">
            <w:pPr>
              <w:ind w:right="-142"/>
              <w:rPr>
                <w:b/>
                <w:bCs/>
                <w:color w:val="FF0000"/>
              </w:rPr>
            </w:pPr>
          </w:p>
          <w:p w:rsidR="003244AD" w:rsidRDefault="003244AD" w:rsidP="00BA6135">
            <w:pPr>
              <w:ind w:right="-142"/>
              <w:rPr>
                <w:b/>
                <w:bCs/>
                <w:color w:val="FF0000"/>
              </w:rPr>
            </w:pPr>
          </w:p>
          <w:p w:rsidR="003244AD" w:rsidRDefault="003244AD" w:rsidP="00BA6135">
            <w:pPr>
              <w:ind w:right="-142"/>
              <w:rPr>
                <w:b/>
                <w:bCs/>
                <w:color w:val="FF0000"/>
              </w:rPr>
            </w:pPr>
          </w:p>
          <w:p w:rsidR="003244AD" w:rsidRDefault="003244AD" w:rsidP="00BA6135">
            <w:pPr>
              <w:ind w:right="-142"/>
              <w:rPr>
                <w:b/>
                <w:bCs/>
                <w:color w:val="FF0000"/>
              </w:rPr>
            </w:pPr>
          </w:p>
          <w:p w:rsidR="003244AD" w:rsidRDefault="003244AD" w:rsidP="00BA6135">
            <w:pPr>
              <w:ind w:right="-142"/>
              <w:rPr>
                <w:b/>
                <w:bCs/>
                <w:color w:val="FF0000"/>
              </w:rPr>
            </w:pPr>
          </w:p>
          <w:p w:rsidR="003244AD" w:rsidRDefault="003244AD" w:rsidP="00BA6135">
            <w:pPr>
              <w:ind w:right="-142"/>
              <w:rPr>
                <w:b/>
                <w:bCs/>
                <w:color w:val="FF0000"/>
              </w:rPr>
            </w:pPr>
          </w:p>
          <w:p w:rsidR="003244AD" w:rsidRDefault="003244AD" w:rsidP="00BA6135">
            <w:pPr>
              <w:ind w:right="-142"/>
              <w:rPr>
                <w:b/>
                <w:bCs/>
                <w:color w:val="FF0000"/>
              </w:rPr>
            </w:pPr>
          </w:p>
          <w:p w:rsidR="003244AD" w:rsidRDefault="003244AD" w:rsidP="00BA6135">
            <w:pPr>
              <w:ind w:right="-142"/>
              <w:rPr>
                <w:b/>
                <w:bCs/>
                <w:color w:val="FF0000"/>
              </w:rPr>
            </w:pPr>
          </w:p>
          <w:p w:rsidR="003244AD" w:rsidRDefault="003244AD" w:rsidP="00BA6135">
            <w:pPr>
              <w:ind w:left="708" w:right="-142"/>
              <w:rPr>
                <w:bCs/>
                <w:u w:val="single"/>
              </w:rPr>
            </w:pPr>
            <w:r w:rsidRPr="003244AD">
              <w:rPr>
                <w:b/>
                <w:bCs/>
                <w:noProof/>
                <w:color w:val="FF0000"/>
              </w:rPr>
              <w:drawing>
                <wp:inline distT="0" distB="0" distL="0" distR="0">
                  <wp:extent cx="6563119" cy="4876047"/>
                  <wp:effectExtent l="0" t="0" r="0" b="0"/>
                  <wp:docPr id="22530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7AFA90-9C24-4ABA-9A31-02B8E0C6E5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>
                            <a:extLst>
                              <a:ext uri="{FF2B5EF4-FFF2-40B4-BE49-F238E27FC236}">
                                <a16:creationId xmlns:a16="http://schemas.microsoft.com/office/drawing/2014/main" id="{D17AFA90-9C24-4ABA-9A31-02B8E0C6E5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216" cy="488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135" w:rsidRPr="00BA6135" w:rsidRDefault="00BA6135" w:rsidP="00BA6135">
            <w:pPr>
              <w:ind w:left="708" w:right="-142"/>
              <w:rPr>
                <w:bCs/>
                <w:u w:val="single"/>
              </w:rPr>
            </w:pPr>
            <w:r w:rsidRPr="00F45426">
              <w:rPr>
                <w:bCs/>
                <w:u w:val="single"/>
              </w:rPr>
              <w:t>Grâce</w:t>
            </w:r>
            <w:r>
              <w:rPr>
                <w:bCs/>
                <w:u w:val="single"/>
              </w:rPr>
              <w:t xml:space="preserve"> aux données fournies par ce document, expliquez la variété des roches magmatiques produites dans les zones de subduction.</w:t>
            </w:r>
          </w:p>
          <w:p w:rsidR="00BA6135" w:rsidRPr="00352449" w:rsidRDefault="00BA6135" w:rsidP="00BA6135">
            <w:pPr>
              <w:ind w:left="426"/>
              <w:jc w:val="center"/>
              <w:rPr>
                <w:rFonts w:asciiTheme="majorHAnsi" w:hAnsiTheme="majorHAnsi"/>
                <w:b/>
                <w:sz w:val="20"/>
              </w:rPr>
            </w:pPr>
          </w:p>
        </w:tc>
      </w:tr>
    </w:tbl>
    <w:p w:rsidR="00BA6135" w:rsidRDefault="00BA6135"/>
    <w:sectPr w:rsidR="00BA6135" w:rsidSect="005F6E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F4E7B"/>
    <w:multiLevelType w:val="hybridMultilevel"/>
    <w:tmpl w:val="75522F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15322B"/>
    <w:multiLevelType w:val="hybridMultilevel"/>
    <w:tmpl w:val="9DFAFEA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95E85"/>
    <w:multiLevelType w:val="hybridMultilevel"/>
    <w:tmpl w:val="A6045B4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D6340"/>
    <w:multiLevelType w:val="hybridMultilevel"/>
    <w:tmpl w:val="AC6C20E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2F4C44"/>
    <w:multiLevelType w:val="hybridMultilevel"/>
    <w:tmpl w:val="394A34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C5E79"/>
    <w:multiLevelType w:val="hybridMultilevel"/>
    <w:tmpl w:val="2F0642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D618C8"/>
    <w:multiLevelType w:val="hybridMultilevel"/>
    <w:tmpl w:val="C34CBDC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6135"/>
    <w:rsid w:val="0001199C"/>
    <w:rsid w:val="000B4EFB"/>
    <w:rsid w:val="001B7801"/>
    <w:rsid w:val="002C2411"/>
    <w:rsid w:val="003244AD"/>
    <w:rsid w:val="00466C3C"/>
    <w:rsid w:val="004C1D9F"/>
    <w:rsid w:val="004E5ACB"/>
    <w:rsid w:val="00537453"/>
    <w:rsid w:val="005D4ADF"/>
    <w:rsid w:val="005F6EF6"/>
    <w:rsid w:val="00715439"/>
    <w:rsid w:val="007B0194"/>
    <w:rsid w:val="007D470A"/>
    <w:rsid w:val="00BA6135"/>
    <w:rsid w:val="00CA4459"/>
    <w:rsid w:val="00D828A2"/>
    <w:rsid w:val="00FD3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AutoShape 5"/>
      </o:rules>
    </o:shapelayout>
  </w:shapeDefaults>
  <w:decimalSymbol w:val=","/>
  <w:listSeparator w:val=";"/>
  <w14:docId w14:val="3866AAB3"/>
  <w15:docId w15:val="{BC894470-5192-4F81-B8DC-D9ECF0960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6135"/>
    <w:pPr>
      <w:spacing w:after="0" w:line="276" w:lineRule="auto"/>
    </w:pPr>
    <w:rPr>
      <w:rFonts w:ascii="Arial" w:eastAsia="Arial" w:hAnsi="Arial" w:cs="Arial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A6135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BA6135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BA6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udetableau">
    <w:name w:val="Contenu de tableau"/>
    <w:basedOn w:val="Normal"/>
    <w:rsid w:val="00BA6135"/>
    <w:pPr>
      <w:widowControl w:val="0"/>
      <w:suppressLineNumbers/>
      <w:suppressAutoHyphens/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A6135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74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7453"/>
    <w:rPr>
      <w:rFonts w:ascii="Tahoma" w:eastAsia="Arial" w:hAnsi="Tahoma" w:cs="Tahoma"/>
      <w:sz w:val="16"/>
      <w:szCs w:val="16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1B78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viasvt.vivelessvt.com/subduction-magma/subduction-magma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lithotheque.online.fr/Micropol/index.html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416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somike</dc:creator>
  <cp:keywords/>
  <dc:description/>
  <cp:lastModifiedBy>Sophie BOUTIN-PUECH</cp:lastModifiedBy>
  <cp:revision>11</cp:revision>
  <cp:lastPrinted>2025-03-31T07:17:00Z</cp:lastPrinted>
  <dcterms:created xsi:type="dcterms:W3CDTF">2023-03-21T09:45:00Z</dcterms:created>
  <dcterms:modified xsi:type="dcterms:W3CDTF">2025-04-04T09:58:00Z</dcterms:modified>
</cp:coreProperties>
</file>