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61" w:rsidRPr="00D53661" w:rsidRDefault="00D53661" w:rsidP="00D5366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D53661">
        <w:rPr>
          <w:rFonts w:ascii="Verdana" w:hAnsi="Verdana"/>
          <w:sz w:val="24"/>
          <w:szCs w:val="24"/>
        </w:rPr>
        <w:t>Classes de 3èmes – monsieursaguer@gmail.com</w:t>
      </w:r>
    </w:p>
    <w:tbl>
      <w:tblPr>
        <w:tblStyle w:val="Grilledutableau"/>
        <w:tblW w:w="0" w:type="auto"/>
        <w:shd w:val="clear" w:color="auto" w:fill="D9D9D9" w:themeFill="background1" w:themeFillShade="D9"/>
        <w:tblLook w:val="05A0"/>
      </w:tblPr>
      <w:tblGrid>
        <w:gridCol w:w="10606"/>
      </w:tblGrid>
      <w:tr w:rsidR="00D53661" w:rsidRPr="00D53661" w:rsidTr="004504E5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3661" w:rsidRPr="00D53661" w:rsidRDefault="00D53661" w:rsidP="004504E5">
            <w:pPr>
              <w:jc w:val="center"/>
              <w:rPr>
                <w:rFonts w:ascii="Verdana" w:hAnsi="Verdana"/>
                <w:b/>
              </w:rPr>
            </w:pPr>
            <w:proofErr w:type="spellStart"/>
            <w:r w:rsidRPr="00D53661">
              <w:rPr>
                <w:rFonts w:ascii="Verdana" w:hAnsi="Verdana"/>
                <w:b/>
              </w:rPr>
              <w:t>Semaine</w:t>
            </w:r>
            <w:proofErr w:type="spellEnd"/>
            <w:r w:rsidRPr="00D53661">
              <w:rPr>
                <w:rFonts w:ascii="Verdana" w:hAnsi="Verdana"/>
                <w:b/>
              </w:rPr>
              <w:t xml:space="preserve"> 11 – du 08 au 12 </w:t>
            </w:r>
            <w:proofErr w:type="spellStart"/>
            <w:r w:rsidRPr="00D53661">
              <w:rPr>
                <w:rFonts w:ascii="Verdana" w:hAnsi="Verdana"/>
                <w:b/>
              </w:rPr>
              <w:t>juin</w:t>
            </w:r>
            <w:proofErr w:type="spellEnd"/>
            <w:r w:rsidRPr="00D53661">
              <w:rPr>
                <w:rFonts w:ascii="Verdana" w:hAnsi="Verdana"/>
                <w:b/>
              </w:rPr>
              <w:t xml:space="preserve">  :</w:t>
            </w:r>
          </w:p>
        </w:tc>
      </w:tr>
    </w:tbl>
    <w:p w:rsidR="00D53661" w:rsidRPr="00D53661" w:rsidRDefault="00D53661" w:rsidP="00D53661">
      <w:pPr>
        <w:tabs>
          <w:tab w:val="left" w:pos="3654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3661">
        <w:rPr>
          <w:rFonts w:ascii="Verdana" w:hAnsi="Verdana"/>
          <w:sz w:val="24"/>
          <w:szCs w:val="24"/>
        </w:rPr>
        <w:tab/>
      </w:r>
    </w:p>
    <w:tbl>
      <w:tblPr>
        <w:tblStyle w:val="Grilledutableau"/>
        <w:tblW w:w="0" w:type="auto"/>
        <w:shd w:val="clear" w:color="auto" w:fill="D9D9D9" w:themeFill="background1" w:themeFillShade="D9"/>
        <w:tblLook w:val="04A0"/>
      </w:tblPr>
      <w:tblGrid>
        <w:gridCol w:w="10606"/>
      </w:tblGrid>
      <w:tr w:rsidR="00D53661" w:rsidRPr="00D53661" w:rsidTr="004504E5">
        <w:tc>
          <w:tcPr>
            <w:tcW w:w="10606" w:type="dxa"/>
            <w:shd w:val="clear" w:color="auto" w:fill="D9D9D9" w:themeFill="background1" w:themeFillShade="D9"/>
          </w:tcPr>
          <w:p w:rsidR="00D53661" w:rsidRPr="00D53661" w:rsidRDefault="00D53661" w:rsidP="004504E5">
            <w:pPr>
              <w:spacing w:line="360" w:lineRule="auto"/>
              <w:jc w:val="center"/>
              <w:rPr>
                <w:rFonts w:ascii="Verdana" w:hAnsi="Verdana"/>
                <w:b/>
                <w:lang w:val="fr-FR"/>
              </w:rPr>
            </w:pPr>
            <w:r w:rsidRPr="00D53661">
              <w:rPr>
                <w:rFonts w:ascii="Verdana" w:hAnsi="Verdana"/>
                <w:b/>
                <w:lang w:val="fr-FR"/>
              </w:rPr>
              <w:t>Séquence 6 – La ferme des animaux</w:t>
            </w:r>
          </w:p>
        </w:tc>
      </w:tr>
    </w:tbl>
    <w:p w:rsidR="00D53661" w:rsidRPr="00D53661" w:rsidRDefault="00D53661" w:rsidP="00D53661">
      <w:pPr>
        <w:spacing w:after="0" w:line="360" w:lineRule="auto"/>
        <w:jc w:val="center"/>
        <w:rPr>
          <w:rFonts w:ascii="Verdana" w:hAnsi="Verdana"/>
          <w:i/>
          <w:sz w:val="24"/>
          <w:szCs w:val="24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/>
      </w:tblPr>
      <w:tblGrid>
        <w:gridCol w:w="10606"/>
      </w:tblGrid>
      <w:tr w:rsidR="00D53661" w:rsidRPr="00D53661" w:rsidTr="004504E5">
        <w:tc>
          <w:tcPr>
            <w:tcW w:w="10606" w:type="dxa"/>
            <w:shd w:val="clear" w:color="auto" w:fill="D9D9D9" w:themeFill="background1" w:themeFillShade="D9"/>
          </w:tcPr>
          <w:p w:rsidR="00D53661" w:rsidRPr="00D53661" w:rsidRDefault="00D53661" w:rsidP="004504E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53661">
              <w:rPr>
                <w:rFonts w:ascii="Verdana" w:hAnsi="Verdana"/>
                <w:b/>
              </w:rPr>
              <w:t xml:space="preserve">S1 – </w:t>
            </w:r>
            <w:proofErr w:type="spellStart"/>
            <w:r w:rsidRPr="00D53661">
              <w:rPr>
                <w:rFonts w:ascii="Verdana" w:hAnsi="Verdana"/>
                <w:b/>
              </w:rPr>
              <w:t>Découvrir</w:t>
            </w:r>
            <w:proofErr w:type="spellEnd"/>
            <w:r w:rsidRPr="00D53661">
              <w:rPr>
                <w:rFonts w:ascii="Verdana" w:hAnsi="Verdana"/>
                <w:b/>
              </w:rPr>
              <w:t xml:space="preserve"> les oeuvres :</w:t>
            </w:r>
          </w:p>
        </w:tc>
      </w:tr>
    </w:tbl>
    <w:p w:rsidR="00D53661" w:rsidRPr="00D53661" w:rsidRDefault="00D53661" w:rsidP="00D53661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D53661" w:rsidRDefault="00D53661" w:rsidP="00D53661">
      <w:pPr>
        <w:pStyle w:val="Paragraphedeliste"/>
        <w:numPr>
          <w:ilvl w:val="0"/>
          <w:numId w:val="3"/>
        </w:numPr>
        <w:spacing w:line="360" w:lineRule="auto"/>
        <w:rPr>
          <w:rFonts w:ascii="Verdana" w:eastAsiaTheme="minorHAnsi" w:hAnsi="Verdana"/>
          <w:b/>
        </w:rPr>
      </w:pPr>
      <w:r w:rsidRPr="00D53661">
        <w:rPr>
          <w:rFonts w:ascii="Verdana" w:eastAsiaTheme="minorHAnsi" w:hAnsi="Verdana"/>
          <w:b/>
        </w:rPr>
        <w:t xml:space="preserve">Quelques recherches nécessaires : </w:t>
      </w:r>
    </w:p>
    <w:p w:rsidR="002D4A3A" w:rsidRPr="002D4A3A" w:rsidRDefault="002D4A3A" w:rsidP="002D4A3A">
      <w:pPr>
        <w:spacing w:line="360" w:lineRule="auto"/>
        <w:rPr>
          <w:rFonts w:ascii="Verdana" w:hAnsi="Verdana"/>
          <w:b/>
        </w:rPr>
      </w:pPr>
    </w:p>
    <w:p w:rsidR="002D4A3A" w:rsidRPr="002D4A3A" w:rsidRDefault="00D53661" w:rsidP="00D53661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Verdana" w:hAnsi="Verdana"/>
          <w:color w:val="auto"/>
        </w:rPr>
      </w:pPr>
      <w:r w:rsidRPr="002D4A3A">
        <w:rPr>
          <w:rFonts w:ascii="Verdana" w:hAnsi="Verdana"/>
          <w:color w:val="auto"/>
        </w:rPr>
        <w:t xml:space="preserve">Qu’est-ce qu’un </w:t>
      </w:r>
      <w:r w:rsidRPr="002D4A3A">
        <w:rPr>
          <w:rFonts w:ascii="Verdana" w:hAnsi="Verdana"/>
          <w:b/>
          <w:color w:val="auto"/>
        </w:rPr>
        <w:t>régime totalitaire</w:t>
      </w:r>
      <w:r w:rsidRPr="002D4A3A">
        <w:rPr>
          <w:rFonts w:ascii="Verdana" w:hAnsi="Verdana"/>
          <w:color w:val="auto"/>
        </w:rPr>
        <w:t> ?</w:t>
      </w:r>
      <w:r w:rsidR="002D4A3A" w:rsidRPr="002D4A3A">
        <w:rPr>
          <w:rFonts w:ascii="Verdana" w:hAnsi="Verdana"/>
          <w:color w:val="auto"/>
        </w:rPr>
        <w:t xml:space="preserve"> </w:t>
      </w:r>
      <w:r w:rsidR="002D4A3A" w:rsidRPr="002D4A3A">
        <w:rPr>
          <w:rFonts w:ascii="Verdana" w:hAnsi="Verdana" w:cs="Arial"/>
          <w:color w:val="auto"/>
          <w:shd w:val="clear" w:color="auto" w:fill="FFFFFF"/>
        </w:rPr>
        <w:t>R</w:t>
      </w:r>
      <w:r w:rsidRPr="002D4A3A">
        <w:rPr>
          <w:rFonts w:ascii="Verdana" w:hAnsi="Verdana" w:cs="Arial"/>
          <w:color w:val="auto"/>
          <w:shd w:val="clear" w:color="auto" w:fill="FFFFFF"/>
        </w:rPr>
        <w:t>égime à parti unique, n’admettant aucune opposition organisée et dans lequel l’Etat contrôle tout. L’expression est utilisée pour désigner les régimes totalitaires en </w:t>
      </w:r>
      <w:hyperlink r:id="rId5" w:tooltip="Troisième Reich" w:history="1">
        <w:r w:rsidRPr="002D4A3A">
          <w:rPr>
            <w:rStyle w:val="Lienhypertexte"/>
            <w:rFonts w:ascii="Verdana" w:hAnsi="Verdana" w:cs="Arial"/>
            <w:color w:val="auto"/>
            <w:u w:val="none"/>
            <w:shd w:val="clear" w:color="auto" w:fill="FFFFFF"/>
          </w:rPr>
          <w:t>Allemagne</w:t>
        </w:r>
      </w:hyperlink>
      <w:r w:rsidRPr="002D4A3A">
        <w:rPr>
          <w:rFonts w:ascii="Verdana" w:hAnsi="Verdana" w:cs="Arial"/>
          <w:color w:val="auto"/>
          <w:shd w:val="clear" w:color="auto" w:fill="FFFFFF"/>
        </w:rPr>
        <w:t> et en </w:t>
      </w:r>
      <w:hyperlink r:id="rId6" w:tooltip="Union des républiques socialistes soviétiques" w:history="1">
        <w:r w:rsidRPr="002D4A3A">
          <w:rPr>
            <w:rStyle w:val="Lienhypertexte"/>
            <w:rFonts w:ascii="Verdana" w:hAnsi="Verdana" w:cs="Arial"/>
            <w:color w:val="auto"/>
            <w:u w:val="none"/>
            <w:shd w:val="clear" w:color="auto" w:fill="FFFFFF"/>
          </w:rPr>
          <w:t>URSS</w:t>
        </w:r>
      </w:hyperlink>
      <w:r w:rsidRPr="002D4A3A">
        <w:rPr>
          <w:rFonts w:ascii="Verdana" w:hAnsi="Verdana"/>
          <w:color w:val="auto"/>
        </w:rPr>
        <w:t xml:space="preserve"> au XXème siècle</w:t>
      </w:r>
      <w:r w:rsidRPr="002D4A3A">
        <w:rPr>
          <w:rFonts w:ascii="Verdana" w:hAnsi="Verdana" w:cs="Arial"/>
          <w:color w:val="auto"/>
          <w:shd w:val="clear" w:color="auto" w:fill="FFFFFF"/>
        </w:rPr>
        <w:t>.</w:t>
      </w:r>
    </w:p>
    <w:p w:rsidR="002D4A3A" w:rsidRDefault="002D4A3A" w:rsidP="002D4A3A">
      <w:pPr>
        <w:pStyle w:val="Paragraphedeliste"/>
        <w:spacing w:line="360" w:lineRule="auto"/>
        <w:jc w:val="both"/>
        <w:rPr>
          <w:rFonts w:ascii="Verdana" w:hAnsi="Verdana"/>
          <w:color w:val="auto"/>
        </w:rPr>
      </w:pPr>
    </w:p>
    <w:p w:rsidR="00D53661" w:rsidRPr="002D4A3A" w:rsidRDefault="00D53661" w:rsidP="00D53661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Verdana" w:hAnsi="Verdana"/>
          <w:color w:val="auto"/>
        </w:rPr>
      </w:pPr>
      <w:r w:rsidRPr="002D4A3A">
        <w:rPr>
          <w:rFonts w:ascii="Verdana" w:hAnsi="Verdana"/>
          <w:color w:val="auto"/>
        </w:rPr>
        <w:t xml:space="preserve">Qu’est-ce que le </w:t>
      </w:r>
      <w:r w:rsidRPr="002D4A3A">
        <w:rPr>
          <w:rFonts w:ascii="Verdana" w:hAnsi="Verdana"/>
          <w:b/>
          <w:color w:val="auto"/>
        </w:rPr>
        <w:t>fascisme</w:t>
      </w:r>
      <w:r w:rsidRPr="002D4A3A">
        <w:rPr>
          <w:rFonts w:ascii="Verdana" w:hAnsi="Verdana"/>
          <w:color w:val="auto"/>
        </w:rPr>
        <w:t xml:space="preserve"> ? </w:t>
      </w:r>
      <w:r w:rsidRPr="002D4A3A">
        <w:rPr>
          <w:rFonts w:ascii="Verdana" w:hAnsi="Verdana" w:cs="Arial"/>
          <w:color w:val="auto"/>
          <w:shd w:val="clear" w:color="auto" w:fill="FFFFFF"/>
        </w:rPr>
        <w:t>système politique </w:t>
      </w:r>
      <w:hyperlink r:id="rId7" w:tooltip="Autoritarisme" w:history="1">
        <w:r w:rsidRPr="002D4A3A">
          <w:rPr>
            <w:rStyle w:val="Lienhypertexte"/>
            <w:rFonts w:ascii="Verdana" w:hAnsi="Verdana" w:cs="Arial"/>
            <w:color w:val="auto"/>
            <w:u w:val="none"/>
            <w:shd w:val="clear" w:color="auto" w:fill="FFFFFF"/>
          </w:rPr>
          <w:t>autoritaire</w:t>
        </w:r>
      </w:hyperlink>
      <w:r w:rsidRPr="002D4A3A">
        <w:rPr>
          <w:rFonts w:ascii="Verdana" w:hAnsi="Verdana" w:cs="Arial"/>
          <w:color w:val="auto"/>
          <w:shd w:val="clear" w:color="auto" w:fill="FFFFFF"/>
        </w:rPr>
        <w:t> qui associe </w:t>
      </w:r>
      <w:hyperlink r:id="rId8" w:tooltip="Populisme (politique)" w:history="1">
        <w:r w:rsidRPr="002D4A3A">
          <w:rPr>
            <w:rStyle w:val="Lienhypertexte"/>
            <w:rFonts w:ascii="Verdana" w:hAnsi="Verdana" w:cs="Arial"/>
            <w:color w:val="auto"/>
            <w:u w:val="none"/>
            <w:shd w:val="clear" w:color="auto" w:fill="FFFFFF"/>
          </w:rPr>
          <w:t>populisme</w:t>
        </w:r>
      </w:hyperlink>
      <w:r w:rsidRPr="002D4A3A">
        <w:rPr>
          <w:rFonts w:ascii="Verdana" w:hAnsi="Verdana" w:cs="Arial"/>
          <w:color w:val="auto"/>
          <w:shd w:val="clear" w:color="auto" w:fill="FFFFFF"/>
        </w:rPr>
        <w:t>, </w:t>
      </w:r>
      <w:hyperlink r:id="rId9" w:tooltip="Nationalisme" w:history="1">
        <w:r w:rsidRPr="002D4A3A">
          <w:rPr>
            <w:rStyle w:val="Lienhypertexte"/>
            <w:rFonts w:ascii="Verdana" w:hAnsi="Verdana" w:cs="Arial"/>
            <w:color w:val="auto"/>
            <w:u w:val="none"/>
            <w:shd w:val="clear" w:color="auto" w:fill="FFFFFF"/>
          </w:rPr>
          <w:t>nationalisme</w:t>
        </w:r>
      </w:hyperlink>
      <w:r w:rsidRPr="002D4A3A">
        <w:rPr>
          <w:rFonts w:ascii="Verdana" w:hAnsi="Verdana" w:cs="Arial"/>
          <w:color w:val="auto"/>
          <w:shd w:val="clear" w:color="auto" w:fill="FFFFFF"/>
        </w:rPr>
        <w:t> et </w:t>
      </w:r>
      <w:hyperlink r:id="rId10" w:tooltip="Totalitarisme" w:history="1">
        <w:r w:rsidRPr="002D4A3A">
          <w:rPr>
            <w:rStyle w:val="Lienhypertexte"/>
            <w:rFonts w:ascii="Verdana" w:hAnsi="Verdana" w:cs="Arial"/>
            <w:color w:val="auto"/>
            <w:u w:val="none"/>
            <w:shd w:val="clear" w:color="auto" w:fill="FFFFFF"/>
          </w:rPr>
          <w:t>totalitarisme</w:t>
        </w:r>
      </w:hyperlink>
      <w:r w:rsidRPr="002D4A3A">
        <w:rPr>
          <w:rFonts w:ascii="Verdana" w:hAnsi="Verdana" w:cs="Arial"/>
          <w:color w:val="auto"/>
          <w:shd w:val="clear" w:color="auto" w:fill="FFFFFF"/>
        </w:rPr>
        <w:t xml:space="preserve"> au nom d'un idéal collectif suprême. Le fascisme </w:t>
      </w:r>
      <w:r w:rsidR="003C554B">
        <w:rPr>
          <w:rFonts w:ascii="Verdana" w:hAnsi="Verdana" w:cs="Arial"/>
          <w:color w:val="auto"/>
          <w:shd w:val="clear" w:color="auto" w:fill="FFFFFF"/>
        </w:rPr>
        <w:t xml:space="preserve">est parvenu à </w:t>
      </w:r>
      <w:r w:rsidRPr="002D4A3A">
        <w:rPr>
          <w:rFonts w:ascii="Verdana" w:hAnsi="Verdana" w:cs="Arial"/>
          <w:color w:val="auto"/>
          <w:shd w:val="clear" w:color="auto" w:fill="FFFFFF"/>
        </w:rPr>
        <w:t>accéder au pouvoir, d'abord en </w:t>
      </w:r>
      <w:hyperlink r:id="rId11" w:tooltip="Italie" w:history="1">
        <w:r w:rsidRPr="002D4A3A">
          <w:rPr>
            <w:rStyle w:val="Lienhypertexte"/>
            <w:rFonts w:ascii="Verdana" w:hAnsi="Verdana" w:cs="Arial"/>
            <w:color w:val="auto"/>
            <w:u w:val="none"/>
            <w:shd w:val="clear" w:color="auto" w:fill="FFFFFF"/>
          </w:rPr>
          <w:t>Italie</w:t>
        </w:r>
      </w:hyperlink>
      <w:r w:rsidRPr="002D4A3A">
        <w:rPr>
          <w:rFonts w:ascii="Verdana" w:hAnsi="Verdana" w:cs="Arial"/>
          <w:color w:val="auto"/>
          <w:shd w:val="clear" w:color="auto" w:fill="FFFFFF"/>
        </w:rPr>
        <w:t> dans les années 1920 avec </w:t>
      </w:r>
      <w:hyperlink r:id="rId12" w:tooltip="Benito Mussolini" w:history="1">
        <w:r w:rsidRPr="002D4A3A">
          <w:rPr>
            <w:rStyle w:val="Lienhypertexte"/>
            <w:rFonts w:ascii="Verdana" w:hAnsi="Verdana" w:cs="Arial"/>
            <w:color w:val="auto"/>
            <w:u w:val="none"/>
            <w:shd w:val="clear" w:color="auto" w:fill="FFFFFF"/>
          </w:rPr>
          <w:t>Mussolini</w:t>
        </w:r>
      </w:hyperlink>
      <w:r w:rsidRPr="002D4A3A">
        <w:rPr>
          <w:rFonts w:ascii="Verdana" w:hAnsi="Verdana" w:cs="Arial"/>
          <w:color w:val="auto"/>
          <w:shd w:val="clear" w:color="auto" w:fill="FFFFFF"/>
        </w:rPr>
        <w:t>, puis en </w:t>
      </w:r>
      <w:hyperlink r:id="rId13" w:tooltip="Allemagne" w:history="1">
        <w:r w:rsidRPr="002D4A3A">
          <w:rPr>
            <w:rStyle w:val="Lienhypertexte"/>
            <w:rFonts w:ascii="Verdana" w:hAnsi="Verdana" w:cs="Arial"/>
            <w:color w:val="auto"/>
            <w:u w:val="none"/>
            <w:shd w:val="clear" w:color="auto" w:fill="FFFFFF"/>
          </w:rPr>
          <w:t>Allemagne</w:t>
        </w:r>
      </w:hyperlink>
      <w:r w:rsidRPr="002D4A3A">
        <w:rPr>
          <w:rFonts w:ascii="Verdana" w:hAnsi="Verdana" w:cs="Arial"/>
          <w:color w:val="auto"/>
          <w:shd w:val="clear" w:color="auto" w:fill="FFFFFF"/>
        </w:rPr>
        <w:t> dans les années 1930 avec le </w:t>
      </w:r>
      <w:hyperlink r:id="rId14" w:tooltip="Nazisme" w:history="1">
        <w:r w:rsidRPr="002D4A3A">
          <w:rPr>
            <w:rStyle w:val="Lienhypertexte"/>
            <w:rFonts w:ascii="Verdana" w:hAnsi="Verdana" w:cs="Arial"/>
            <w:color w:val="auto"/>
            <w:u w:val="none"/>
            <w:shd w:val="clear" w:color="auto" w:fill="FFFFFF"/>
          </w:rPr>
          <w:t>nazisme</w:t>
        </w:r>
      </w:hyperlink>
      <w:r w:rsidRPr="002D4A3A">
        <w:rPr>
          <w:rFonts w:ascii="Verdana" w:hAnsi="Verdana" w:cs="Arial"/>
          <w:color w:val="auto"/>
          <w:shd w:val="clear" w:color="auto" w:fill="FFFFFF"/>
        </w:rPr>
        <w:t> et </w:t>
      </w:r>
      <w:hyperlink r:id="rId15" w:tooltip="Hitler" w:history="1">
        <w:r w:rsidRPr="002D4A3A">
          <w:rPr>
            <w:rStyle w:val="Lienhypertexte"/>
            <w:rFonts w:ascii="Verdana" w:hAnsi="Verdana" w:cs="Arial"/>
            <w:color w:val="auto"/>
            <w:u w:val="none"/>
            <w:shd w:val="clear" w:color="auto" w:fill="FFFFFF"/>
          </w:rPr>
          <w:t>Hitler</w:t>
        </w:r>
      </w:hyperlink>
      <w:r w:rsidRPr="002D4A3A">
        <w:rPr>
          <w:rFonts w:ascii="Verdana" w:hAnsi="Verdana" w:cs="Arial"/>
          <w:color w:val="auto"/>
          <w:shd w:val="clear" w:color="auto" w:fill="FFFFFF"/>
        </w:rPr>
        <w:t>.</w:t>
      </w:r>
    </w:p>
    <w:p w:rsidR="002D4A3A" w:rsidRPr="002D4A3A" w:rsidRDefault="002D4A3A" w:rsidP="002D4A3A">
      <w:pPr>
        <w:pStyle w:val="Paragraphedeliste"/>
        <w:spacing w:line="360" w:lineRule="auto"/>
        <w:jc w:val="both"/>
        <w:rPr>
          <w:rFonts w:ascii="Verdana" w:hAnsi="Verdana"/>
          <w:color w:val="auto"/>
        </w:rPr>
      </w:pPr>
    </w:p>
    <w:p w:rsidR="00D53661" w:rsidRPr="002D4A3A" w:rsidRDefault="00D53661" w:rsidP="00D53661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Verdana" w:hAnsi="Verdana"/>
          <w:color w:val="auto"/>
        </w:rPr>
      </w:pPr>
      <w:r w:rsidRPr="00D53661">
        <w:rPr>
          <w:rFonts w:ascii="Verdana" w:hAnsi="Verdana"/>
          <w:color w:val="auto"/>
        </w:rPr>
        <w:t xml:space="preserve">Qui est </w:t>
      </w:r>
      <w:r w:rsidRPr="002D4A3A">
        <w:rPr>
          <w:rFonts w:ascii="Verdana" w:hAnsi="Verdana"/>
          <w:b/>
          <w:color w:val="auto"/>
        </w:rPr>
        <w:t>Staline</w:t>
      </w:r>
      <w:r w:rsidRPr="00D53661">
        <w:rPr>
          <w:rFonts w:ascii="Verdana" w:hAnsi="Verdana"/>
          <w:color w:val="auto"/>
        </w:rPr>
        <w:t xml:space="preserve"> ? </w:t>
      </w:r>
      <w:r w:rsidRPr="00D53661">
        <w:rPr>
          <w:rFonts w:ascii="Verdana" w:hAnsi="Verdana" w:cs="Arial"/>
          <w:color w:val="auto"/>
          <w:shd w:val="clear" w:color="auto" w:fill="FFFFFF"/>
        </w:rPr>
        <w:t>dirige l'</w:t>
      </w:r>
      <w:hyperlink r:id="rId16" w:tooltip="Union des républiques socialistes soviétiques" w:history="1">
        <w:r w:rsidRPr="00D53661">
          <w:rPr>
            <w:rStyle w:val="Lienhypertexte"/>
            <w:rFonts w:ascii="Verdana" w:hAnsi="Verdana" w:cs="Arial"/>
            <w:color w:val="auto"/>
            <w:u w:val="none"/>
            <w:shd w:val="clear" w:color="auto" w:fill="FFFFFF"/>
          </w:rPr>
          <w:t>Union des républiques socialistes soviétiques</w:t>
        </w:r>
      </w:hyperlink>
      <w:r w:rsidRPr="00D53661">
        <w:rPr>
          <w:rFonts w:ascii="Verdana" w:hAnsi="Verdana" w:cs="Arial"/>
          <w:color w:val="auto"/>
          <w:shd w:val="clear" w:color="auto" w:fill="FFFFFF"/>
        </w:rPr>
        <w:t> (URSS) à partir de la fin des </w:t>
      </w:r>
      <w:hyperlink r:id="rId17" w:tooltip="Années 1920" w:history="1">
        <w:r w:rsidRPr="00D53661">
          <w:rPr>
            <w:rStyle w:val="Lienhypertexte"/>
            <w:rFonts w:ascii="Verdana" w:hAnsi="Verdana" w:cs="Arial"/>
            <w:color w:val="auto"/>
            <w:u w:val="none"/>
            <w:shd w:val="clear" w:color="auto" w:fill="FFFFFF"/>
          </w:rPr>
          <w:t>années 1920</w:t>
        </w:r>
      </w:hyperlink>
      <w:r w:rsidRPr="00D53661">
        <w:rPr>
          <w:rFonts w:ascii="Verdana" w:hAnsi="Verdana" w:cs="Arial"/>
          <w:color w:val="auto"/>
          <w:shd w:val="clear" w:color="auto" w:fill="FFFFFF"/>
        </w:rPr>
        <w:t> jusqu'à sa mort en établissant un régime de </w:t>
      </w:r>
      <w:hyperlink r:id="rId18" w:tooltip="Dictature" w:history="1">
        <w:r w:rsidRPr="00D53661">
          <w:rPr>
            <w:rStyle w:val="Lienhypertexte"/>
            <w:rFonts w:ascii="Verdana" w:hAnsi="Verdana" w:cs="Arial"/>
            <w:color w:val="auto"/>
            <w:u w:val="none"/>
            <w:shd w:val="clear" w:color="auto" w:fill="FFFFFF"/>
          </w:rPr>
          <w:t>dictature</w:t>
        </w:r>
      </w:hyperlink>
      <w:r w:rsidRPr="00D53661">
        <w:rPr>
          <w:rFonts w:ascii="Verdana" w:hAnsi="Verdana" w:cs="Arial"/>
          <w:color w:val="auto"/>
          <w:shd w:val="clear" w:color="auto" w:fill="FFFFFF"/>
        </w:rPr>
        <w:t> personnelle absolue. Les historiens le jugent responsable, à des degrés divers, de la mort de trois à plus de </w:t>
      </w:r>
      <w:r w:rsidRPr="00D53661">
        <w:rPr>
          <w:rStyle w:val="nowrap"/>
          <w:rFonts w:ascii="Verdana" w:hAnsi="Verdana" w:cs="Arial"/>
          <w:color w:val="auto"/>
          <w:shd w:val="clear" w:color="auto" w:fill="FFFFFF"/>
        </w:rPr>
        <w:t>vingt millions</w:t>
      </w:r>
      <w:r w:rsidRPr="00D53661">
        <w:rPr>
          <w:rFonts w:ascii="Verdana" w:hAnsi="Verdana" w:cs="Arial"/>
          <w:color w:val="auto"/>
          <w:shd w:val="clear" w:color="auto" w:fill="FFFFFF"/>
        </w:rPr>
        <w:t> de personnes.</w:t>
      </w:r>
    </w:p>
    <w:p w:rsidR="002D4A3A" w:rsidRPr="002D4A3A" w:rsidRDefault="002D4A3A" w:rsidP="002D4A3A">
      <w:pPr>
        <w:spacing w:line="360" w:lineRule="auto"/>
        <w:jc w:val="both"/>
        <w:rPr>
          <w:rFonts w:ascii="Verdana" w:hAnsi="Verdana"/>
        </w:rPr>
      </w:pPr>
    </w:p>
    <w:p w:rsidR="00D53661" w:rsidRPr="00D53661" w:rsidRDefault="00D53661" w:rsidP="00D53661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Verdana" w:hAnsi="Verdana"/>
          <w:color w:val="auto"/>
        </w:rPr>
      </w:pPr>
      <w:r w:rsidRPr="00D53661">
        <w:rPr>
          <w:rFonts w:ascii="Verdana" w:hAnsi="Verdana"/>
          <w:color w:val="auto"/>
        </w:rPr>
        <w:t>Qu’est-ce que la « </w:t>
      </w:r>
      <w:r w:rsidRPr="002D4A3A">
        <w:rPr>
          <w:rFonts w:ascii="Verdana" w:hAnsi="Verdana"/>
          <w:b/>
          <w:color w:val="auto"/>
        </w:rPr>
        <w:t>peste brune</w:t>
      </w:r>
      <w:r w:rsidRPr="00D53661">
        <w:rPr>
          <w:rFonts w:ascii="Verdana" w:hAnsi="Verdana"/>
          <w:color w:val="auto"/>
        </w:rPr>
        <w:t xml:space="preserve"> » ? </w:t>
      </w:r>
      <w:r w:rsidRPr="00D53661">
        <w:rPr>
          <w:rFonts w:ascii="Verdana" w:hAnsi="Verdana" w:cs="Arial"/>
          <w:color w:val="auto"/>
          <w:shd w:val="clear" w:color="auto" w:fill="FFFFFF"/>
        </w:rPr>
        <w:t>La </w:t>
      </w:r>
      <w:r w:rsidRPr="00D53661">
        <w:rPr>
          <w:rStyle w:val="searchmatch"/>
          <w:rFonts w:ascii="Verdana" w:hAnsi="Verdana" w:cs="Arial"/>
          <w:bCs/>
          <w:color w:val="auto"/>
          <w:shd w:val="clear" w:color="auto" w:fill="FFFFFF"/>
        </w:rPr>
        <w:t>peste</w:t>
      </w:r>
      <w:r w:rsidRPr="00D53661">
        <w:rPr>
          <w:rFonts w:ascii="Verdana" w:hAnsi="Verdana" w:cs="Arial"/>
          <w:color w:val="auto"/>
          <w:shd w:val="clear" w:color="auto" w:fill="FFFFFF"/>
        </w:rPr>
        <w:t> </w:t>
      </w:r>
      <w:r w:rsidRPr="00D53661">
        <w:rPr>
          <w:rStyle w:val="searchmatch"/>
          <w:rFonts w:ascii="Verdana" w:hAnsi="Verdana" w:cs="Arial"/>
          <w:bCs/>
          <w:color w:val="auto"/>
          <w:shd w:val="clear" w:color="auto" w:fill="FFFFFF"/>
        </w:rPr>
        <w:t>brune</w:t>
      </w:r>
      <w:r w:rsidRPr="00D53661">
        <w:rPr>
          <w:rFonts w:ascii="Verdana" w:hAnsi="Verdana" w:cs="Arial"/>
          <w:color w:val="auto"/>
          <w:shd w:val="clear" w:color="auto" w:fill="FFFFFF"/>
        </w:rPr>
        <w:t xml:space="preserve"> est le surnom donné pendant la Seconde Guerre mondiale au nazisme. Par extension, cela désigne le fascisme. </w:t>
      </w:r>
    </w:p>
    <w:p w:rsidR="00D53661" w:rsidRPr="00D53661" w:rsidRDefault="00D53661" w:rsidP="00D53661">
      <w:pPr>
        <w:spacing w:after="0" w:line="360" w:lineRule="auto"/>
        <w:rPr>
          <w:rFonts w:ascii="Verdana" w:hAnsi="Verdana"/>
          <w:sz w:val="24"/>
          <w:szCs w:val="24"/>
        </w:rPr>
      </w:pPr>
    </w:p>
    <w:p w:rsidR="00D53661" w:rsidRDefault="00D53661">
      <w:pPr>
        <w:rPr>
          <w:rFonts w:ascii="Verdana" w:eastAsiaTheme="minorEastAsia" w:hAnsi="Verdana" w:cs="FreeSans"/>
          <w:b/>
          <w:color w:val="00000A"/>
          <w:sz w:val="24"/>
          <w:szCs w:val="24"/>
          <w:lang w:eastAsia="fr-FR"/>
        </w:rPr>
      </w:pPr>
      <w:r>
        <w:rPr>
          <w:rFonts w:ascii="Verdana" w:hAnsi="Verdana" w:cs="FreeSans"/>
          <w:b/>
        </w:rPr>
        <w:br w:type="page"/>
      </w:r>
    </w:p>
    <w:p w:rsidR="00D53661" w:rsidRPr="00D53661" w:rsidRDefault="00D53661" w:rsidP="00D5366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Verdana" w:hAnsi="Verdana" w:cs="FreeSans"/>
          <w:b/>
        </w:rPr>
      </w:pPr>
      <w:r w:rsidRPr="00D53661">
        <w:rPr>
          <w:rFonts w:ascii="Verdana" w:hAnsi="Verdana" w:cs="FreeSans"/>
          <w:b/>
        </w:rPr>
        <w:lastRenderedPageBreak/>
        <w:t xml:space="preserve">George Orwell : </w:t>
      </w:r>
    </w:p>
    <w:p w:rsidR="00D53661" w:rsidRPr="00D53661" w:rsidRDefault="00D53661" w:rsidP="00D53661">
      <w:pPr>
        <w:spacing w:after="0" w:line="360" w:lineRule="auto"/>
        <w:rPr>
          <w:rFonts w:ascii="Verdana" w:hAnsi="Verdana"/>
          <w:i/>
          <w:sz w:val="24"/>
          <w:szCs w:val="24"/>
        </w:rPr>
      </w:pPr>
    </w:p>
    <w:p w:rsidR="00D53661" w:rsidRPr="00D53661" w:rsidRDefault="00D53661" w:rsidP="00D53661">
      <w:pPr>
        <w:spacing w:after="0" w:line="360" w:lineRule="auto"/>
        <w:rPr>
          <w:rFonts w:ascii="Verdana" w:hAnsi="Verdana"/>
          <w:sz w:val="24"/>
          <w:szCs w:val="24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/>
      </w:tblPr>
      <w:tblGrid>
        <w:gridCol w:w="10606"/>
      </w:tblGrid>
      <w:tr w:rsidR="00D53661" w:rsidRPr="00D53661" w:rsidTr="004504E5">
        <w:tc>
          <w:tcPr>
            <w:tcW w:w="10606" w:type="dxa"/>
            <w:shd w:val="clear" w:color="auto" w:fill="F2F2F2" w:themeFill="background1" w:themeFillShade="F2"/>
          </w:tcPr>
          <w:p w:rsidR="00D53661" w:rsidRPr="00D53661" w:rsidRDefault="00D53661" w:rsidP="004504E5">
            <w:pPr>
              <w:spacing w:line="360" w:lineRule="auto"/>
              <w:jc w:val="center"/>
              <w:rPr>
                <w:rFonts w:ascii="Verdana" w:eastAsia="Times New Roman" w:hAnsi="Verdana" w:cs="Arial"/>
                <w:b/>
                <w:iCs/>
                <w:lang w:val="fr-FR"/>
              </w:rPr>
            </w:pPr>
            <w:r w:rsidRPr="00D53661">
              <w:rPr>
                <w:rFonts w:ascii="Verdana" w:eastAsia="Times New Roman" w:hAnsi="Verdana" w:cs="Arial"/>
                <w:b/>
                <w:iCs/>
                <w:lang w:val="fr-FR"/>
              </w:rPr>
              <w:t>Fiche d’identité : George Orwell :</w:t>
            </w:r>
          </w:p>
          <w:p w:rsidR="002D4A3A" w:rsidRDefault="002D4A3A" w:rsidP="004504E5">
            <w:pPr>
              <w:spacing w:line="360" w:lineRule="auto"/>
              <w:jc w:val="both"/>
              <w:rPr>
                <w:rFonts w:ascii="Verdana" w:hAnsi="Verdana"/>
                <w:lang w:val="fr-FR"/>
              </w:rPr>
            </w:pPr>
          </w:p>
          <w:p w:rsidR="00D53661" w:rsidRPr="00D53661" w:rsidRDefault="00D53661" w:rsidP="004504E5">
            <w:pPr>
              <w:spacing w:line="360" w:lineRule="auto"/>
              <w:jc w:val="both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 xml:space="preserve">Né le 25 juin 1903 dans les Indes britanniques. </w:t>
            </w:r>
          </w:p>
          <w:p w:rsidR="00D53661" w:rsidRDefault="00D53661" w:rsidP="004504E5">
            <w:pPr>
              <w:spacing w:line="360" w:lineRule="auto"/>
              <w:jc w:val="both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4953000</wp:posOffset>
                  </wp:positionH>
                  <wp:positionV relativeFrom="margin">
                    <wp:posOffset>13335</wp:posOffset>
                  </wp:positionV>
                  <wp:extent cx="1697355" cy="2294255"/>
                  <wp:effectExtent l="19050" t="0" r="0" b="0"/>
                  <wp:wrapSquare wrapText="bothSides"/>
                  <wp:docPr id="2" name="Image 4" descr="George Orwell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orge Orwell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229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3661">
              <w:rPr>
                <w:rFonts w:ascii="Verdana" w:hAnsi="Verdana"/>
                <w:lang w:val="fr-FR"/>
              </w:rPr>
              <w:t xml:space="preserve">Nationalité : </w:t>
            </w:r>
            <w:r>
              <w:rPr>
                <w:rFonts w:ascii="Verdana" w:hAnsi="Verdana"/>
                <w:lang w:val="fr-FR"/>
              </w:rPr>
              <w:t>britannique.</w:t>
            </w:r>
          </w:p>
          <w:p w:rsidR="002D4A3A" w:rsidRPr="00D53661" w:rsidRDefault="002D4A3A" w:rsidP="004504E5">
            <w:pPr>
              <w:spacing w:line="360" w:lineRule="auto"/>
              <w:jc w:val="both"/>
              <w:rPr>
                <w:rFonts w:ascii="Verdana" w:hAnsi="Verdana"/>
                <w:lang w:val="fr-FR"/>
              </w:rPr>
            </w:pPr>
          </w:p>
          <w:p w:rsidR="00D53661" w:rsidRPr="00D53661" w:rsidRDefault="00D53661" w:rsidP="004504E5">
            <w:pPr>
              <w:spacing w:line="360" w:lineRule="auto"/>
              <w:jc w:val="both"/>
              <w:rPr>
                <w:rFonts w:ascii="Verdana" w:hAnsi="Verdana"/>
                <w:lang w:val="fr-FR"/>
              </w:rPr>
            </w:pPr>
            <w:r w:rsidRPr="00D53661">
              <w:rPr>
                <w:rFonts w:ascii="Verdana" w:hAnsi="Verdana"/>
                <w:lang w:val="fr-FR"/>
              </w:rPr>
              <w:t xml:space="preserve">Métiers, parcours : </w:t>
            </w:r>
            <w:r>
              <w:rPr>
                <w:rFonts w:ascii="Verdana" w:hAnsi="Verdana"/>
                <w:lang w:val="fr-FR"/>
              </w:rPr>
              <w:t xml:space="preserve">Militaire, écrivain, journaliste, combattant. </w:t>
            </w:r>
          </w:p>
          <w:p w:rsidR="002D4A3A" w:rsidRDefault="002D4A3A" w:rsidP="004504E5">
            <w:pPr>
              <w:spacing w:line="360" w:lineRule="auto"/>
              <w:jc w:val="both"/>
              <w:rPr>
                <w:rFonts w:ascii="Verdana" w:hAnsi="Verdana"/>
                <w:lang w:val="fr-FR"/>
              </w:rPr>
            </w:pPr>
          </w:p>
          <w:p w:rsidR="00D53661" w:rsidRDefault="00D53661" w:rsidP="004504E5">
            <w:pPr>
              <w:spacing w:line="360" w:lineRule="auto"/>
              <w:jc w:val="both"/>
              <w:rPr>
                <w:rFonts w:ascii="Verdana" w:hAnsi="Verdana"/>
                <w:lang w:val="fr-FR"/>
              </w:rPr>
            </w:pPr>
            <w:r w:rsidRPr="00D53661">
              <w:rPr>
                <w:rFonts w:ascii="Verdana" w:hAnsi="Verdana"/>
                <w:lang w:val="fr-FR"/>
              </w:rPr>
              <w:t xml:space="preserve">Dates importantes : </w:t>
            </w:r>
          </w:p>
          <w:p w:rsidR="00D53661" w:rsidRDefault="00D53661" w:rsidP="004504E5">
            <w:pPr>
              <w:spacing w:line="360" w:lineRule="auto"/>
              <w:jc w:val="both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1922 : militaire en Birmanie</w:t>
            </w:r>
          </w:p>
          <w:p w:rsidR="00D53661" w:rsidRDefault="00D53661" w:rsidP="004504E5">
            <w:pPr>
              <w:spacing w:line="360" w:lineRule="auto"/>
              <w:jc w:val="both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1927 : démissionne de son engagement militaire</w:t>
            </w:r>
          </w:p>
          <w:p w:rsidR="00D53661" w:rsidRDefault="00D53661" w:rsidP="004504E5">
            <w:pPr>
              <w:spacing w:line="360" w:lineRule="auto"/>
              <w:jc w:val="both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1936 : part combattre en Espagne contre Franco</w:t>
            </w:r>
          </w:p>
          <w:p w:rsidR="00D53661" w:rsidRPr="00D53661" w:rsidRDefault="00D53661" w:rsidP="004504E5">
            <w:pPr>
              <w:spacing w:line="360" w:lineRule="auto"/>
              <w:jc w:val="both"/>
              <w:rPr>
                <w:rFonts w:ascii="Verdana" w:hAnsi="Verdana"/>
                <w:lang w:val="fr-FR"/>
              </w:rPr>
            </w:pPr>
          </w:p>
          <w:p w:rsidR="00D53661" w:rsidRDefault="00D53661" w:rsidP="004504E5">
            <w:pPr>
              <w:spacing w:line="360" w:lineRule="auto"/>
              <w:jc w:val="both"/>
              <w:rPr>
                <w:rFonts w:ascii="Verdana" w:hAnsi="Verdana"/>
                <w:lang w:val="fr-FR"/>
              </w:rPr>
            </w:pPr>
            <w:r w:rsidRPr="00D53661">
              <w:rPr>
                <w:rFonts w:ascii="Verdana" w:hAnsi="Verdana"/>
                <w:lang w:val="fr-FR"/>
              </w:rPr>
              <w:t xml:space="preserve">Idées, Combats : </w:t>
            </w:r>
            <w:r w:rsidR="002D4A3A">
              <w:rPr>
                <w:rFonts w:ascii="Verdana" w:hAnsi="Verdana"/>
                <w:lang w:val="fr-FR"/>
              </w:rPr>
              <w:t xml:space="preserve">Antifasciste, socialiste, </w:t>
            </w:r>
            <w:r w:rsidR="003C554B">
              <w:rPr>
                <w:rFonts w:ascii="Verdana" w:hAnsi="Verdana"/>
                <w:lang w:val="fr-FR"/>
              </w:rPr>
              <w:t>a combattu avec les R</w:t>
            </w:r>
            <w:r w:rsidR="002D4A3A">
              <w:rPr>
                <w:rFonts w:ascii="Verdana" w:hAnsi="Verdana"/>
                <w:lang w:val="fr-FR"/>
              </w:rPr>
              <w:t xml:space="preserve">épublicains en Espagne contre Franco au sein du POUM. </w:t>
            </w:r>
          </w:p>
          <w:p w:rsidR="002D4A3A" w:rsidRPr="00D53661" w:rsidRDefault="002D4A3A" w:rsidP="004504E5">
            <w:pPr>
              <w:spacing w:line="360" w:lineRule="auto"/>
              <w:jc w:val="both"/>
              <w:rPr>
                <w:rFonts w:ascii="Verdana" w:hAnsi="Verdana"/>
                <w:lang w:val="fr-FR"/>
              </w:rPr>
            </w:pPr>
          </w:p>
          <w:p w:rsidR="00D53661" w:rsidRPr="00D53661" w:rsidRDefault="00D53661" w:rsidP="00D53661">
            <w:pPr>
              <w:spacing w:line="360" w:lineRule="auto"/>
              <w:jc w:val="both"/>
              <w:rPr>
                <w:rFonts w:ascii="Verdana" w:eastAsiaTheme="minorHAnsi" w:hAnsi="Verdana"/>
                <w:b/>
                <w:lang w:val="fr-FR"/>
              </w:rPr>
            </w:pPr>
            <w:r w:rsidRPr="00D53661">
              <w:rPr>
                <w:rFonts w:ascii="Verdana" w:hAnsi="Verdana"/>
                <w:lang w:val="fr-FR"/>
              </w:rPr>
              <w:t>Œuvres célèbres :</w:t>
            </w:r>
            <w:r w:rsidRPr="00D53661">
              <w:rPr>
                <w:rFonts w:ascii="Verdana" w:hAnsi="Verdana"/>
                <w:b/>
                <w:lang w:val="fr-FR"/>
              </w:rPr>
              <w:t xml:space="preserve"> </w:t>
            </w:r>
            <w:r>
              <w:rPr>
                <w:rFonts w:ascii="Verdana" w:hAnsi="Verdana"/>
                <w:lang w:val="fr-FR"/>
              </w:rPr>
              <w:t xml:space="preserve">Hommage à la Catalogne, la Ferme des Animaux, 1984. </w:t>
            </w:r>
            <w:r w:rsidRPr="00D53661">
              <w:rPr>
                <w:rFonts w:ascii="Verdana" w:hAnsi="Verdana"/>
                <w:b/>
                <w:lang w:val="fr-FR"/>
              </w:rPr>
              <w:t xml:space="preserve"> </w:t>
            </w:r>
          </w:p>
        </w:tc>
      </w:tr>
    </w:tbl>
    <w:p w:rsidR="002D4A3A" w:rsidRDefault="002D4A3A" w:rsidP="002D4A3A">
      <w:pPr>
        <w:pStyle w:val="Paragraphedeliste"/>
        <w:spacing w:line="360" w:lineRule="auto"/>
        <w:ind w:left="1080"/>
        <w:rPr>
          <w:rFonts w:ascii="Verdana" w:hAnsi="Verdana"/>
          <w:b/>
        </w:rPr>
      </w:pPr>
    </w:p>
    <w:p w:rsidR="002D4A3A" w:rsidRDefault="002D4A3A">
      <w:pPr>
        <w:rPr>
          <w:rFonts w:ascii="Verdana" w:eastAsiaTheme="minorEastAsia" w:hAnsi="Verdana"/>
          <w:b/>
          <w:color w:val="00000A"/>
          <w:sz w:val="24"/>
          <w:szCs w:val="24"/>
          <w:lang w:eastAsia="fr-FR"/>
        </w:rPr>
      </w:pPr>
      <w:r>
        <w:rPr>
          <w:rFonts w:ascii="Verdana" w:hAnsi="Verdana"/>
          <w:b/>
        </w:rPr>
        <w:br w:type="page"/>
      </w:r>
    </w:p>
    <w:p w:rsidR="00D53661" w:rsidRPr="00D53661" w:rsidRDefault="00D53661" w:rsidP="00D53661">
      <w:pPr>
        <w:pStyle w:val="Paragraphedeliste"/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D53661">
        <w:rPr>
          <w:rFonts w:ascii="Verdana" w:hAnsi="Verdana"/>
          <w:b/>
        </w:rPr>
        <w:lastRenderedPageBreak/>
        <w:t>Découvrir l’adaptation</w:t>
      </w:r>
      <w:r w:rsidRPr="00D53661">
        <w:rPr>
          <w:rFonts w:ascii="Verdana" w:hAnsi="Verdana"/>
        </w:rPr>
        <w:t xml:space="preserve"> : </w:t>
      </w:r>
    </w:p>
    <w:p w:rsidR="00D53661" w:rsidRPr="00D53661" w:rsidRDefault="00D53661" w:rsidP="00D53661">
      <w:pPr>
        <w:autoSpaceDE w:val="0"/>
        <w:autoSpaceDN w:val="0"/>
        <w:adjustRightInd w:val="0"/>
        <w:spacing w:after="0" w:line="360" w:lineRule="auto"/>
        <w:rPr>
          <w:rFonts w:ascii="Verdana" w:hAnsi="Verdana" w:cs="FreeSans"/>
          <w:i/>
          <w:sz w:val="24"/>
          <w:szCs w:val="24"/>
        </w:rPr>
      </w:pPr>
      <w:r w:rsidRPr="00D53661">
        <w:rPr>
          <w:rFonts w:ascii="Verdana" w:hAnsi="Verdana" w:cs="FreeSans"/>
          <w:i/>
          <w:sz w:val="24"/>
          <w:szCs w:val="24"/>
        </w:rPr>
        <w:t xml:space="preserve"> 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/>
      </w:tblPr>
      <w:tblGrid>
        <w:gridCol w:w="10606"/>
      </w:tblGrid>
      <w:tr w:rsidR="00D53661" w:rsidRPr="00D53661" w:rsidTr="004504E5">
        <w:tc>
          <w:tcPr>
            <w:tcW w:w="10606" w:type="dxa"/>
            <w:shd w:val="clear" w:color="auto" w:fill="F2F2F2" w:themeFill="background1" w:themeFillShade="F2"/>
          </w:tcPr>
          <w:p w:rsidR="00D53661" w:rsidRPr="00D53661" w:rsidRDefault="00D53661" w:rsidP="004504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FreeSans"/>
                <w:b/>
                <w:lang w:val="fr-FR"/>
              </w:rPr>
            </w:pPr>
            <w:r w:rsidRPr="00D53661">
              <w:rPr>
                <w:rFonts w:ascii="Verdana" w:hAnsi="Verdana" w:cs="FreeSans"/>
                <w:b/>
                <w:lang w:val="fr-FR"/>
              </w:rPr>
              <w:t>Fiche d’identité : La Ferme des animaux, dessin animé :</w:t>
            </w:r>
          </w:p>
          <w:p w:rsidR="00D53661" w:rsidRPr="00D53661" w:rsidRDefault="00D53661" w:rsidP="004504E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FreeSans"/>
                <w:lang w:val="fr-FR"/>
              </w:rPr>
            </w:pPr>
          </w:p>
          <w:p w:rsidR="00D53661" w:rsidRPr="00D53661" w:rsidRDefault="00D53661" w:rsidP="00450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FreeSans"/>
                <w:lang w:val="fr-FR"/>
              </w:rPr>
            </w:pPr>
            <w:r w:rsidRPr="00D53661">
              <w:rPr>
                <w:rFonts w:ascii="Verdana" w:hAnsi="Verdana" w:cs="FreeSans"/>
                <w:lang w:val="fr-FR"/>
              </w:rPr>
              <w:t xml:space="preserve">Réalisateur : </w:t>
            </w:r>
            <w:r w:rsidR="002D4A3A">
              <w:rPr>
                <w:rFonts w:ascii="Verdana" w:hAnsi="Verdana" w:cs="FreeSans"/>
                <w:lang w:val="fr-FR"/>
              </w:rPr>
              <w:t xml:space="preserve">John Halas, Joy </w:t>
            </w:r>
            <w:proofErr w:type="spellStart"/>
            <w:r w:rsidR="002D4A3A">
              <w:rPr>
                <w:rFonts w:ascii="Verdana" w:hAnsi="Verdana" w:cs="FreeSans"/>
                <w:lang w:val="fr-FR"/>
              </w:rPr>
              <w:t>Bachelor</w:t>
            </w:r>
            <w:proofErr w:type="spellEnd"/>
          </w:p>
          <w:p w:rsidR="00D53661" w:rsidRPr="00D53661" w:rsidRDefault="00D53661" w:rsidP="00450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FreeSans"/>
                <w:lang w:val="fr-FR"/>
              </w:rPr>
            </w:pPr>
            <w:r w:rsidRPr="00D53661">
              <w:rPr>
                <w:rFonts w:ascii="Verdana" w:hAnsi="Verdana" w:cs="FreeSans"/>
                <w:lang w:val="fr-FR"/>
              </w:rPr>
              <w:t xml:space="preserve">Pays : </w:t>
            </w:r>
            <w:r w:rsidR="002D4A3A">
              <w:rPr>
                <w:rFonts w:ascii="Verdana" w:hAnsi="Verdana" w:cs="FreeSans"/>
                <w:lang w:val="fr-FR"/>
              </w:rPr>
              <w:t>Grande Bretagne</w:t>
            </w:r>
          </w:p>
          <w:p w:rsidR="00D53661" w:rsidRPr="002D4A3A" w:rsidRDefault="00D53661" w:rsidP="00450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FreeSans"/>
                <w:lang w:val="en-US"/>
              </w:rPr>
            </w:pPr>
            <w:proofErr w:type="spellStart"/>
            <w:r w:rsidRPr="002D4A3A">
              <w:rPr>
                <w:rFonts w:ascii="Verdana" w:hAnsi="Verdana" w:cs="FreeSans"/>
                <w:lang w:val="en-US"/>
              </w:rPr>
              <w:t>Titre</w:t>
            </w:r>
            <w:proofErr w:type="spellEnd"/>
            <w:r w:rsidRPr="002D4A3A">
              <w:rPr>
                <w:rFonts w:ascii="Verdana" w:hAnsi="Verdana" w:cs="FreeSans"/>
                <w:lang w:val="en-US"/>
              </w:rPr>
              <w:t xml:space="preserve"> </w:t>
            </w:r>
            <w:proofErr w:type="spellStart"/>
            <w:r w:rsidRPr="002D4A3A">
              <w:rPr>
                <w:rFonts w:ascii="Verdana" w:hAnsi="Verdana" w:cs="FreeSans"/>
                <w:lang w:val="en-US"/>
              </w:rPr>
              <w:t>anglais</w:t>
            </w:r>
            <w:proofErr w:type="spellEnd"/>
            <w:r w:rsidRPr="002D4A3A">
              <w:rPr>
                <w:rFonts w:ascii="Verdana" w:hAnsi="Verdana" w:cs="FreeSans"/>
                <w:lang w:val="en-US"/>
              </w:rPr>
              <w:t xml:space="preserve"> : </w:t>
            </w:r>
            <w:r w:rsidR="002D4A3A" w:rsidRPr="002D4A3A">
              <w:rPr>
                <w:rFonts w:ascii="Verdana" w:hAnsi="Verdana" w:cs="FreeSans"/>
                <w:lang w:val="en-US"/>
              </w:rPr>
              <w:t>Animal Farm : A Fairy Story</w:t>
            </w:r>
          </w:p>
          <w:p w:rsidR="00D53661" w:rsidRPr="00D53661" w:rsidRDefault="00D53661" w:rsidP="00450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FreeSans"/>
                <w:lang w:val="fr-FR"/>
              </w:rPr>
            </w:pPr>
            <w:r w:rsidRPr="00D53661">
              <w:rPr>
                <w:rFonts w:ascii="Verdana" w:hAnsi="Verdana" w:cs="FreeSans"/>
                <w:lang w:val="fr-FR"/>
              </w:rPr>
              <w:t xml:space="preserve">Durée : </w:t>
            </w:r>
            <w:r w:rsidR="002D4A3A">
              <w:rPr>
                <w:rFonts w:ascii="Verdana" w:hAnsi="Verdana" w:cs="FreeSans"/>
                <w:lang w:val="fr-FR"/>
              </w:rPr>
              <w:t>1h13</w:t>
            </w:r>
          </w:p>
          <w:p w:rsidR="00D53661" w:rsidRPr="00D53661" w:rsidRDefault="00D53661" w:rsidP="00450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FreeSans"/>
                <w:lang w:val="fr-FR"/>
              </w:rPr>
            </w:pPr>
            <w:r w:rsidRPr="00D53661">
              <w:rPr>
                <w:rFonts w:ascii="Verdana" w:hAnsi="Verdana" w:cs="FreeSans"/>
                <w:lang w:val="fr-FR"/>
              </w:rPr>
              <w:t xml:space="preserve">Année  de sortie : </w:t>
            </w:r>
            <w:r w:rsidR="002D4A3A">
              <w:rPr>
                <w:rFonts w:ascii="Verdana" w:hAnsi="Verdana" w:cs="FreeSans"/>
                <w:lang w:val="fr-FR"/>
              </w:rPr>
              <w:t>1954</w:t>
            </w:r>
          </w:p>
          <w:p w:rsidR="00D53661" w:rsidRPr="00D53661" w:rsidRDefault="00D53661" w:rsidP="002D4A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FreeSans"/>
                <w:lang w:val="fr-FR"/>
              </w:rPr>
            </w:pPr>
            <w:r w:rsidRPr="00D53661">
              <w:rPr>
                <w:rFonts w:ascii="Verdana" w:hAnsi="Verdana" w:cs="FreeSans"/>
                <w:lang w:val="fr-FR"/>
              </w:rPr>
              <w:t xml:space="preserve">Que critique ce dessin animé ? </w:t>
            </w:r>
            <w:r w:rsidR="002D4A3A">
              <w:rPr>
                <w:rFonts w:ascii="Verdana" w:hAnsi="Verdana" w:cs="FreeSans"/>
                <w:lang w:val="fr-FR"/>
              </w:rPr>
              <w:t xml:space="preserve">Le fascisme, tous les régimes totalitaires, l’URSS de Staline. </w:t>
            </w:r>
          </w:p>
        </w:tc>
      </w:tr>
    </w:tbl>
    <w:p w:rsidR="00D53661" w:rsidRPr="00D53661" w:rsidRDefault="00D53661" w:rsidP="00D53661">
      <w:pPr>
        <w:autoSpaceDE w:val="0"/>
        <w:autoSpaceDN w:val="0"/>
        <w:adjustRightInd w:val="0"/>
        <w:spacing w:after="0" w:line="360" w:lineRule="auto"/>
        <w:rPr>
          <w:rFonts w:ascii="Verdana" w:hAnsi="Verdana" w:cs="FreeSans"/>
          <w:sz w:val="24"/>
          <w:szCs w:val="24"/>
        </w:rPr>
      </w:pPr>
    </w:p>
    <w:p w:rsidR="00C328B9" w:rsidRDefault="00C328B9">
      <w:pPr>
        <w:rPr>
          <w:rFonts w:ascii="Verdana" w:hAnsi="Verdana"/>
          <w:sz w:val="24"/>
          <w:szCs w:val="24"/>
        </w:rPr>
      </w:pPr>
    </w:p>
    <w:p w:rsidR="002D4A3A" w:rsidRPr="00D53661" w:rsidRDefault="002D4A3A">
      <w:pPr>
        <w:rPr>
          <w:rFonts w:ascii="Verdana" w:hAnsi="Verdana"/>
          <w:sz w:val="24"/>
          <w:szCs w:val="24"/>
        </w:rPr>
      </w:pPr>
    </w:p>
    <w:sectPr w:rsidR="002D4A3A" w:rsidRPr="00D53661" w:rsidSect="00616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3017"/>
    <w:multiLevelType w:val="hybridMultilevel"/>
    <w:tmpl w:val="59BE6600"/>
    <w:lvl w:ilvl="0" w:tplc="EB2ED9DC">
      <w:start w:val="5"/>
      <w:numFmt w:val="bullet"/>
      <w:lvlText w:val=""/>
      <w:lvlJc w:val="left"/>
      <w:pPr>
        <w:ind w:left="735" w:hanging="375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833A3"/>
    <w:multiLevelType w:val="hybridMultilevel"/>
    <w:tmpl w:val="10002D5C"/>
    <w:lvl w:ilvl="0" w:tplc="70140E82">
      <w:start w:val="3"/>
      <w:numFmt w:val="bullet"/>
      <w:lvlText w:val=""/>
      <w:lvlJc w:val="left"/>
      <w:pPr>
        <w:ind w:left="735" w:hanging="375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30B9A"/>
    <w:multiLevelType w:val="hybridMultilevel"/>
    <w:tmpl w:val="79342E2A"/>
    <w:lvl w:ilvl="0" w:tplc="FA6A7262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70092"/>
    <w:multiLevelType w:val="multilevel"/>
    <w:tmpl w:val="2FAA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551DA"/>
    <w:multiLevelType w:val="hybridMultilevel"/>
    <w:tmpl w:val="1660B17C"/>
    <w:lvl w:ilvl="0" w:tplc="2F705DA0">
      <w:start w:val="2"/>
      <w:numFmt w:val="bullet"/>
      <w:lvlText w:val=""/>
      <w:lvlJc w:val="left"/>
      <w:pPr>
        <w:ind w:left="659" w:hanging="375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6689C"/>
    <w:multiLevelType w:val="hybridMultilevel"/>
    <w:tmpl w:val="776CE728"/>
    <w:lvl w:ilvl="0" w:tplc="7744E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572E8"/>
    <w:multiLevelType w:val="hybridMultilevel"/>
    <w:tmpl w:val="DA404C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56CCC"/>
    <w:multiLevelType w:val="hybridMultilevel"/>
    <w:tmpl w:val="AE64ACE2"/>
    <w:lvl w:ilvl="0" w:tplc="DC04413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3661"/>
    <w:rsid w:val="002D4A3A"/>
    <w:rsid w:val="003C554B"/>
    <w:rsid w:val="00A8778B"/>
    <w:rsid w:val="00C328B9"/>
    <w:rsid w:val="00D5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61"/>
  </w:style>
  <w:style w:type="paragraph" w:styleId="Titre1">
    <w:name w:val="heading 1"/>
    <w:basedOn w:val="Normal"/>
    <w:link w:val="Titre1Car"/>
    <w:uiPriority w:val="9"/>
    <w:qFormat/>
    <w:rsid w:val="00D53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366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59"/>
    <w:rsid w:val="00D53661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53661"/>
    <w:pPr>
      <w:suppressAutoHyphens/>
      <w:spacing w:after="0" w:line="240" w:lineRule="auto"/>
      <w:ind w:left="720"/>
      <w:contextualSpacing/>
    </w:pPr>
    <w:rPr>
      <w:rFonts w:ascii="Times New Roman" w:eastAsiaTheme="minorEastAsia" w:hAnsi="Times New Roman"/>
      <w:color w:val="00000A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536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661"/>
    <w:rPr>
      <w:rFonts w:ascii="Tahoma" w:hAnsi="Tahoma" w:cs="Tahoma"/>
      <w:sz w:val="16"/>
      <w:szCs w:val="16"/>
    </w:rPr>
  </w:style>
  <w:style w:type="character" w:customStyle="1" w:styleId="romain">
    <w:name w:val="romain"/>
    <w:basedOn w:val="Policepardfaut"/>
    <w:rsid w:val="00D53661"/>
  </w:style>
  <w:style w:type="character" w:customStyle="1" w:styleId="nowrap">
    <w:name w:val="nowrap"/>
    <w:basedOn w:val="Policepardfaut"/>
    <w:rsid w:val="00D53661"/>
  </w:style>
  <w:style w:type="character" w:customStyle="1" w:styleId="searchmatch">
    <w:name w:val="searchmatch"/>
    <w:basedOn w:val="Policepardfaut"/>
    <w:rsid w:val="00D53661"/>
  </w:style>
  <w:style w:type="character" w:styleId="Lienhypertextesuivivisit">
    <w:name w:val="FollowedHyperlink"/>
    <w:basedOn w:val="Policepardfaut"/>
    <w:uiPriority w:val="99"/>
    <w:semiHidden/>
    <w:unhideWhenUsed/>
    <w:rsid w:val="00D536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Populisme_(politique)" TargetMode="External"/><Relationship Id="rId13" Type="http://schemas.openxmlformats.org/officeDocument/2006/relationships/hyperlink" Target="https://fr.wikipedia.org/wiki/Allemagne" TargetMode="External"/><Relationship Id="rId18" Type="http://schemas.openxmlformats.org/officeDocument/2006/relationships/hyperlink" Target="https://fr.wikipedia.org/wiki/Dictatur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r.wikipedia.org/wiki/Autoritarisme" TargetMode="External"/><Relationship Id="rId12" Type="http://schemas.openxmlformats.org/officeDocument/2006/relationships/hyperlink" Target="https://fr.wikipedia.org/wiki/Benito_Mussolini" TargetMode="External"/><Relationship Id="rId17" Type="http://schemas.openxmlformats.org/officeDocument/2006/relationships/hyperlink" Target="https://fr.wikipedia.org/wiki/Ann%C3%A9es_19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Union_des_r%C3%A9publiques_socialistes_sovi%C3%A9tiqu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Union_des_r%C3%A9publiques_socialistes_sovi%C3%A9tiques" TargetMode="External"/><Relationship Id="rId11" Type="http://schemas.openxmlformats.org/officeDocument/2006/relationships/hyperlink" Target="https://fr.wikipedia.org/wiki/Italie" TargetMode="External"/><Relationship Id="rId5" Type="http://schemas.openxmlformats.org/officeDocument/2006/relationships/hyperlink" Target="https://fr.wikipedia.org/wiki/Troisi%C3%A8me_Reich" TargetMode="External"/><Relationship Id="rId15" Type="http://schemas.openxmlformats.org/officeDocument/2006/relationships/hyperlink" Target="https://fr.wikipedia.org/wiki/Hitler" TargetMode="External"/><Relationship Id="rId10" Type="http://schemas.openxmlformats.org/officeDocument/2006/relationships/hyperlink" Target="https://fr.wikipedia.org/wiki/Totalitarisme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Nationalisme" TargetMode="External"/><Relationship Id="rId14" Type="http://schemas.openxmlformats.org/officeDocument/2006/relationships/hyperlink" Target="https://fr.wikipedia.org/wiki/Nazism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</dc:creator>
  <cp:keywords/>
  <dc:description/>
  <cp:lastModifiedBy>Sébastien</cp:lastModifiedBy>
  <cp:revision>3</cp:revision>
  <dcterms:created xsi:type="dcterms:W3CDTF">2020-06-07T14:55:00Z</dcterms:created>
  <dcterms:modified xsi:type="dcterms:W3CDTF">2020-06-08T12:09:00Z</dcterms:modified>
</cp:coreProperties>
</file>