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526"/>
        <w:gridCol w:w="7087"/>
        <w:gridCol w:w="1843"/>
      </w:tblGrid>
      <w:tr w:rsidR="00694D8A" w:rsidTr="008C52CC">
        <w:tc>
          <w:tcPr>
            <w:tcW w:w="10456" w:type="dxa"/>
            <w:gridSpan w:val="3"/>
            <w:vAlign w:val="center"/>
          </w:tcPr>
          <w:p w:rsidR="008C52CC" w:rsidRPr="008C52CC" w:rsidRDefault="008C52CC" w:rsidP="008C52CC">
            <w:pPr>
              <w:rPr>
                <w:rFonts w:ascii="Arial Narrow" w:hAnsi="Arial Narrow"/>
                <w:b/>
                <w:sz w:val="16"/>
                <w:szCs w:val="16"/>
              </w:rPr>
            </w:pPr>
          </w:p>
          <w:p w:rsidR="008C52CC" w:rsidRPr="008C52CC" w:rsidRDefault="002D4E5F" w:rsidP="00737E26">
            <w:pPr>
              <w:jc w:val="center"/>
              <w:rPr>
                <w:rFonts w:ascii="Arial Narrow" w:hAnsi="Arial Narrow"/>
                <w:b/>
                <w:sz w:val="16"/>
                <w:szCs w:val="16"/>
              </w:rPr>
            </w:pPr>
            <w:r>
              <w:rPr>
                <w:rFonts w:ascii="Copperplate Gothic Bold" w:hAnsi="Copperplate Gothic Bold"/>
                <w:b/>
                <w:sz w:val="28"/>
                <w:szCs w:val="28"/>
              </w:rPr>
              <w:t>L’INDIVIDU RESPONSABLE DE SON CAPITAL SANTÉ</w:t>
            </w:r>
          </w:p>
        </w:tc>
      </w:tr>
      <w:tr w:rsidR="00694D8A" w:rsidTr="008C52CC">
        <w:trPr>
          <w:trHeight w:val="561"/>
        </w:trPr>
        <w:tc>
          <w:tcPr>
            <w:tcW w:w="1526" w:type="dxa"/>
            <w:vAlign w:val="center"/>
          </w:tcPr>
          <w:p w:rsidR="00694D8A" w:rsidRPr="005A1E70" w:rsidRDefault="00122216" w:rsidP="008F1CC6">
            <w:pPr>
              <w:jc w:val="center"/>
              <w:rPr>
                <w:rFonts w:ascii="Andalus" w:hAnsi="Andalus" w:cs="Andalus"/>
                <w:b/>
                <w:sz w:val="20"/>
                <w:szCs w:val="20"/>
              </w:rPr>
            </w:pPr>
            <w:r>
              <w:rPr>
                <w:rFonts w:ascii="Andalus" w:hAnsi="Andalus" w:cs="Andalus"/>
                <w:b/>
                <w:sz w:val="20"/>
                <w:szCs w:val="20"/>
              </w:rPr>
              <w:t>Thématique A</w:t>
            </w:r>
          </w:p>
        </w:tc>
        <w:tc>
          <w:tcPr>
            <w:tcW w:w="7087" w:type="dxa"/>
            <w:vAlign w:val="center"/>
          </w:tcPr>
          <w:p w:rsidR="00694D8A" w:rsidRPr="005A1E70" w:rsidRDefault="002D4E5F" w:rsidP="00201319">
            <w:pPr>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LE SOMMEIL</w:t>
            </w:r>
          </w:p>
        </w:tc>
        <w:tc>
          <w:tcPr>
            <w:tcW w:w="1843" w:type="dxa"/>
            <w:vAlign w:val="center"/>
          </w:tcPr>
          <w:p w:rsidR="00694D8A" w:rsidRPr="005A1E70" w:rsidRDefault="00687548" w:rsidP="008F1CC6">
            <w:pPr>
              <w:jc w:val="center"/>
              <w:rPr>
                <w:rFonts w:ascii="Andalus" w:hAnsi="Andalus" w:cs="Andalus"/>
                <w:b/>
                <w:sz w:val="24"/>
                <w:szCs w:val="24"/>
              </w:rPr>
            </w:pPr>
            <w:r>
              <w:rPr>
                <w:rFonts w:ascii="Andalus" w:hAnsi="Andalus" w:cs="Andalus"/>
                <w:b/>
                <w:sz w:val="24"/>
                <w:szCs w:val="24"/>
              </w:rPr>
              <w:t>2</w:t>
            </w:r>
            <w:r w:rsidR="00866D52">
              <w:rPr>
                <w:rFonts w:ascii="Andalus" w:hAnsi="Andalus" w:cs="Andalus"/>
                <w:b/>
                <w:sz w:val="24"/>
                <w:szCs w:val="24"/>
              </w:rPr>
              <w:t xml:space="preserve"> BAC PRO</w:t>
            </w:r>
          </w:p>
        </w:tc>
      </w:tr>
    </w:tbl>
    <w:p w:rsidR="0063700A" w:rsidRDefault="0063700A" w:rsidP="00923FC1">
      <w:pPr>
        <w:jc w:val="center"/>
        <w:rPr>
          <w:rFonts w:eastAsia="Arial Unicode MS" w:cstheme="minorHAnsi"/>
          <w:b/>
          <w:highlight w:val="yellow"/>
        </w:rPr>
      </w:pPr>
    </w:p>
    <w:p w:rsidR="0063700A" w:rsidRDefault="0063700A" w:rsidP="00923FC1">
      <w:pPr>
        <w:jc w:val="center"/>
        <w:rPr>
          <w:rFonts w:eastAsia="Arial Unicode MS" w:cstheme="minorHAnsi"/>
          <w:b/>
          <w:highlight w:val="yellow"/>
        </w:rPr>
      </w:pPr>
    </w:p>
    <w:p w:rsidR="0063700A" w:rsidRDefault="0063700A" w:rsidP="00923FC1">
      <w:pPr>
        <w:jc w:val="center"/>
        <w:rPr>
          <w:rFonts w:eastAsia="Arial Unicode MS" w:cstheme="minorHAnsi"/>
          <w:b/>
          <w:highlight w:val="yellow"/>
        </w:rPr>
      </w:pPr>
    </w:p>
    <w:p w:rsidR="0063700A" w:rsidRDefault="0063700A" w:rsidP="00923FC1">
      <w:pPr>
        <w:jc w:val="center"/>
        <w:rPr>
          <w:rFonts w:eastAsia="Arial Unicode MS" w:cstheme="minorHAnsi"/>
          <w:b/>
          <w:highlight w:val="yellow"/>
        </w:rPr>
      </w:pPr>
    </w:p>
    <w:p w:rsidR="0063700A" w:rsidRDefault="0063700A" w:rsidP="00923FC1">
      <w:pPr>
        <w:jc w:val="center"/>
        <w:rPr>
          <w:rFonts w:eastAsia="Arial Unicode MS" w:cstheme="minorHAnsi"/>
          <w:b/>
          <w:highlight w:val="yellow"/>
        </w:rPr>
      </w:pPr>
    </w:p>
    <w:p w:rsidR="0063700A" w:rsidRDefault="0063700A" w:rsidP="00923FC1">
      <w:pPr>
        <w:jc w:val="center"/>
        <w:rPr>
          <w:rFonts w:eastAsia="Arial Unicode MS" w:cstheme="minorHAnsi"/>
          <w:b/>
          <w:highlight w:val="yellow"/>
        </w:rPr>
      </w:pPr>
    </w:p>
    <w:p w:rsidR="0063700A" w:rsidRDefault="0063700A" w:rsidP="00923FC1">
      <w:pPr>
        <w:jc w:val="center"/>
        <w:rPr>
          <w:rFonts w:eastAsia="Arial Unicode MS" w:cstheme="minorHAnsi"/>
          <w:b/>
          <w:highlight w:val="yellow"/>
        </w:rPr>
      </w:pPr>
    </w:p>
    <w:p w:rsidR="0063700A" w:rsidRDefault="0063700A" w:rsidP="00923FC1">
      <w:pPr>
        <w:jc w:val="center"/>
        <w:rPr>
          <w:rFonts w:eastAsia="Arial Unicode MS" w:cstheme="minorHAnsi"/>
          <w:b/>
          <w:highlight w:val="yellow"/>
        </w:rPr>
      </w:pPr>
    </w:p>
    <w:p w:rsidR="0063700A" w:rsidRDefault="0063700A" w:rsidP="00923FC1">
      <w:pPr>
        <w:jc w:val="center"/>
        <w:rPr>
          <w:rFonts w:eastAsia="Arial Unicode MS" w:cstheme="minorHAnsi"/>
          <w:b/>
          <w:highlight w:val="yellow"/>
        </w:rPr>
      </w:pPr>
    </w:p>
    <w:p w:rsidR="00923FC1" w:rsidRDefault="00923FC1" w:rsidP="00923FC1">
      <w:pPr>
        <w:jc w:val="center"/>
        <w:rPr>
          <w:rFonts w:eastAsia="Arial Unicode MS" w:cstheme="minorHAnsi"/>
          <w:b/>
          <w:highlight w:val="yellow"/>
        </w:rPr>
      </w:pPr>
      <w:r>
        <w:rPr>
          <w:rFonts w:eastAsia="Arial Unicode MS" w:cstheme="minorHAnsi"/>
          <w:b/>
          <w:highlight w:val="yellow"/>
        </w:rPr>
        <w:t xml:space="preserve">Merci de ne pas désorganiser ce document en complétant les espaces / cadres </w:t>
      </w:r>
    </w:p>
    <w:p w:rsidR="00923FC1" w:rsidRDefault="00923FC1" w:rsidP="00923FC1">
      <w:pPr>
        <w:jc w:val="center"/>
        <w:rPr>
          <w:rFonts w:eastAsia="Arial Unicode MS" w:cstheme="minorHAnsi"/>
          <w:b/>
          <w:highlight w:val="yellow"/>
        </w:rPr>
      </w:pPr>
      <w:proofErr w:type="gramStart"/>
      <w:r>
        <w:rPr>
          <w:rFonts w:eastAsia="Arial Unicode MS" w:cstheme="minorHAnsi"/>
          <w:b/>
          <w:highlight w:val="yellow"/>
        </w:rPr>
        <w:t>au</w:t>
      </w:r>
      <w:proofErr w:type="gramEnd"/>
      <w:r>
        <w:rPr>
          <w:rFonts w:eastAsia="Arial Unicode MS" w:cstheme="minorHAnsi"/>
          <w:b/>
          <w:highlight w:val="yellow"/>
        </w:rPr>
        <w:t xml:space="preserve"> niveau des points d’insertion rouge. </w:t>
      </w:r>
    </w:p>
    <w:p w:rsidR="00923FC1" w:rsidRDefault="00923FC1" w:rsidP="00923FC1">
      <w:pPr>
        <w:jc w:val="center"/>
        <w:rPr>
          <w:rFonts w:eastAsia="Arial Unicode MS" w:cstheme="minorHAnsi"/>
          <w:b/>
          <w:sz w:val="20"/>
          <w:szCs w:val="20"/>
          <w:highlight w:val="yellow"/>
        </w:rPr>
      </w:pPr>
      <w:r>
        <w:rPr>
          <w:rFonts w:eastAsia="Arial Unicode MS" w:cstheme="minorHAnsi"/>
          <w:b/>
          <w:sz w:val="20"/>
          <w:szCs w:val="20"/>
          <w:highlight w:val="yellow"/>
        </w:rPr>
        <w:t xml:space="preserve">Si cela vous arrivait, il suffit de cliquer sur la flèche « annuler frappe », située en haut à gauche de l’écran… </w:t>
      </w:r>
    </w:p>
    <w:p w:rsidR="00923FC1" w:rsidRDefault="00923FC1" w:rsidP="00923FC1">
      <w:pPr>
        <w:jc w:val="center"/>
        <w:rPr>
          <w:rFonts w:eastAsia="Arial Unicode MS" w:cstheme="minorHAnsi"/>
          <w:b/>
        </w:rPr>
      </w:pPr>
    </w:p>
    <w:p w:rsidR="00923FC1" w:rsidRPr="00923FC1" w:rsidRDefault="00923FC1" w:rsidP="00923FC1">
      <w:pPr>
        <w:jc w:val="center"/>
        <w:rPr>
          <w:rFonts w:eastAsia="Arial Unicode MS" w:cstheme="minorHAnsi"/>
          <w:b/>
          <w:highlight w:val="yellow"/>
        </w:rPr>
      </w:pPr>
      <w:r>
        <w:rPr>
          <w:rFonts w:eastAsia="Arial Unicode MS" w:cstheme="minorHAnsi"/>
          <w:b/>
          <w:highlight w:val="yellow"/>
        </w:rPr>
        <w:t>Et n’oubliez pas d’enregistrer</w:t>
      </w:r>
      <w:r>
        <w:rPr>
          <w:rFonts w:ascii="Arial" w:eastAsia="Arial Unicode MS" w:hAnsi="Arial" w:cs="Arial"/>
          <w:b/>
          <w:sz w:val="44"/>
          <w:szCs w:val="44"/>
          <w:highlight w:val="yellow"/>
        </w:rPr>
        <w:t>☺</w:t>
      </w:r>
      <w:r>
        <w:rPr>
          <w:rFonts w:eastAsia="Arial Unicode MS" w:cstheme="minorHAnsi"/>
          <w:b/>
          <w:highlight w:val="yellow"/>
        </w:rPr>
        <w:t xml:space="preserve"> votre travail avant de fermer le document  et de créer sur votre ordinateur un dossier</w:t>
      </w:r>
      <w:r w:rsidR="005F17F9">
        <w:rPr>
          <w:rFonts w:eastAsia="Arial Unicode MS" w:cstheme="minorHAnsi"/>
          <w:b/>
          <w:highlight w:val="yellow"/>
        </w:rPr>
        <w:t>*</w:t>
      </w:r>
      <w:r>
        <w:rPr>
          <w:rFonts w:eastAsia="Arial Unicode MS" w:cstheme="minorHAnsi"/>
          <w:b/>
          <w:highlight w:val="yellow"/>
        </w:rPr>
        <w:t xml:space="preserve"> vous permettant de les stocker ; nous pourrons ainsi les photocopier à votre retour au lycée</w:t>
      </w: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Pr="005F17F9" w:rsidRDefault="005F17F9" w:rsidP="005F17F9">
      <w:pPr>
        <w:jc w:val="center"/>
        <w:rPr>
          <w:rFonts w:eastAsia="Arial Unicode MS" w:cstheme="minorHAnsi"/>
          <w:b/>
          <w:sz w:val="40"/>
          <w:szCs w:val="40"/>
        </w:rPr>
      </w:pPr>
      <w:r w:rsidRPr="005F17F9">
        <w:rPr>
          <w:rFonts w:eastAsia="Arial Unicode MS" w:cstheme="minorHAnsi"/>
          <w:b/>
          <w:sz w:val="40"/>
          <w:szCs w:val="40"/>
          <w:highlight w:val="yellow"/>
        </w:rPr>
        <w:t>Dossier*      créez un dossier dans votre ordinateur</w:t>
      </w:r>
    </w:p>
    <w:p w:rsidR="0063700A" w:rsidRPr="005F17F9" w:rsidRDefault="005F17F9" w:rsidP="005F17F9">
      <w:pPr>
        <w:jc w:val="center"/>
        <w:rPr>
          <w:rFonts w:eastAsia="Arial Unicode MS" w:cstheme="minorHAnsi"/>
          <w:b/>
          <w:sz w:val="40"/>
          <w:szCs w:val="40"/>
        </w:rPr>
      </w:pPr>
      <w:proofErr w:type="gramStart"/>
      <w:r>
        <w:rPr>
          <w:rFonts w:eastAsia="Arial Unicode MS" w:cstheme="minorHAnsi"/>
          <w:b/>
          <w:sz w:val="40"/>
          <w:szCs w:val="40"/>
          <w:highlight w:val="yellow"/>
        </w:rPr>
        <w:t>p</w:t>
      </w:r>
      <w:r w:rsidRPr="005F17F9">
        <w:rPr>
          <w:rFonts w:eastAsia="Arial Unicode MS" w:cstheme="minorHAnsi"/>
          <w:b/>
          <w:sz w:val="40"/>
          <w:szCs w:val="40"/>
          <w:highlight w:val="yellow"/>
        </w:rPr>
        <w:t>our</w:t>
      </w:r>
      <w:proofErr w:type="gramEnd"/>
      <w:r w:rsidRPr="005F17F9">
        <w:rPr>
          <w:rFonts w:eastAsia="Arial Unicode MS" w:cstheme="minorHAnsi"/>
          <w:b/>
          <w:sz w:val="40"/>
          <w:szCs w:val="40"/>
          <w:highlight w:val="yellow"/>
        </w:rPr>
        <w:t xml:space="preserve"> chaque discipline, cela vous permettra de retrouver rapidement un cours / une synthèse / un devoir…</w:t>
      </w: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63700A" w:rsidRDefault="0063700A" w:rsidP="00AE7191">
      <w:pPr>
        <w:rPr>
          <w:rFonts w:ascii="Arial Narrow" w:eastAsia="Arial Unicode MS" w:hAnsi="Arial Narrow" w:cs="Arial Unicode MS"/>
        </w:rPr>
      </w:pPr>
    </w:p>
    <w:p w:rsidR="00A14183" w:rsidRDefault="00A15808" w:rsidP="00AE7191">
      <w:pPr>
        <w:rPr>
          <w:rFonts w:ascii="Arial Narrow" w:eastAsia="Arial Unicode MS" w:hAnsi="Arial Narrow" w:cs="Arial Unicode MS"/>
        </w:rPr>
      </w:pPr>
      <w:r>
        <w:rPr>
          <w:rFonts w:ascii="Arial Narrow" w:eastAsia="Arial Unicode MS" w:hAnsi="Arial Narrow" w:cs="Arial Unicode MS"/>
          <w:noProof/>
          <w:lang w:eastAsia="fr-FR"/>
        </w:rPr>
        <w:pict>
          <v:roundrect id="_x0000_s1028" style="position:absolute;margin-left:136.65pt;margin-top:14.6pt;width:364.15pt;height:55.2pt;z-index:251659264;mso-position-horizontal-relative:text;mso-position-vertical-relative:text" arcsize="10923f" strokecolor="white [3212]">
            <v:textbox>
              <w:txbxContent>
                <w:p w:rsidR="007E3FF9" w:rsidRPr="00933506" w:rsidRDefault="007E3FF9" w:rsidP="00EF44E0">
                  <w:pPr>
                    <w:jc w:val="both"/>
                    <w:rPr>
                      <w:rFonts w:cstheme="minorHAnsi"/>
                      <w:i/>
                    </w:rPr>
                  </w:pPr>
                  <w:r w:rsidRPr="00933506">
                    <w:rPr>
                      <w:rFonts w:cstheme="minorHAnsi"/>
                      <w:i/>
                    </w:rPr>
                    <w:t>Jeux vidéo, télévision…Dimitri</w:t>
                  </w:r>
                  <w:r w:rsidR="00473AC1" w:rsidRPr="00933506">
                    <w:rPr>
                      <w:rFonts w:cstheme="minorHAnsi"/>
                      <w:i/>
                    </w:rPr>
                    <w:t xml:space="preserve"> </w:t>
                  </w:r>
                  <w:r w:rsidR="00A14183" w:rsidRPr="00933506">
                    <w:rPr>
                      <w:rFonts w:cstheme="minorHAnsi"/>
                      <w:i/>
                    </w:rPr>
                    <w:t>,17 ans,</w:t>
                  </w:r>
                  <w:r w:rsidRPr="00933506">
                    <w:rPr>
                      <w:rFonts w:cstheme="minorHAnsi"/>
                      <w:i/>
                    </w:rPr>
                    <w:t xml:space="preserve"> est en vacances et le soir il se couche tard. Pourtant, il a toujours beaucoup de mal à s’endormir, il se réveille souvent pendant la nuit. En ce moment, il se sent fatigué et énervé.</w:t>
                  </w:r>
                </w:p>
              </w:txbxContent>
            </v:textbox>
          </v:roundrect>
        </w:pict>
      </w:r>
    </w:p>
    <w:p w:rsidR="00923FC1" w:rsidRDefault="00923FC1" w:rsidP="00AE7191">
      <w:pPr>
        <w:rPr>
          <w:rFonts w:ascii="Arial Narrow" w:eastAsia="Arial Unicode MS" w:hAnsi="Arial Narrow" w:cs="Arial Unicode MS"/>
        </w:rPr>
      </w:pPr>
      <w:r>
        <w:rPr>
          <w:rFonts w:ascii="Arial Narrow" w:eastAsia="Arial Unicode MS" w:hAnsi="Arial Narrow" w:cs="Arial Unicode MS"/>
          <w:noProof/>
          <w:lang w:eastAsia="fr-FR"/>
        </w:rPr>
        <w:drawing>
          <wp:inline distT="0" distB="0" distL="0" distR="0">
            <wp:extent cx="1572684" cy="931333"/>
            <wp:effectExtent l="19050" t="0" r="8466"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83753" b="91320"/>
                    <a:stretch>
                      <a:fillRect/>
                    </a:stretch>
                  </pic:blipFill>
                  <pic:spPr bwMode="auto">
                    <a:xfrm>
                      <a:off x="0" y="0"/>
                      <a:ext cx="1573213" cy="931646"/>
                    </a:xfrm>
                    <a:prstGeom prst="rect">
                      <a:avLst/>
                    </a:prstGeom>
                    <a:noFill/>
                    <a:ln w="9525">
                      <a:noFill/>
                      <a:miter lim="800000"/>
                      <a:headEnd/>
                      <a:tailEnd/>
                    </a:ln>
                  </pic:spPr>
                </pic:pic>
              </a:graphicData>
            </a:graphic>
          </wp:inline>
        </w:drawing>
      </w:r>
    </w:p>
    <w:p w:rsidR="00AE7191" w:rsidRPr="00933506" w:rsidRDefault="00AE7191" w:rsidP="00AE7191">
      <w:pPr>
        <w:rPr>
          <w:rFonts w:ascii="Arial Narrow" w:eastAsia="Arial Unicode MS" w:hAnsi="Arial Narrow" w:cs="Arial Unicode MS"/>
          <w:sz w:val="8"/>
          <w:szCs w:val="8"/>
        </w:rPr>
      </w:pPr>
    </w:p>
    <w:p w:rsidR="00AE7191" w:rsidRPr="00A14183" w:rsidRDefault="00933506" w:rsidP="00AE7191">
      <w:pPr>
        <w:rPr>
          <w:rFonts w:ascii="Arial Unicode MS" w:eastAsia="Arial Unicode MS" w:hAnsi="Arial Unicode MS" w:cs="Arial Unicode MS"/>
          <w:b/>
          <w:sz w:val="24"/>
          <w:szCs w:val="24"/>
        </w:rPr>
      </w:pPr>
      <w:r>
        <w:rPr>
          <w:rFonts w:ascii="Arial Unicode MS" w:eastAsia="Arial Unicode MS" w:hAnsi="Arial Unicode MS" w:cs="Arial Unicode MS"/>
          <w:b/>
          <w:noProof/>
          <w:sz w:val="24"/>
          <w:szCs w:val="24"/>
          <w:lang w:eastAsia="fr-FR"/>
        </w:rPr>
        <w:drawing>
          <wp:anchor distT="0" distB="0" distL="114300" distR="114300" simplePos="0" relativeHeight="251694080" behindDoc="0" locked="0" layoutInCell="1" allowOverlap="1">
            <wp:simplePos x="0" y="0"/>
            <wp:positionH relativeFrom="column">
              <wp:posOffset>287020</wp:posOffset>
            </wp:positionH>
            <wp:positionV relativeFrom="paragraph">
              <wp:posOffset>205740</wp:posOffset>
            </wp:positionV>
            <wp:extent cx="4597400" cy="2484120"/>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7400" cy="2484120"/>
                    </a:xfrm>
                    <a:prstGeom prst="rect">
                      <a:avLst/>
                    </a:prstGeom>
                    <a:noFill/>
                  </pic:spPr>
                </pic:pic>
              </a:graphicData>
            </a:graphic>
          </wp:anchor>
        </w:drawing>
      </w:r>
      <w:r w:rsidR="00A14183" w:rsidRPr="00A14183">
        <w:rPr>
          <w:rFonts w:ascii="Arial Unicode MS" w:eastAsia="Arial Unicode MS" w:hAnsi="Arial Unicode MS" w:cs="Arial Unicode MS"/>
          <w:b/>
          <w:sz w:val="24"/>
          <w:szCs w:val="24"/>
        </w:rPr>
        <w:t xml:space="preserve">À CHAQUE </w:t>
      </w:r>
      <w:r w:rsidR="00A14183">
        <w:rPr>
          <w:rFonts w:ascii="Arial Unicode MS" w:eastAsia="Arial Unicode MS" w:hAnsi="Arial Unicode MS" w:cs="Arial Unicode MS"/>
          <w:b/>
          <w:sz w:val="24"/>
          <w:szCs w:val="24"/>
        </w:rPr>
        <w:t>ÂGE</w:t>
      </w:r>
      <w:r w:rsidR="00A14183" w:rsidRPr="00A14183">
        <w:rPr>
          <w:rFonts w:ascii="Arial Unicode MS" w:eastAsia="Arial Unicode MS" w:hAnsi="Arial Unicode MS" w:cs="Arial Unicode MS"/>
          <w:b/>
          <w:sz w:val="24"/>
          <w:szCs w:val="24"/>
        </w:rPr>
        <w:t>, SA DURÉE DE SOMMEIL</w:t>
      </w:r>
    </w:p>
    <w:p w:rsidR="00AE7191" w:rsidRDefault="00A15808" w:rsidP="00AE7191">
      <w:pPr>
        <w:rPr>
          <w:rFonts w:ascii="Arial Narrow" w:eastAsia="Arial Unicode MS" w:hAnsi="Arial Narrow" w:cs="Arial Unicode MS"/>
        </w:rPr>
      </w:pPr>
      <w:r w:rsidRPr="00A15808">
        <w:rPr>
          <w:rFonts w:ascii="Arial Narrow" w:eastAsiaTheme="minorHAnsi" w:hAnsi="Arial Narrow"/>
          <w:noProof/>
          <w:lang w:eastAsia="fr-FR"/>
        </w:rPr>
        <w:pict>
          <v:roundrect id="_x0000_s1078" style="position:absolute;margin-left:392.65pt;margin-top:6.75pt;width:148pt;height:182pt;z-index:251701248" arcsize="10923f" strokecolor="white [3212]">
            <v:textbox>
              <w:txbxContent>
                <w:p w:rsidR="00A14183" w:rsidRPr="00933506" w:rsidRDefault="008F593F" w:rsidP="008F593F">
                  <w:pPr>
                    <w:pStyle w:val="Paragraphedeliste"/>
                    <w:numPr>
                      <w:ilvl w:val="0"/>
                      <w:numId w:val="46"/>
                    </w:numPr>
                    <w:rPr>
                      <w:rFonts w:cstheme="minorHAnsi"/>
                    </w:rPr>
                  </w:pPr>
                  <w:r w:rsidRPr="00933506">
                    <w:rPr>
                      <w:rFonts w:cstheme="minorHAnsi"/>
                    </w:rPr>
                    <w:t>Observer le document ci-joint et en déduire l’évolution de la durée du sommeil au cours de la vie</w:t>
                  </w:r>
                </w:p>
                <w:p w:rsidR="008F593F" w:rsidRPr="0051515A" w:rsidRDefault="008F593F" w:rsidP="008F593F">
                  <w:pPr>
                    <w:rPr>
                      <w:rFonts w:cstheme="minorHAnsi"/>
                      <w:color w:val="FF0000"/>
                    </w:rPr>
                  </w:pPr>
                </w:p>
                <w:p w:rsidR="008F593F" w:rsidRPr="0051515A" w:rsidRDefault="008F593F" w:rsidP="008F593F">
                  <w:pPr>
                    <w:rPr>
                      <w:rFonts w:cstheme="minorHAnsi"/>
                      <w:b/>
                      <w:color w:val="FF0000"/>
                    </w:rPr>
                  </w:pPr>
                </w:p>
                <w:p w:rsidR="008F593F" w:rsidRPr="0051515A" w:rsidRDefault="008F593F" w:rsidP="008F593F">
                  <w:pPr>
                    <w:rPr>
                      <w:rFonts w:cstheme="minorHAnsi"/>
                      <w:b/>
                      <w:color w:val="FF0000"/>
                    </w:rPr>
                  </w:pPr>
                </w:p>
                <w:p w:rsidR="008F593F" w:rsidRPr="003D4DD0" w:rsidRDefault="008F593F" w:rsidP="008F593F">
                  <w:pPr>
                    <w:rPr>
                      <w:rFonts w:cstheme="minorHAnsi"/>
                      <w:b/>
                      <w:color w:val="FF0000"/>
                    </w:rPr>
                  </w:pPr>
                </w:p>
                <w:p w:rsidR="008F593F" w:rsidRPr="003D4DD0" w:rsidRDefault="008F593F" w:rsidP="008F593F">
                  <w:pPr>
                    <w:rPr>
                      <w:rFonts w:cstheme="minorHAnsi"/>
                      <w:b/>
                      <w:color w:val="FF0000"/>
                    </w:rPr>
                  </w:pPr>
                </w:p>
                <w:p w:rsidR="008F593F" w:rsidRPr="003D4DD0" w:rsidRDefault="008F593F" w:rsidP="008F593F">
                  <w:pPr>
                    <w:rPr>
                      <w:rFonts w:cstheme="minorHAnsi"/>
                      <w:b/>
                      <w:color w:val="FF0000"/>
                    </w:rPr>
                  </w:pPr>
                </w:p>
              </w:txbxContent>
            </v:textbox>
          </v:roundrect>
        </w:pict>
      </w:r>
    </w:p>
    <w:p w:rsidR="00AE7191" w:rsidRDefault="00AE7191" w:rsidP="00AE7191">
      <w:pPr>
        <w:rPr>
          <w:rFonts w:ascii="Arial Narrow" w:eastAsia="Arial Unicode MS" w:hAnsi="Arial Narrow" w:cs="Arial Unicode MS"/>
        </w:rPr>
      </w:pPr>
    </w:p>
    <w:p w:rsidR="00EF44E0" w:rsidRDefault="00EF44E0" w:rsidP="00AE7191">
      <w:pPr>
        <w:rPr>
          <w:rFonts w:ascii="Arial Narrow" w:eastAsia="Arial Unicode MS" w:hAnsi="Arial Narrow" w:cs="Arial Unicode MS"/>
        </w:rPr>
      </w:pPr>
    </w:p>
    <w:p w:rsidR="00A14183" w:rsidRDefault="00A14183" w:rsidP="00AE7191">
      <w:pPr>
        <w:rPr>
          <w:rFonts w:ascii="Arial Narrow" w:eastAsia="Arial Unicode MS" w:hAnsi="Arial Narrow" w:cs="Arial Unicode MS"/>
        </w:rPr>
      </w:pPr>
    </w:p>
    <w:p w:rsidR="00A14183" w:rsidRDefault="00A14183" w:rsidP="00AE7191">
      <w:pPr>
        <w:rPr>
          <w:rFonts w:ascii="Arial Narrow" w:eastAsia="Arial Unicode MS" w:hAnsi="Arial Narrow" w:cs="Arial Unicode MS"/>
        </w:rPr>
      </w:pPr>
    </w:p>
    <w:p w:rsidR="00A14183" w:rsidRDefault="00A14183" w:rsidP="00AE7191">
      <w:pPr>
        <w:rPr>
          <w:rFonts w:ascii="Arial Narrow" w:eastAsia="Arial Unicode MS" w:hAnsi="Arial Narrow" w:cs="Arial Unicode MS"/>
        </w:rPr>
      </w:pPr>
    </w:p>
    <w:p w:rsidR="00A14183" w:rsidRDefault="00A14183" w:rsidP="00AE7191">
      <w:pPr>
        <w:rPr>
          <w:rFonts w:ascii="Arial Narrow" w:eastAsia="Arial Unicode MS" w:hAnsi="Arial Narrow" w:cs="Arial Unicode MS"/>
        </w:rPr>
      </w:pPr>
    </w:p>
    <w:p w:rsidR="00A14183" w:rsidRDefault="00A14183" w:rsidP="00AE7191">
      <w:pPr>
        <w:rPr>
          <w:rFonts w:ascii="Arial Narrow" w:eastAsia="Arial Unicode MS" w:hAnsi="Arial Narrow" w:cs="Arial Unicode MS"/>
        </w:rPr>
      </w:pPr>
    </w:p>
    <w:p w:rsidR="00A14183" w:rsidRDefault="00A15808" w:rsidP="00AE7191">
      <w:pPr>
        <w:rPr>
          <w:rFonts w:ascii="Arial Narrow" w:eastAsia="Arial Unicode MS" w:hAnsi="Arial Narrow" w:cs="Arial Unicode MS"/>
        </w:rPr>
      </w:pPr>
      <w:r w:rsidRPr="00A15808">
        <w:rPr>
          <w:rFonts w:ascii="Arial Narrow" w:eastAsiaTheme="minorHAnsi" w:hAnsi="Arial Narrow"/>
          <w:noProof/>
          <w:lang w:eastAsia="fr-FR"/>
        </w:rPr>
        <w:pict>
          <v:shapetype id="_x0000_t202" coordsize="21600,21600" o:spt="202" path="m,l,21600r21600,l21600,xe">
            <v:stroke joinstyle="miter"/>
            <v:path gradientshapeok="t" o:connecttype="rect"/>
          </v:shapetype>
          <v:shape id="_x0000_s1082" type="#_x0000_t202" style="position:absolute;margin-left:16.5pt;margin-top:2.75pt;width:66.75pt;height:22.65pt;z-index:251705344" strokeweight="1.5pt">
            <v:stroke dashstyle="1 1"/>
            <v:textbox style="mso-next-textbox:#_x0000_s1082">
              <w:txbxContent>
                <w:p w:rsidR="008F593F" w:rsidRPr="00AC30FE" w:rsidRDefault="008F593F" w:rsidP="008F593F">
                  <w:pPr>
                    <w:jc w:val="center"/>
                    <w:rPr>
                      <w:rFonts w:ascii="Arial Narrow" w:hAnsi="Arial Narrow"/>
                      <w:b/>
                    </w:rPr>
                  </w:pPr>
                  <w:r w:rsidRPr="00AC30FE">
                    <w:rPr>
                      <w:rFonts w:ascii="Arial Narrow" w:hAnsi="Arial Narrow"/>
                      <w:b/>
                    </w:rPr>
                    <w:t>18  heures</w:t>
                  </w:r>
                </w:p>
              </w:txbxContent>
            </v:textbox>
          </v:shape>
        </w:pict>
      </w:r>
      <w:r w:rsidRPr="00A15808">
        <w:rPr>
          <w:rFonts w:ascii="Arial Narrow" w:eastAsiaTheme="minorHAnsi" w:hAnsi="Arial Narrow"/>
          <w:noProof/>
          <w:lang w:eastAsia="fr-FR"/>
        </w:rPr>
        <w:pict>
          <v:shape id="_x0000_s1081" type="#_x0000_t202" style="position:absolute;margin-left:137.5pt;margin-top:11.75pt;width:66.75pt;height:22.65pt;z-index:251704320" strokeweight="1.5pt">
            <v:stroke dashstyle="1 1"/>
            <v:textbox style="mso-next-textbox:#_x0000_s1081">
              <w:txbxContent>
                <w:p w:rsidR="008F593F" w:rsidRPr="00AC30FE" w:rsidRDefault="008F593F" w:rsidP="008F593F">
                  <w:pPr>
                    <w:jc w:val="center"/>
                    <w:rPr>
                      <w:rFonts w:ascii="Arial Narrow" w:hAnsi="Arial Narrow"/>
                      <w:b/>
                    </w:rPr>
                  </w:pPr>
                  <w:r w:rsidRPr="00AC30FE">
                    <w:rPr>
                      <w:rFonts w:ascii="Arial Narrow" w:hAnsi="Arial Narrow"/>
                      <w:b/>
                    </w:rPr>
                    <w:t>10  heures</w:t>
                  </w:r>
                </w:p>
              </w:txbxContent>
            </v:textbox>
          </v:shape>
        </w:pict>
      </w:r>
    </w:p>
    <w:p w:rsidR="00A14183" w:rsidRDefault="00A15808" w:rsidP="00AE7191">
      <w:pPr>
        <w:rPr>
          <w:rFonts w:ascii="Arial Narrow" w:eastAsia="Arial Unicode MS" w:hAnsi="Arial Narrow" w:cs="Arial Unicode MS"/>
        </w:rPr>
      </w:pPr>
      <w:r w:rsidRPr="00A15808">
        <w:rPr>
          <w:rFonts w:ascii="Arial Narrow" w:eastAsiaTheme="minorHAnsi" w:hAnsi="Arial Narrow"/>
          <w:noProof/>
          <w:lang w:eastAsia="fr-FR"/>
        </w:rPr>
        <w:pict>
          <v:shape id="_x0000_s1083" type="#_x0000_t202" style="position:absolute;margin-left:247.3pt;margin-top:8.15pt;width:66.75pt;height:22.65pt;z-index:251706368" strokeweight="1.5pt">
            <v:stroke dashstyle="1 1"/>
            <v:textbox style="mso-next-textbox:#_x0000_s1083">
              <w:txbxContent>
                <w:p w:rsidR="008F593F" w:rsidRPr="00AC30FE" w:rsidRDefault="008F593F" w:rsidP="008F593F">
                  <w:pPr>
                    <w:jc w:val="center"/>
                    <w:rPr>
                      <w:rFonts w:ascii="Arial Narrow" w:hAnsi="Arial Narrow"/>
                      <w:b/>
                    </w:rPr>
                  </w:pPr>
                  <w:r w:rsidRPr="00AC30FE">
                    <w:rPr>
                      <w:rFonts w:ascii="Arial Narrow" w:hAnsi="Arial Narrow"/>
                      <w:b/>
                    </w:rPr>
                    <w:t>7-8  heures</w:t>
                  </w:r>
                </w:p>
              </w:txbxContent>
            </v:textbox>
          </v:shape>
        </w:pict>
      </w:r>
    </w:p>
    <w:p w:rsidR="00A14183" w:rsidRDefault="00A14183" w:rsidP="00AE7191">
      <w:pPr>
        <w:rPr>
          <w:rFonts w:ascii="Arial Narrow" w:eastAsia="Arial Unicode MS" w:hAnsi="Arial Narrow" w:cs="Arial Unicode MS"/>
        </w:rPr>
      </w:pPr>
    </w:p>
    <w:p w:rsidR="00A14183" w:rsidRDefault="00A14183" w:rsidP="00AE7191">
      <w:pPr>
        <w:rPr>
          <w:rFonts w:ascii="Arial Narrow" w:eastAsia="Arial Unicode MS" w:hAnsi="Arial Narrow" w:cs="Arial Unicode MS"/>
        </w:rPr>
      </w:pPr>
    </w:p>
    <w:p w:rsidR="00A14183" w:rsidRDefault="00A14183" w:rsidP="00AE7191">
      <w:pPr>
        <w:rPr>
          <w:rFonts w:ascii="Arial Narrow" w:eastAsia="Arial Unicode MS" w:hAnsi="Arial Narrow" w:cs="Arial Unicode MS"/>
        </w:rPr>
      </w:pPr>
    </w:p>
    <w:p w:rsidR="00A14183" w:rsidRDefault="00A15808" w:rsidP="00AE7191">
      <w:pPr>
        <w:rPr>
          <w:rFonts w:ascii="Arial Narrow" w:eastAsia="Arial Unicode MS" w:hAnsi="Arial Narrow" w:cs="Arial Unicode MS"/>
        </w:rPr>
      </w:pPr>
      <w:r w:rsidRPr="00A15808">
        <w:rPr>
          <w:rFonts w:ascii="Arial Narrow" w:eastAsiaTheme="minorHAnsi" w:hAnsi="Arial Narrow"/>
          <w:noProof/>
          <w:lang w:eastAsia="fr-FR"/>
        </w:rPr>
        <w:pict>
          <v:shape id="_x0000_s1080" type="#_x0000_t202" style="position:absolute;margin-left:64.55pt;margin-top:10.55pt;width:66.75pt;height:22.65pt;z-index:251703296" strokeweight="1.5pt">
            <v:stroke dashstyle="1 1"/>
            <v:textbox style="mso-next-textbox:#_x0000_s1080">
              <w:txbxContent>
                <w:p w:rsidR="008F593F" w:rsidRPr="00AC30FE" w:rsidRDefault="008F593F" w:rsidP="008F593F">
                  <w:pPr>
                    <w:jc w:val="center"/>
                    <w:rPr>
                      <w:rFonts w:ascii="Arial Narrow" w:hAnsi="Arial Narrow"/>
                      <w:b/>
                    </w:rPr>
                  </w:pPr>
                  <w:r w:rsidRPr="00AC30FE">
                    <w:rPr>
                      <w:rFonts w:ascii="Arial Narrow" w:hAnsi="Arial Narrow"/>
                      <w:b/>
                    </w:rPr>
                    <w:t>12  heures</w:t>
                  </w:r>
                </w:p>
              </w:txbxContent>
            </v:textbox>
          </v:shape>
        </w:pict>
      </w:r>
      <w:r w:rsidRPr="00A15808">
        <w:rPr>
          <w:rFonts w:ascii="Arial Narrow" w:eastAsiaTheme="minorHAnsi" w:hAnsi="Arial Narrow"/>
          <w:noProof/>
          <w:lang w:eastAsia="fr-FR"/>
        </w:rPr>
        <w:pict>
          <v:shape id="_x0000_s1084" type="#_x0000_t202" style="position:absolute;margin-left:319pt;margin-top:10.55pt;width:66.75pt;height:22.65pt;z-index:251707392" strokeweight="1.5pt">
            <v:stroke dashstyle="1 1"/>
            <v:textbox style="mso-next-textbox:#_x0000_s1084">
              <w:txbxContent>
                <w:p w:rsidR="008F593F" w:rsidRPr="00AC30FE" w:rsidRDefault="008F593F" w:rsidP="008F593F">
                  <w:pPr>
                    <w:jc w:val="center"/>
                    <w:rPr>
                      <w:rFonts w:ascii="Arial Narrow" w:hAnsi="Arial Narrow"/>
                      <w:b/>
                    </w:rPr>
                  </w:pPr>
                  <w:r w:rsidRPr="00AC30FE">
                    <w:rPr>
                      <w:rFonts w:ascii="Arial Narrow" w:hAnsi="Arial Narrow"/>
                      <w:b/>
                    </w:rPr>
                    <w:t>6  heures</w:t>
                  </w:r>
                </w:p>
              </w:txbxContent>
            </v:textbox>
          </v:shape>
        </w:pict>
      </w:r>
      <w:r w:rsidRPr="00A15808">
        <w:rPr>
          <w:rFonts w:ascii="Arial Narrow" w:eastAsiaTheme="minorHAnsi" w:hAnsi="Arial Narrow"/>
          <w:noProof/>
          <w:lang w:eastAsia="fr-FR"/>
        </w:rPr>
        <w:pict>
          <v:shape id="_x0000_s1079" type="#_x0000_t202" style="position:absolute;margin-left:202.9pt;margin-top:10.55pt;width:66.75pt;height:22.65pt;z-index:251702272" strokeweight="1.5pt">
            <v:stroke dashstyle="1 1"/>
            <v:textbox style="mso-next-textbox:#_x0000_s1079">
              <w:txbxContent>
                <w:p w:rsidR="008F593F" w:rsidRPr="00AC30FE" w:rsidRDefault="008F593F" w:rsidP="008F593F">
                  <w:pPr>
                    <w:jc w:val="center"/>
                    <w:rPr>
                      <w:rFonts w:ascii="Arial Narrow" w:hAnsi="Arial Narrow"/>
                      <w:b/>
                    </w:rPr>
                  </w:pPr>
                  <w:r w:rsidRPr="00AC30FE">
                    <w:rPr>
                      <w:rFonts w:ascii="Arial Narrow" w:hAnsi="Arial Narrow"/>
                      <w:b/>
                    </w:rPr>
                    <w:t>8-9  heures</w:t>
                  </w:r>
                </w:p>
              </w:txbxContent>
            </v:textbox>
          </v:shape>
        </w:pict>
      </w:r>
    </w:p>
    <w:p w:rsidR="00A14183" w:rsidRDefault="00A14183" w:rsidP="00AE7191">
      <w:pPr>
        <w:rPr>
          <w:rFonts w:ascii="Arial Narrow" w:eastAsia="Arial Unicode MS" w:hAnsi="Arial Narrow" w:cs="Arial Unicode MS"/>
        </w:rPr>
      </w:pPr>
    </w:p>
    <w:p w:rsidR="00A14183" w:rsidRDefault="00A14183" w:rsidP="00AE7191">
      <w:pPr>
        <w:rPr>
          <w:rFonts w:ascii="Arial Narrow" w:eastAsia="Arial Unicode MS" w:hAnsi="Arial Narrow" w:cs="Arial Unicode MS"/>
        </w:rPr>
      </w:pPr>
    </w:p>
    <w:p w:rsidR="0075438A" w:rsidRDefault="0075438A" w:rsidP="00AE7191">
      <w:pPr>
        <w:rPr>
          <w:rFonts w:ascii="Arial Unicode MS" w:eastAsia="Arial Unicode MS" w:hAnsi="Arial Unicode MS" w:cs="Arial Unicode MS"/>
          <w:b/>
          <w:sz w:val="24"/>
          <w:szCs w:val="24"/>
        </w:rPr>
      </w:pPr>
    </w:p>
    <w:p w:rsidR="00EF44E0" w:rsidRPr="00EF44E0" w:rsidRDefault="00A15808" w:rsidP="00AE7191">
      <w:pPr>
        <w:rPr>
          <w:rFonts w:ascii="Arial Unicode MS" w:eastAsia="Arial Unicode MS" w:hAnsi="Arial Unicode MS" w:cs="Arial Unicode MS"/>
          <w:b/>
          <w:sz w:val="24"/>
          <w:szCs w:val="24"/>
        </w:rPr>
      </w:pPr>
      <w:r w:rsidRPr="00A15808">
        <w:rPr>
          <w:rFonts w:ascii="Arial Narrow" w:eastAsia="Arial Unicode MS" w:hAnsi="Arial Narrow" w:cs="Arial Unicode MS"/>
          <w:noProof/>
          <w:lang w:eastAsia="fr-FR"/>
        </w:rPr>
        <w:pict>
          <v:roundrect id="_x0000_s1030" style="position:absolute;margin-left:-5.45pt;margin-top:15.45pt;width:535.05pt;height:53.7pt;z-index:251711488" arcsize="10923f" strokecolor="white [3212]">
            <v:textbox style="mso-next-textbox:#_x0000_s1030">
              <w:txbxContent>
                <w:p w:rsidR="00933506" w:rsidRDefault="007E3FF9" w:rsidP="00933506">
                  <w:pPr>
                    <w:jc w:val="center"/>
                    <w:rPr>
                      <w:rFonts w:cstheme="minorHAnsi"/>
                      <w:i/>
                      <w:sz w:val="20"/>
                      <w:szCs w:val="20"/>
                    </w:rPr>
                  </w:pPr>
                  <w:r w:rsidRPr="00933506">
                    <w:rPr>
                      <w:rFonts w:cstheme="minorHAnsi"/>
                      <w:i/>
                      <w:sz w:val="20"/>
                      <w:szCs w:val="20"/>
                    </w:rPr>
                    <w:t>L’alternance veille sommeil dép</w:t>
                  </w:r>
                  <w:r w:rsidR="00683624" w:rsidRPr="00933506">
                    <w:rPr>
                      <w:rFonts w:cstheme="minorHAnsi"/>
                      <w:i/>
                      <w:sz w:val="20"/>
                      <w:szCs w:val="20"/>
                    </w:rPr>
                    <w:t xml:space="preserve">end de notre horloge biologique mais aussi de notre environnement. Quand l’obscurité apparait, notre corps sécrète une hormone la mélatonine, qui induit le sommeil. </w:t>
                  </w:r>
                </w:p>
                <w:p w:rsidR="007E3FF9" w:rsidRPr="00933506" w:rsidRDefault="00683624" w:rsidP="00933506">
                  <w:pPr>
                    <w:jc w:val="center"/>
                    <w:rPr>
                      <w:rFonts w:cstheme="minorHAnsi"/>
                      <w:i/>
                      <w:sz w:val="20"/>
                      <w:szCs w:val="20"/>
                    </w:rPr>
                  </w:pPr>
                  <w:r w:rsidRPr="00933506">
                    <w:rPr>
                      <w:rFonts w:cstheme="minorHAnsi"/>
                      <w:i/>
                      <w:sz w:val="20"/>
                      <w:szCs w:val="20"/>
                    </w:rPr>
                    <w:t>Durant celui-ci</w:t>
                  </w:r>
                  <w:r w:rsidR="007E3FF9" w:rsidRPr="00933506">
                    <w:rPr>
                      <w:rFonts w:cstheme="minorHAnsi"/>
                      <w:i/>
                      <w:sz w:val="20"/>
                      <w:szCs w:val="20"/>
                    </w:rPr>
                    <w:t>, de profondes différences dans le fonctionnement du corps apparaissent.</w:t>
                  </w:r>
                </w:p>
              </w:txbxContent>
            </v:textbox>
          </v:roundrect>
        </w:pict>
      </w:r>
      <w:r w:rsidR="00EF44E0">
        <w:rPr>
          <w:rFonts w:ascii="Arial Unicode MS" w:eastAsia="Arial Unicode MS" w:hAnsi="Arial Unicode MS" w:cs="Arial Unicode MS"/>
          <w:b/>
          <w:sz w:val="24"/>
          <w:szCs w:val="24"/>
        </w:rPr>
        <w:t>DÉROULEMENT D’UNE NUIT DE SOMMEIL</w:t>
      </w:r>
    </w:p>
    <w:p w:rsidR="00EF44E0" w:rsidRDefault="00EF44E0" w:rsidP="00AE7191">
      <w:pPr>
        <w:rPr>
          <w:rFonts w:ascii="Arial Narrow" w:eastAsia="Arial Unicode MS" w:hAnsi="Arial Narrow" w:cs="Arial Unicode MS"/>
        </w:rPr>
      </w:pPr>
    </w:p>
    <w:p w:rsidR="00EF44E0" w:rsidRDefault="00EF44E0" w:rsidP="00AE7191">
      <w:pPr>
        <w:rPr>
          <w:rFonts w:ascii="Arial Narrow" w:eastAsia="Arial Unicode MS" w:hAnsi="Arial Narrow" w:cs="Arial Unicode MS"/>
        </w:rPr>
      </w:pPr>
    </w:p>
    <w:p w:rsidR="00EF44E0" w:rsidRDefault="00EF44E0" w:rsidP="00AE7191">
      <w:pPr>
        <w:rPr>
          <w:rFonts w:ascii="Arial Narrow" w:eastAsia="Arial Unicode MS" w:hAnsi="Arial Narrow" w:cs="Arial Unicode MS"/>
        </w:rPr>
      </w:pPr>
    </w:p>
    <w:p w:rsidR="00EF44E0" w:rsidRDefault="00A15808" w:rsidP="00AE7191">
      <w:pPr>
        <w:rPr>
          <w:rFonts w:ascii="Arial Narrow" w:eastAsia="Arial Unicode MS" w:hAnsi="Arial Narrow" w:cs="Arial Unicode MS"/>
        </w:rPr>
      </w:pPr>
      <w:r w:rsidRPr="00A15808">
        <w:rPr>
          <w:rFonts w:ascii="Agency FB" w:eastAsia="Arial Unicode MS" w:hAnsi="Agency FB" w:cs="Arial Unicode MS"/>
          <w:noProof/>
          <w:lang w:eastAsia="fr-FR"/>
        </w:rPr>
        <w:pict>
          <v:group id="_x0000_s1085" style="position:absolute;margin-left:-32pt;margin-top:2.5pt;width:572.65pt;height:319pt;z-index:251725824" coordorigin="432,9936" coordsize="11232,5762" o:allowincell="f">
            <v:group id="_x0000_s1086" style="position:absolute;left:432;top:9936;width:11227;height:5762" coordorigin="432,9936" coordsize="11227,5762">
              <v:group id="_x0000_s1087" style="position:absolute;left:432;top:9936;width:11227;height:5762" coordorigin="432,9936" coordsize="11227,5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432;top:9936;width:11227;height:5762">
                  <v:imagedata r:id="rId10" o:title=""/>
                </v:shape>
                <v:rect id="_x0000_s1089" style="position:absolute;left:576;top:12816;width:10944;height:576">
                  <v:textbox style="mso-next-textbox:#_x0000_s1089">
                    <w:txbxContent>
                      <w:p w:rsidR="003164BD" w:rsidRDefault="003164BD" w:rsidP="003164BD">
                        <w:pPr>
                          <w:rPr>
                            <w:rFonts w:ascii="Arial Narrow" w:hAnsi="Arial Narrow"/>
                            <w:sz w:val="28"/>
                          </w:rPr>
                        </w:pPr>
                        <w:r>
                          <w:rPr>
                            <w:rFonts w:ascii="Arial Narrow" w:hAnsi="Arial Narrow"/>
                            <w:sz w:val="28"/>
                          </w:rPr>
                          <w:t xml:space="preserve">    3 à 5 mn              5 à 10 mn                5 à 10 mn               10 mn                   15 mn            10 à 15 mn</w:t>
                        </w:r>
                      </w:p>
                    </w:txbxContent>
                  </v:textbox>
                </v:rect>
              </v:group>
              <v:group id="_x0000_s1090" style="position:absolute;left:576;top:13494;width:10944;height:2202" coordorigin="576,13494" coordsize="10944,2202">
                <v:shape id="_x0000_s1091" type="#_x0000_t202" style="position:absolute;left:576;top:13536;width:2592;height:2160" strokeweight="1pt">
                  <v:textbox style="mso-next-textbox:#_x0000_s1091">
                    <w:txbxContent>
                      <w:p w:rsidR="003164BD" w:rsidRPr="00933506" w:rsidRDefault="003164BD" w:rsidP="003164BD">
                        <w:pPr>
                          <w:jc w:val="center"/>
                          <w:rPr>
                            <w:rFonts w:cstheme="minorHAnsi"/>
                          </w:rPr>
                        </w:pPr>
                        <w:r w:rsidRPr="00933506">
                          <w:rPr>
                            <w:rFonts w:cstheme="minorHAnsi"/>
                          </w:rPr>
                          <w:t>Passage de la conscience à l’inconscience.</w:t>
                        </w:r>
                      </w:p>
                      <w:p w:rsidR="003164BD" w:rsidRPr="00933506" w:rsidRDefault="003164BD" w:rsidP="003164BD">
                        <w:pPr>
                          <w:jc w:val="center"/>
                          <w:rPr>
                            <w:rFonts w:cstheme="minorHAnsi"/>
                          </w:rPr>
                        </w:pPr>
                        <w:r w:rsidRPr="00933506">
                          <w:rPr>
                            <w:rFonts w:cstheme="minorHAnsi"/>
                          </w:rPr>
                          <w:t>Sensation de bien être ; détente musculaire</w:t>
                        </w:r>
                      </w:p>
                    </w:txbxContent>
                  </v:textbox>
                </v:shape>
                <v:shape id="_x0000_s1092" type="#_x0000_t202" style="position:absolute;left:3303;top:13494;width:2592;height:2160" strokeweight="1pt">
                  <v:textbox style="mso-next-textbox:#_x0000_s1092">
                    <w:txbxContent>
                      <w:p w:rsidR="003164BD" w:rsidRPr="00933506" w:rsidRDefault="003164BD" w:rsidP="003164BD">
                        <w:pPr>
                          <w:pStyle w:val="Corpsdetexte3"/>
                          <w:rPr>
                            <w:rFonts w:asciiTheme="minorHAnsi" w:hAnsiTheme="minorHAnsi" w:cstheme="minorHAnsi"/>
                            <w:sz w:val="22"/>
                          </w:rPr>
                        </w:pPr>
                        <w:r w:rsidRPr="00933506">
                          <w:rPr>
                            <w:rFonts w:asciiTheme="minorHAnsi" w:hAnsiTheme="minorHAnsi" w:cstheme="minorHAnsi"/>
                            <w:sz w:val="22"/>
                          </w:rPr>
                          <w:t>Le sommeil est mieux installé mais le dormeur peut se réveiller facilement. Il réagit facilement au bruit. Le cerveau ralentit son activité.</w:t>
                        </w:r>
                      </w:p>
                    </w:txbxContent>
                  </v:textbox>
                </v:shape>
                <v:shape id="_x0000_s1093" type="#_x0000_t202" style="position:absolute;left:6129;top:13524;width:2799;height:2160" strokeweight="1pt">
                  <v:textbox style="mso-next-textbox:#_x0000_s1093">
                    <w:txbxContent>
                      <w:p w:rsidR="003164BD" w:rsidRPr="00933506" w:rsidRDefault="003164BD" w:rsidP="00933506">
                        <w:pPr>
                          <w:pStyle w:val="Corpsdetexte3"/>
                          <w:jc w:val="both"/>
                          <w:rPr>
                            <w:rFonts w:asciiTheme="minorHAnsi" w:hAnsiTheme="minorHAnsi" w:cstheme="minorHAnsi"/>
                          </w:rPr>
                        </w:pPr>
                        <w:r w:rsidRPr="00933506">
                          <w:rPr>
                            <w:rFonts w:asciiTheme="minorHAnsi" w:hAnsiTheme="minorHAnsi" w:cstheme="minorHAnsi"/>
                          </w:rPr>
                          <w:t xml:space="preserve">Les muscles sont détendus, le rythme cardiaque ralenti ; </w:t>
                        </w:r>
                      </w:p>
                      <w:p w:rsidR="003164BD" w:rsidRPr="00933506" w:rsidRDefault="003164BD" w:rsidP="00933506">
                        <w:pPr>
                          <w:pStyle w:val="Corpsdetexte3"/>
                          <w:jc w:val="both"/>
                          <w:rPr>
                            <w:rFonts w:asciiTheme="minorHAnsi" w:hAnsiTheme="minorHAnsi" w:cstheme="minorHAnsi"/>
                          </w:rPr>
                        </w:pPr>
                        <w:r w:rsidRPr="00933506">
                          <w:rPr>
                            <w:rFonts w:asciiTheme="minorHAnsi" w:hAnsiTheme="minorHAnsi" w:cstheme="minorHAnsi"/>
                          </w:rPr>
                          <w:t>Puis le dormeur est difficile à réveiller. La température corporelle s’abaisse ; l’hormone de croissance est secrétée ; la réparation des tissus s’effectue ; c’est la récupération physique</w:t>
                        </w:r>
                      </w:p>
                    </w:txbxContent>
                  </v:textbox>
                </v:shape>
                <v:shape id="_x0000_s1094" type="#_x0000_t202" style="position:absolute;left:9012;top:13503;width:2508;height:2160" strokeweight="1pt">
                  <v:textbox style="mso-next-textbox:#_x0000_s1094">
                    <w:txbxContent>
                      <w:p w:rsidR="003164BD" w:rsidRPr="00933506" w:rsidRDefault="003164BD" w:rsidP="003164BD">
                        <w:pPr>
                          <w:pStyle w:val="Corpsdetexte3"/>
                          <w:rPr>
                            <w:rFonts w:asciiTheme="minorHAnsi" w:hAnsiTheme="minorHAnsi" w:cstheme="minorHAnsi"/>
                          </w:rPr>
                        </w:pPr>
                        <w:r w:rsidRPr="00933506">
                          <w:rPr>
                            <w:rFonts w:asciiTheme="minorHAnsi" w:hAnsiTheme="minorHAnsi" w:cstheme="minorHAnsi"/>
                          </w:rPr>
                          <w:t>Le cerveau est en pleine activité ; période des rêves.</w:t>
                        </w:r>
                      </w:p>
                      <w:p w:rsidR="003164BD" w:rsidRPr="00933506" w:rsidRDefault="003164BD" w:rsidP="003164BD">
                        <w:pPr>
                          <w:pStyle w:val="Corpsdetexte3"/>
                          <w:rPr>
                            <w:rFonts w:asciiTheme="minorHAnsi" w:hAnsiTheme="minorHAnsi" w:cstheme="minorHAnsi"/>
                          </w:rPr>
                        </w:pPr>
                        <w:r w:rsidRPr="00933506">
                          <w:rPr>
                            <w:rFonts w:asciiTheme="minorHAnsi" w:hAnsiTheme="minorHAnsi" w:cstheme="minorHAnsi"/>
                          </w:rPr>
                          <w:t>Elimination des tensions accumulées ; mémorisation…</w:t>
                        </w:r>
                      </w:p>
                      <w:p w:rsidR="003164BD" w:rsidRPr="00933506" w:rsidRDefault="003164BD" w:rsidP="003164BD">
                        <w:pPr>
                          <w:pStyle w:val="Corpsdetexte3"/>
                          <w:rPr>
                            <w:rFonts w:asciiTheme="minorHAnsi" w:hAnsiTheme="minorHAnsi" w:cstheme="minorHAnsi"/>
                          </w:rPr>
                        </w:pPr>
                        <w:r w:rsidRPr="00933506">
                          <w:rPr>
                            <w:rFonts w:asciiTheme="minorHAnsi" w:hAnsiTheme="minorHAnsi" w:cstheme="minorHAnsi"/>
                          </w:rPr>
                          <w:t>La maturation du système nerveux se poursuit.</w:t>
                        </w:r>
                      </w:p>
                    </w:txbxContent>
                  </v:textbox>
                </v:shape>
              </v:group>
            </v:group>
            <v:shape id="_x0000_s1095" type="#_x0000_t202" style="position:absolute;left:7920;top:10224;width:3744;height:864" strokeweight="1pt">
              <v:textbox style="mso-next-textbox:#_x0000_s1095">
                <w:txbxContent>
                  <w:p w:rsidR="003164BD" w:rsidRPr="00933506" w:rsidRDefault="003164BD" w:rsidP="003164BD">
                    <w:pPr>
                      <w:pStyle w:val="Corpsdetexte3"/>
                      <w:rPr>
                        <w:rFonts w:asciiTheme="minorHAnsi" w:hAnsiTheme="minorHAnsi" w:cstheme="minorHAnsi"/>
                      </w:rPr>
                    </w:pPr>
                    <w:r w:rsidRPr="00933506">
                      <w:rPr>
                        <w:rFonts w:asciiTheme="minorHAnsi" w:hAnsiTheme="minorHAnsi" w:cstheme="minorHAnsi"/>
                      </w:rPr>
                      <w:t>Après le sommeil paradoxal, période de latence : soit un nouveau train démarre, soit c’est le réveil</w:t>
                    </w:r>
                  </w:p>
                </w:txbxContent>
              </v:textbox>
            </v:shape>
          </v:group>
        </w:pict>
      </w:r>
    </w:p>
    <w:p w:rsidR="00EF44E0" w:rsidRDefault="00EF44E0" w:rsidP="00AE7191">
      <w:pPr>
        <w:rPr>
          <w:rFonts w:ascii="Arial Narrow" w:eastAsia="Arial Unicode MS" w:hAnsi="Arial Narrow" w:cs="Arial Unicode MS"/>
        </w:rPr>
      </w:pPr>
    </w:p>
    <w:p w:rsidR="00EF44E0" w:rsidRDefault="00EF44E0" w:rsidP="00AE7191">
      <w:pPr>
        <w:rPr>
          <w:rFonts w:ascii="Arial Narrow" w:eastAsia="Arial Unicode MS" w:hAnsi="Arial Narrow" w:cs="Arial Unicode MS"/>
        </w:rPr>
      </w:pPr>
    </w:p>
    <w:p w:rsidR="00683624" w:rsidRDefault="00683624" w:rsidP="00AE7191">
      <w:pPr>
        <w:rPr>
          <w:rFonts w:ascii="Arial Narrow" w:eastAsia="Arial Unicode MS" w:hAnsi="Arial Narrow" w:cs="Arial Unicode MS"/>
        </w:rPr>
      </w:pPr>
    </w:p>
    <w:p w:rsidR="00A14183" w:rsidRPr="00A14183" w:rsidRDefault="00A15808" w:rsidP="00A14183">
      <w:pPr>
        <w:ind w:firstLine="567"/>
        <w:rPr>
          <w:rFonts w:ascii="Arial Narrow" w:eastAsiaTheme="minorHAnsi" w:hAnsi="Arial Narrow"/>
        </w:rPr>
      </w:pPr>
      <w:r w:rsidRPr="00A15808">
        <w:rPr>
          <w:rFonts w:ascii="Arial Narrow" w:eastAsia="Arial Unicode MS" w:hAnsi="Arial Narrow" w:cs="Arial Unicode MS"/>
          <w:noProof/>
          <w:lang w:eastAsia="fr-FR"/>
        </w:rPr>
        <w:pict>
          <v:roundrect id="_x0000_s1034" style="position:absolute;left:0;text-align:left;margin-left:247.3pt;margin-top:9.95pt;width:263.35pt;height:114pt;z-index:251665408" arcsize="10923f" strokecolor="white [3212]">
            <v:textbox>
              <w:txbxContent>
                <w:p w:rsidR="007E3FF9" w:rsidRPr="00EF44E0" w:rsidRDefault="007E3FF9" w:rsidP="00EF44E0">
                  <w:pPr>
                    <w:jc w:val="both"/>
                    <w:rPr>
                      <w:rFonts w:ascii="Agency FB" w:hAnsi="Agency FB"/>
                    </w:rPr>
                  </w:pPr>
                  <w:r>
                    <w:rPr>
                      <w:rFonts w:ascii="Arial Narrow" w:eastAsia="Arial Unicode MS" w:hAnsi="Arial Narrow" w:cs="Arial Unicode MS"/>
                      <w:noProof/>
                      <w:lang w:eastAsia="fr-FR"/>
                    </w:rPr>
                    <w:drawing>
                      <wp:inline distT="0" distB="0" distL="0" distR="0">
                        <wp:extent cx="3043978" cy="1202267"/>
                        <wp:effectExtent l="19050" t="0" r="4022" b="0"/>
                        <wp:docPr id="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bright="-4000" contrast="4000"/>
                                </a:blip>
                                <a:srcRect l="12059" t="12649" r="42125" b="73420"/>
                                <a:stretch>
                                  <a:fillRect/>
                                </a:stretch>
                              </pic:blipFill>
                              <pic:spPr bwMode="auto">
                                <a:xfrm>
                                  <a:off x="0" y="0"/>
                                  <a:ext cx="3043978" cy="1202267"/>
                                </a:xfrm>
                                <a:prstGeom prst="rect">
                                  <a:avLst/>
                                </a:prstGeom>
                                <a:noFill/>
                                <a:ln w="9525">
                                  <a:noFill/>
                                  <a:miter lim="800000"/>
                                  <a:headEnd/>
                                  <a:tailEnd/>
                                </a:ln>
                              </pic:spPr>
                            </pic:pic>
                          </a:graphicData>
                        </a:graphic>
                      </wp:inline>
                    </w:drawing>
                  </w:r>
                </w:p>
              </w:txbxContent>
            </v:textbox>
          </v:roundrect>
        </w:pict>
      </w:r>
    </w:p>
    <w:p w:rsidR="00A14183" w:rsidRPr="00A14183" w:rsidRDefault="00A15808" w:rsidP="00A14183">
      <w:pPr>
        <w:ind w:firstLine="567"/>
        <w:rPr>
          <w:rFonts w:ascii="Arial Narrow" w:eastAsiaTheme="minorHAnsi" w:hAnsi="Arial Narrow"/>
        </w:rPr>
      </w:pPr>
      <w:r w:rsidRPr="00A15808">
        <w:rPr>
          <w:rFonts w:ascii="Arial Narrow" w:eastAsia="Arial Unicode MS" w:hAnsi="Arial Narrow" w:cs="Arial Unicode MS"/>
          <w:noProof/>
          <w:lang w:eastAsia="fr-FR"/>
        </w:rPr>
        <w:pict>
          <v:roundrect id="_x0000_s1032" style="position:absolute;left:0;text-align:left;margin-left:14.1pt;margin-top:9.65pt;width:188.8pt;height:94pt;z-index:251663360" arcsize="10923f" strokecolor="white [3212]">
            <v:textbox>
              <w:txbxContent>
                <w:p w:rsidR="007E3FF9" w:rsidRPr="00EF44E0" w:rsidRDefault="007E3FF9" w:rsidP="00EF44E0">
                  <w:pPr>
                    <w:jc w:val="both"/>
                    <w:rPr>
                      <w:rFonts w:ascii="Agency FB" w:hAnsi="Agency FB"/>
                    </w:rPr>
                  </w:pPr>
                  <w:r>
                    <w:rPr>
                      <w:rFonts w:ascii="Agency FB" w:hAnsi="Agency FB"/>
                    </w:rPr>
                    <w:t>Le sommeil occupe le tiers de notre vie. À 60 ans, on a dormi 20 ans dont 5 de rêves !...Il est indispensable à notre santé physique et mentale. Privé de sommeil, on devient fou ! On schématise le cycle du sommeil par un train avec 5 wagons.</w:t>
                  </w:r>
                </w:p>
              </w:txbxContent>
            </v:textbox>
          </v:roundrect>
        </w:pict>
      </w: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14183" w:rsidRDefault="00A14183" w:rsidP="00A14183">
      <w:pPr>
        <w:ind w:firstLine="567"/>
        <w:rPr>
          <w:rFonts w:ascii="Arial Narrow" w:eastAsiaTheme="minorHAnsi" w:hAnsi="Arial Narrow"/>
        </w:rPr>
      </w:pPr>
    </w:p>
    <w:p w:rsidR="0075438A" w:rsidRDefault="0075438A" w:rsidP="00A14183">
      <w:pPr>
        <w:ind w:firstLine="567"/>
        <w:rPr>
          <w:rFonts w:ascii="Arial Narrow" w:eastAsiaTheme="minorHAnsi" w:hAnsi="Arial Narrow"/>
        </w:rPr>
      </w:pPr>
    </w:p>
    <w:p w:rsidR="0075438A" w:rsidRDefault="0075438A" w:rsidP="00A14183">
      <w:pPr>
        <w:ind w:firstLine="567"/>
        <w:rPr>
          <w:rFonts w:ascii="Arial Narrow" w:eastAsiaTheme="minorHAnsi" w:hAnsi="Arial Narrow"/>
        </w:rPr>
      </w:pPr>
    </w:p>
    <w:p w:rsidR="0075438A" w:rsidRDefault="0075438A" w:rsidP="00A14183">
      <w:pPr>
        <w:ind w:firstLine="567"/>
        <w:rPr>
          <w:rFonts w:ascii="Arial Narrow" w:eastAsiaTheme="minorHAnsi" w:hAnsi="Arial Narrow"/>
        </w:rPr>
      </w:pPr>
    </w:p>
    <w:p w:rsidR="0075438A" w:rsidRDefault="0075438A" w:rsidP="00A14183">
      <w:pPr>
        <w:ind w:firstLine="567"/>
        <w:rPr>
          <w:rFonts w:ascii="Arial Narrow" w:eastAsiaTheme="minorHAnsi" w:hAnsi="Arial Narrow"/>
        </w:rPr>
      </w:pPr>
    </w:p>
    <w:p w:rsidR="0075438A" w:rsidRDefault="0075438A" w:rsidP="00A14183">
      <w:pPr>
        <w:ind w:firstLine="567"/>
        <w:rPr>
          <w:rFonts w:ascii="Arial Narrow" w:eastAsiaTheme="minorHAnsi" w:hAnsi="Arial Narrow"/>
        </w:rPr>
      </w:pPr>
    </w:p>
    <w:p w:rsidR="0075438A" w:rsidRDefault="00A15808" w:rsidP="00A14183">
      <w:pPr>
        <w:ind w:firstLine="567"/>
        <w:rPr>
          <w:rFonts w:ascii="Arial Narrow" w:eastAsiaTheme="minorHAnsi" w:hAnsi="Arial Narrow"/>
        </w:rPr>
      </w:pPr>
      <w:r w:rsidRPr="00A15808">
        <w:rPr>
          <w:rFonts w:ascii="Arial Narrow" w:eastAsia="Arial Unicode MS" w:hAnsi="Arial Narrow" w:cs="Arial Unicode MS"/>
          <w:noProof/>
          <w:lang w:eastAsia="fr-FR"/>
        </w:rPr>
        <w:pict>
          <v:roundrect id="_x0000_s1035" style="position:absolute;left:0;text-align:left;margin-left:54.35pt;margin-top:-27.85pt;width:404.35pt;height:67pt;z-index:251666432" arcsize="10923f" strokecolor="white [3212]">
            <v:textbox>
              <w:txbxContent>
                <w:p w:rsidR="007E3FF9" w:rsidRPr="0075438A" w:rsidRDefault="007E3FF9" w:rsidP="004665B0">
                  <w:pPr>
                    <w:jc w:val="center"/>
                    <w:rPr>
                      <w:rFonts w:cstheme="minorHAnsi"/>
                      <w:sz w:val="20"/>
                      <w:szCs w:val="20"/>
                    </w:rPr>
                  </w:pPr>
                  <w:r w:rsidRPr="0075438A">
                    <w:rPr>
                      <w:rFonts w:cstheme="minorHAnsi"/>
                      <w:sz w:val="20"/>
                      <w:szCs w:val="20"/>
                    </w:rPr>
                    <w:t>1 cycle de sommeil (1h30 à 2h) =  1 train</w:t>
                  </w:r>
                </w:p>
                <w:p w:rsidR="007E3FF9" w:rsidRPr="0075438A" w:rsidRDefault="007E3FF9" w:rsidP="004665B0">
                  <w:pPr>
                    <w:jc w:val="center"/>
                    <w:rPr>
                      <w:rFonts w:cstheme="minorHAnsi"/>
                      <w:b/>
                      <w:sz w:val="24"/>
                      <w:szCs w:val="24"/>
                    </w:rPr>
                  </w:pPr>
                  <w:r w:rsidRPr="0075438A">
                    <w:rPr>
                      <w:rFonts w:cstheme="minorHAnsi"/>
                      <w:b/>
                      <w:sz w:val="24"/>
                      <w:szCs w:val="24"/>
                    </w:rPr>
                    <w:t>1 train = 4 wagons de sommeil lent + 1 wagon de sommeil paradoxal</w:t>
                  </w:r>
                </w:p>
                <w:p w:rsidR="007E3FF9" w:rsidRPr="0075438A" w:rsidRDefault="007E3FF9" w:rsidP="004665B0">
                  <w:pPr>
                    <w:jc w:val="center"/>
                    <w:rPr>
                      <w:rFonts w:cstheme="minorHAnsi"/>
                      <w:b/>
                      <w:sz w:val="36"/>
                      <w:szCs w:val="36"/>
                    </w:rPr>
                  </w:pPr>
                  <w:r w:rsidRPr="0075438A">
                    <w:rPr>
                      <w:rFonts w:cstheme="minorHAnsi"/>
                      <w:b/>
                      <w:sz w:val="36"/>
                      <w:szCs w:val="36"/>
                    </w:rPr>
                    <w:t>1 nuit = 4 à 5 trains</w:t>
                  </w:r>
                </w:p>
              </w:txbxContent>
            </v:textbox>
          </v:roundrect>
        </w:pict>
      </w:r>
    </w:p>
    <w:p w:rsidR="0075438A" w:rsidRDefault="0075438A" w:rsidP="00A14183">
      <w:pPr>
        <w:ind w:firstLine="567"/>
        <w:rPr>
          <w:rFonts w:ascii="Arial Narrow" w:eastAsiaTheme="minorHAnsi" w:hAnsi="Arial Narrow"/>
        </w:rPr>
      </w:pPr>
    </w:p>
    <w:p w:rsidR="0075438A" w:rsidRDefault="0075438A" w:rsidP="00A14183">
      <w:pPr>
        <w:ind w:firstLine="567"/>
        <w:rPr>
          <w:rFonts w:ascii="Arial Narrow" w:eastAsiaTheme="minorHAnsi" w:hAnsi="Arial Narrow"/>
        </w:rPr>
      </w:pPr>
    </w:p>
    <w:p w:rsidR="0075438A" w:rsidRDefault="0075438A" w:rsidP="00A14183">
      <w:pPr>
        <w:ind w:firstLine="567"/>
        <w:rPr>
          <w:rFonts w:ascii="Arial Narrow" w:eastAsiaTheme="minorHAnsi" w:hAnsi="Arial Narrow"/>
        </w:rPr>
      </w:pPr>
    </w:p>
    <w:p w:rsidR="0075438A" w:rsidRPr="00A14183" w:rsidRDefault="0075438A" w:rsidP="00A14183">
      <w:pPr>
        <w:ind w:firstLine="567"/>
        <w:rPr>
          <w:rFonts w:ascii="Arial Narrow" w:eastAsiaTheme="minorHAnsi" w:hAnsi="Arial Narrow"/>
        </w:rPr>
      </w:pPr>
    </w:p>
    <w:p w:rsidR="00A14183" w:rsidRPr="00A14183" w:rsidRDefault="00A14183" w:rsidP="00A14183">
      <w:pPr>
        <w:ind w:firstLine="567"/>
        <w:rPr>
          <w:rFonts w:ascii="Arial Narrow" w:eastAsiaTheme="minorHAnsi" w:hAnsi="Arial Narrow"/>
        </w:rPr>
      </w:pPr>
    </w:p>
    <w:p w:rsidR="00A75E92" w:rsidRPr="00933506" w:rsidRDefault="006A3FE7" w:rsidP="006A3FE7">
      <w:pPr>
        <w:pStyle w:val="Paragraphedeliste"/>
        <w:numPr>
          <w:ilvl w:val="0"/>
          <w:numId w:val="42"/>
        </w:numPr>
        <w:rPr>
          <w:rFonts w:eastAsia="Arial Unicode MS" w:cstheme="minorHAnsi"/>
        </w:rPr>
      </w:pPr>
      <w:r w:rsidRPr="00933506">
        <w:rPr>
          <w:rFonts w:eastAsia="Arial Unicode MS" w:cstheme="minorHAnsi"/>
        </w:rPr>
        <w:t xml:space="preserve">Compléter les phrases suivantes après avoir </w:t>
      </w:r>
      <w:r w:rsidR="008F593F" w:rsidRPr="00933506">
        <w:rPr>
          <w:rFonts w:eastAsia="Arial Unicode MS" w:cstheme="minorHAnsi"/>
        </w:rPr>
        <w:t>pris connaissanc</w:t>
      </w:r>
      <w:r w:rsidR="00122216">
        <w:rPr>
          <w:rFonts w:eastAsia="Arial Unicode MS" w:cstheme="minorHAnsi"/>
        </w:rPr>
        <w:t>e des documents précédents.</w:t>
      </w:r>
    </w:p>
    <w:p w:rsidR="00A75E92" w:rsidRPr="00933506" w:rsidRDefault="00A15808" w:rsidP="00AE7191">
      <w:pPr>
        <w:rPr>
          <w:rFonts w:eastAsia="Arial Unicode MS" w:cstheme="minorHAnsi"/>
        </w:rPr>
      </w:pPr>
      <w:r>
        <w:rPr>
          <w:rFonts w:eastAsia="Arial Unicode MS" w:cstheme="minorHAnsi"/>
          <w:noProof/>
          <w:lang w:eastAsia="fr-FR"/>
        </w:rPr>
        <w:pict>
          <v:roundrect id="_x0000_s1037" style="position:absolute;margin-left:470.15pt;margin-top:.3pt;width:65.15pt;height:28pt;z-index:251668480" arcsize="10923f" strokeweight="1.25pt">
            <v:stroke dashstyle="1 1"/>
            <v:textbox>
              <w:txbxContent>
                <w:p w:rsidR="007E3FF9" w:rsidRPr="0051515A" w:rsidRDefault="007E3FF9" w:rsidP="00155B7D">
                  <w:pPr>
                    <w:jc w:val="center"/>
                    <w:rPr>
                      <w:rFonts w:cstheme="minorHAnsi"/>
                      <w:b/>
                      <w:color w:val="FF0000"/>
                    </w:rPr>
                  </w:pPr>
                </w:p>
              </w:txbxContent>
            </v:textbox>
          </v:roundrect>
        </w:pict>
      </w:r>
      <w:r>
        <w:rPr>
          <w:rFonts w:eastAsia="Arial Unicode MS" w:cstheme="minorHAnsi"/>
          <w:noProof/>
          <w:lang w:eastAsia="fr-FR"/>
        </w:rPr>
        <w:pict>
          <v:roundrect id="_x0000_s1033" style="position:absolute;margin-left:260.65pt;margin-top:.3pt;width:110.7pt;height:28pt;z-index:251664384" arcsize="10923f" strokeweight="1.25pt">
            <v:stroke dashstyle="1 1"/>
            <v:textbox>
              <w:txbxContent>
                <w:p w:rsidR="007E3FF9" w:rsidRPr="0051515A" w:rsidRDefault="007E3FF9" w:rsidP="00155B7D">
                  <w:pPr>
                    <w:jc w:val="center"/>
                    <w:rPr>
                      <w:rFonts w:cstheme="minorHAnsi"/>
                      <w:b/>
                      <w:color w:val="FF0000"/>
                    </w:rPr>
                  </w:pPr>
                </w:p>
              </w:txbxContent>
            </v:textbox>
          </v:roundrect>
        </w:pict>
      </w:r>
    </w:p>
    <w:p w:rsidR="00A75E92" w:rsidRPr="00933506" w:rsidRDefault="00A15808" w:rsidP="00155B7D">
      <w:pPr>
        <w:ind w:firstLine="567"/>
        <w:rPr>
          <w:rFonts w:eastAsia="Arial Unicode MS" w:cstheme="minorHAnsi"/>
        </w:rPr>
      </w:pPr>
      <w:r>
        <w:rPr>
          <w:rFonts w:eastAsia="Arial Unicode MS" w:cstheme="minorHAnsi"/>
          <w:noProof/>
          <w:lang w:eastAsia="fr-FR"/>
        </w:rPr>
        <w:pict>
          <v:roundrect id="_x0000_s1036" style="position:absolute;left:0;text-align:left;margin-left:125.5pt;margin-top:11.7pt;width:81pt;height:28pt;z-index:251667456" arcsize="10923f" strokeweight="1.25pt">
            <v:stroke dashstyle="1 1"/>
            <v:textbox>
              <w:txbxContent>
                <w:p w:rsidR="007E3FF9" w:rsidRPr="0051515A" w:rsidRDefault="007E3FF9" w:rsidP="00155B7D">
                  <w:pPr>
                    <w:jc w:val="center"/>
                    <w:rPr>
                      <w:rFonts w:cstheme="minorHAnsi"/>
                      <w:b/>
                      <w:color w:val="FF0000"/>
                    </w:rPr>
                  </w:pPr>
                </w:p>
              </w:txbxContent>
            </v:textbox>
          </v:roundrect>
        </w:pict>
      </w:r>
      <w:r w:rsidR="00155B7D" w:rsidRPr="00933506">
        <w:rPr>
          <w:rFonts w:eastAsia="Arial Unicode MS" w:cstheme="minorHAnsi"/>
        </w:rPr>
        <w:t xml:space="preserve">Une  nuit de sommeil se compose d’une succession de                   </w:t>
      </w:r>
      <w:r w:rsidR="00933506">
        <w:rPr>
          <w:rFonts w:eastAsia="Arial Unicode MS" w:cstheme="minorHAnsi"/>
        </w:rPr>
        <w:t xml:space="preserve">                       </w:t>
      </w:r>
      <w:r w:rsidR="00155B7D" w:rsidRPr="00933506">
        <w:rPr>
          <w:rFonts w:eastAsia="Arial Unicode MS" w:cstheme="minorHAnsi"/>
        </w:rPr>
        <w:t xml:space="preserve">  qui durent environ</w:t>
      </w:r>
    </w:p>
    <w:p w:rsidR="00DB024E" w:rsidRPr="00933506" w:rsidRDefault="00DB024E" w:rsidP="00155B7D">
      <w:pPr>
        <w:ind w:firstLine="567"/>
        <w:rPr>
          <w:rFonts w:eastAsia="Arial Unicode MS" w:cstheme="minorHAnsi"/>
        </w:rPr>
      </w:pPr>
    </w:p>
    <w:p w:rsidR="00DB024E" w:rsidRPr="00933506" w:rsidRDefault="00155B7D" w:rsidP="00155B7D">
      <w:pPr>
        <w:ind w:firstLine="567"/>
        <w:rPr>
          <w:rFonts w:eastAsia="Arial Unicode MS" w:cstheme="minorHAnsi"/>
        </w:rPr>
      </w:pPr>
      <w:proofErr w:type="gramStart"/>
      <w:r w:rsidRPr="00933506">
        <w:rPr>
          <w:rFonts w:eastAsia="Arial Unicode MS" w:cstheme="minorHAnsi"/>
        </w:rPr>
        <w:t>et</w:t>
      </w:r>
      <w:proofErr w:type="gramEnd"/>
      <w:r w:rsidRPr="00933506">
        <w:rPr>
          <w:rFonts w:eastAsia="Arial Unicode MS" w:cstheme="minorHAnsi"/>
        </w:rPr>
        <w:t xml:space="preserve"> se reproduisent                                          fois par nuit.</w:t>
      </w:r>
    </w:p>
    <w:p w:rsidR="00DB024E" w:rsidRPr="00933506" w:rsidRDefault="00DB024E" w:rsidP="00155B7D">
      <w:pPr>
        <w:ind w:firstLine="567"/>
        <w:rPr>
          <w:rFonts w:eastAsia="Arial Unicode MS" w:cstheme="minorHAnsi"/>
        </w:rPr>
      </w:pPr>
    </w:p>
    <w:p w:rsidR="00EF44E0" w:rsidRPr="00933506" w:rsidRDefault="00155B7D" w:rsidP="00155B7D">
      <w:pPr>
        <w:ind w:firstLine="567"/>
        <w:rPr>
          <w:rFonts w:eastAsia="Arial Unicode MS" w:cstheme="minorHAnsi"/>
        </w:rPr>
      </w:pPr>
      <w:r w:rsidRPr="006368B6">
        <w:rPr>
          <w:rFonts w:eastAsia="Arial Unicode MS" w:cstheme="minorHAnsi"/>
        </w:rPr>
        <w:t xml:space="preserve">Le </w:t>
      </w:r>
      <w:r w:rsidRPr="006368B6">
        <w:rPr>
          <w:rFonts w:eastAsia="Arial Unicode MS" w:cstheme="minorHAnsi"/>
          <w:b/>
          <w:sz w:val="28"/>
          <w:szCs w:val="28"/>
        </w:rPr>
        <w:t>cycle</w:t>
      </w:r>
      <w:r w:rsidRPr="006368B6">
        <w:rPr>
          <w:rFonts w:eastAsia="Arial Unicode MS" w:cstheme="minorHAnsi"/>
        </w:rPr>
        <w:t xml:space="preserve"> de sommeil (ou le train) est constitué de 5 phases</w:t>
      </w:r>
      <w:r w:rsidR="00470C0D" w:rsidRPr="006368B6">
        <w:rPr>
          <w:rFonts w:eastAsia="Arial Unicode MS" w:cstheme="minorHAnsi"/>
        </w:rPr>
        <w:t xml:space="preserve"> </w:t>
      </w:r>
      <w:r w:rsidR="00470C0D" w:rsidRPr="006368B6">
        <w:rPr>
          <w:rFonts w:eastAsia="Arial Unicode MS" w:cstheme="minorHAnsi"/>
          <w:b/>
          <w:sz w:val="28"/>
          <w:szCs w:val="28"/>
        </w:rPr>
        <w:t>(= stades)</w:t>
      </w:r>
      <w:r w:rsidRPr="006368B6">
        <w:rPr>
          <w:rFonts w:eastAsia="Arial Unicode MS" w:cstheme="minorHAnsi"/>
        </w:rPr>
        <w:t xml:space="preserve"> qui</w:t>
      </w:r>
      <w:r w:rsidRPr="00933506">
        <w:rPr>
          <w:rFonts w:eastAsia="Arial Unicode MS" w:cstheme="minorHAnsi"/>
        </w:rPr>
        <w:t xml:space="preserve"> sont :</w:t>
      </w:r>
    </w:p>
    <w:p w:rsidR="00996762" w:rsidRPr="0051515A" w:rsidRDefault="00996762" w:rsidP="00155B7D">
      <w:pPr>
        <w:ind w:firstLine="567"/>
        <w:rPr>
          <w:rFonts w:eastAsia="Arial Unicode MS" w:cstheme="minorHAnsi"/>
          <w:color w:val="FF0000"/>
          <w:sz w:val="16"/>
          <w:szCs w:val="16"/>
        </w:rPr>
      </w:pPr>
    </w:p>
    <w:tbl>
      <w:tblPr>
        <w:tblStyle w:val="Grilledutableau"/>
        <w:tblW w:w="10606"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5"/>
        <w:gridCol w:w="3535"/>
        <w:gridCol w:w="3536"/>
      </w:tblGrid>
      <w:tr w:rsidR="00996762" w:rsidRPr="0051515A" w:rsidTr="005844BD">
        <w:tc>
          <w:tcPr>
            <w:tcW w:w="3535" w:type="dxa"/>
          </w:tcPr>
          <w:p w:rsidR="00996762" w:rsidRPr="0051515A" w:rsidRDefault="00996762" w:rsidP="00996762">
            <w:pPr>
              <w:pStyle w:val="Paragraphedeliste"/>
              <w:numPr>
                <w:ilvl w:val="0"/>
                <w:numId w:val="44"/>
              </w:numPr>
              <w:ind w:left="0" w:firstLine="0"/>
              <w:rPr>
                <w:rFonts w:eastAsia="Arial Unicode MS" w:cstheme="minorHAnsi"/>
                <w:color w:val="FF0000"/>
              </w:rPr>
            </w:pPr>
          </w:p>
          <w:p w:rsidR="00996762" w:rsidRPr="0051515A" w:rsidRDefault="00996762" w:rsidP="00933506">
            <w:pPr>
              <w:tabs>
                <w:tab w:val="right" w:pos="3319"/>
              </w:tabs>
              <w:ind w:firstLine="567"/>
              <w:rPr>
                <w:rFonts w:eastAsia="Arial Unicode MS" w:cstheme="minorHAnsi"/>
                <w:b/>
                <w:color w:val="FF0000"/>
              </w:rPr>
            </w:pPr>
          </w:p>
          <w:p w:rsidR="00996762" w:rsidRPr="0051515A" w:rsidRDefault="00996762" w:rsidP="00996762">
            <w:pPr>
              <w:pStyle w:val="Paragraphedeliste"/>
              <w:numPr>
                <w:ilvl w:val="0"/>
                <w:numId w:val="44"/>
              </w:numPr>
              <w:ind w:left="0" w:firstLine="0"/>
              <w:rPr>
                <w:rFonts w:eastAsia="Arial Unicode MS" w:cstheme="minorHAnsi"/>
                <w:color w:val="FF0000"/>
              </w:rPr>
            </w:pPr>
          </w:p>
          <w:p w:rsidR="00996762" w:rsidRPr="0051515A" w:rsidRDefault="00996762" w:rsidP="003D4DD0">
            <w:pPr>
              <w:ind w:firstLine="567"/>
              <w:rPr>
                <w:rFonts w:eastAsia="Arial Unicode MS" w:cstheme="minorHAnsi"/>
                <w:color w:val="FF0000"/>
              </w:rPr>
            </w:pPr>
          </w:p>
        </w:tc>
        <w:tc>
          <w:tcPr>
            <w:tcW w:w="3535" w:type="dxa"/>
          </w:tcPr>
          <w:p w:rsidR="00B019A2" w:rsidRPr="0051515A" w:rsidRDefault="00B019A2" w:rsidP="00B019A2">
            <w:pPr>
              <w:pStyle w:val="Paragraphedeliste"/>
              <w:numPr>
                <w:ilvl w:val="0"/>
                <w:numId w:val="44"/>
              </w:numPr>
              <w:ind w:left="0" w:firstLine="0"/>
              <w:rPr>
                <w:rFonts w:eastAsia="Arial Unicode MS" w:cstheme="minorHAnsi"/>
                <w:color w:val="FF0000"/>
              </w:rPr>
            </w:pPr>
          </w:p>
          <w:p w:rsidR="00B019A2" w:rsidRPr="0051515A" w:rsidRDefault="00B019A2" w:rsidP="00B019A2">
            <w:pPr>
              <w:ind w:firstLine="434"/>
              <w:rPr>
                <w:rFonts w:eastAsia="Arial Unicode MS" w:cstheme="minorHAnsi"/>
                <w:b/>
                <w:color w:val="FF0000"/>
              </w:rPr>
            </w:pPr>
          </w:p>
          <w:p w:rsidR="00B019A2" w:rsidRPr="0051515A" w:rsidRDefault="00B019A2" w:rsidP="00B019A2">
            <w:pPr>
              <w:pStyle w:val="Paragraphedeliste"/>
              <w:numPr>
                <w:ilvl w:val="0"/>
                <w:numId w:val="44"/>
              </w:numPr>
              <w:ind w:left="0" w:firstLine="0"/>
              <w:rPr>
                <w:rFonts w:eastAsia="Arial Unicode MS" w:cstheme="minorHAnsi"/>
                <w:color w:val="FF0000"/>
              </w:rPr>
            </w:pPr>
          </w:p>
          <w:p w:rsidR="00B019A2" w:rsidRPr="0051515A" w:rsidRDefault="00B019A2" w:rsidP="00B019A2">
            <w:pPr>
              <w:ind w:firstLine="434"/>
              <w:rPr>
                <w:rFonts w:eastAsia="Arial Unicode MS" w:cstheme="minorHAnsi"/>
                <w:b/>
                <w:color w:val="FF0000"/>
              </w:rPr>
            </w:pPr>
          </w:p>
          <w:p w:rsidR="00996762" w:rsidRPr="0051515A" w:rsidRDefault="00996762" w:rsidP="00B019A2">
            <w:pPr>
              <w:rPr>
                <w:rFonts w:eastAsia="Arial Unicode MS" w:cstheme="minorHAnsi"/>
                <w:color w:val="FF0000"/>
              </w:rPr>
            </w:pPr>
          </w:p>
        </w:tc>
        <w:tc>
          <w:tcPr>
            <w:tcW w:w="3536" w:type="dxa"/>
          </w:tcPr>
          <w:p w:rsidR="00B019A2" w:rsidRPr="0051515A" w:rsidRDefault="00B019A2" w:rsidP="00B019A2">
            <w:pPr>
              <w:pStyle w:val="Paragraphedeliste"/>
              <w:numPr>
                <w:ilvl w:val="0"/>
                <w:numId w:val="44"/>
              </w:numPr>
              <w:ind w:left="0" w:firstLine="18"/>
              <w:rPr>
                <w:rFonts w:eastAsia="Arial Unicode MS" w:cstheme="minorHAnsi"/>
                <w:color w:val="FF0000"/>
              </w:rPr>
            </w:pPr>
          </w:p>
          <w:p w:rsidR="00B019A2" w:rsidRPr="0051515A" w:rsidRDefault="00B019A2" w:rsidP="00B019A2">
            <w:pPr>
              <w:ind w:firstLine="585"/>
              <w:rPr>
                <w:rFonts w:eastAsia="Arial Unicode MS" w:cstheme="minorHAnsi"/>
                <w:b/>
                <w:color w:val="FF0000"/>
              </w:rPr>
            </w:pPr>
          </w:p>
          <w:p w:rsidR="00996762" w:rsidRPr="0051515A" w:rsidRDefault="00996762" w:rsidP="00B019A2">
            <w:pPr>
              <w:ind w:firstLine="18"/>
              <w:rPr>
                <w:rFonts w:eastAsia="Arial Unicode MS" w:cstheme="minorHAnsi"/>
                <w:color w:val="FF0000"/>
              </w:rPr>
            </w:pPr>
          </w:p>
        </w:tc>
      </w:tr>
    </w:tbl>
    <w:p w:rsidR="00996762" w:rsidRPr="00933506" w:rsidRDefault="00996762" w:rsidP="00155B7D">
      <w:pPr>
        <w:ind w:firstLine="567"/>
        <w:rPr>
          <w:rFonts w:eastAsia="Arial Unicode MS" w:cstheme="minorHAnsi"/>
          <w:sz w:val="16"/>
          <w:szCs w:val="16"/>
        </w:rPr>
      </w:pPr>
    </w:p>
    <w:p w:rsidR="00DA6670" w:rsidRPr="00933506" w:rsidRDefault="00DA6670" w:rsidP="00DA6670">
      <w:pPr>
        <w:pStyle w:val="Paragraphedeliste"/>
        <w:numPr>
          <w:ilvl w:val="0"/>
          <w:numId w:val="42"/>
        </w:numPr>
        <w:rPr>
          <w:rFonts w:eastAsia="Arial Unicode MS" w:cstheme="minorHAnsi"/>
        </w:rPr>
      </w:pPr>
      <w:r w:rsidRPr="00933506">
        <w:rPr>
          <w:rFonts w:eastAsia="Arial Unicode MS" w:cstheme="minorHAnsi"/>
        </w:rPr>
        <w:t>Associer chaque phase d’un cycle de sommeil au type de récupération procurée et à ses autres effets.</w:t>
      </w:r>
    </w:p>
    <w:p w:rsidR="00DA6670" w:rsidRDefault="00DA6670" w:rsidP="00155B7D">
      <w:pPr>
        <w:rPr>
          <w:rFonts w:ascii="Agency FB" w:eastAsia="Arial Unicode MS" w:hAnsi="Agency FB" w:cs="Arial Unicode M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567"/>
        <w:gridCol w:w="2711"/>
        <w:gridCol w:w="549"/>
        <w:gridCol w:w="3694"/>
      </w:tblGrid>
      <w:tr w:rsidR="003164BD" w:rsidRPr="0075438A" w:rsidTr="003164BD">
        <w:tc>
          <w:tcPr>
            <w:tcW w:w="3085" w:type="dxa"/>
          </w:tcPr>
          <w:p w:rsidR="003164BD" w:rsidRPr="00E3519E" w:rsidRDefault="003164BD" w:rsidP="005830E4">
            <w:pPr>
              <w:ind w:right="284"/>
              <w:jc w:val="right"/>
              <w:rPr>
                <w:rFonts w:ascii="Harlow Solid Italic" w:eastAsia="Arial Unicode MS" w:hAnsi="Harlow Solid Italic" w:cs="Arial Unicode MS"/>
                <w:sz w:val="28"/>
                <w:szCs w:val="28"/>
              </w:rPr>
            </w:pPr>
            <w:r w:rsidRPr="00E3519E">
              <w:rPr>
                <w:rFonts w:ascii="Harlow Solid Italic" w:eastAsia="Arial Unicode MS" w:hAnsi="Harlow Solid Italic" w:cs="Arial Unicode MS"/>
                <w:sz w:val="28"/>
                <w:szCs w:val="28"/>
              </w:rPr>
              <w:t>Sommeil lent</w:t>
            </w:r>
          </w:p>
        </w:tc>
        <w:tc>
          <w:tcPr>
            <w:tcW w:w="567" w:type="dxa"/>
          </w:tcPr>
          <w:p w:rsidR="003164BD" w:rsidRPr="00E3519E" w:rsidRDefault="003164BD" w:rsidP="00155B7D">
            <w:pPr>
              <w:rPr>
                <w:rFonts w:ascii="Agency FB" w:eastAsia="Arial Unicode MS" w:hAnsi="Agency FB" w:cs="Arial Unicode MS"/>
                <w:sz w:val="18"/>
                <w:szCs w:val="18"/>
              </w:rPr>
            </w:pPr>
          </w:p>
        </w:tc>
        <w:tc>
          <w:tcPr>
            <w:tcW w:w="2711" w:type="dxa"/>
          </w:tcPr>
          <w:p w:rsidR="003164BD" w:rsidRPr="00E3519E" w:rsidRDefault="003164BD" w:rsidP="003164BD">
            <w:pPr>
              <w:jc w:val="center"/>
              <w:rPr>
                <w:rFonts w:ascii="Agency FB" w:eastAsia="Arial Unicode MS" w:hAnsi="Agency FB" w:cs="Arial Unicode MS"/>
              </w:rPr>
            </w:pPr>
          </w:p>
        </w:tc>
        <w:tc>
          <w:tcPr>
            <w:tcW w:w="549" w:type="dxa"/>
          </w:tcPr>
          <w:p w:rsidR="003164BD" w:rsidRPr="00E3519E" w:rsidRDefault="003164BD" w:rsidP="00155B7D">
            <w:pPr>
              <w:rPr>
                <w:rFonts w:ascii="Agency FB" w:eastAsia="Arial Unicode MS" w:hAnsi="Agency FB" w:cs="Arial Unicode MS"/>
              </w:rPr>
            </w:pPr>
          </w:p>
        </w:tc>
        <w:tc>
          <w:tcPr>
            <w:tcW w:w="3694" w:type="dxa"/>
          </w:tcPr>
          <w:p w:rsidR="003164BD" w:rsidRPr="00E3519E" w:rsidRDefault="003164BD" w:rsidP="00155B7D">
            <w:pPr>
              <w:rPr>
                <w:rFonts w:ascii="Segoe Print" w:eastAsia="Arial Unicode MS" w:hAnsi="Segoe Print" w:cs="Arial Unicode MS"/>
                <w:b/>
                <w:sz w:val="18"/>
                <w:szCs w:val="18"/>
              </w:rPr>
            </w:pPr>
            <w:r w:rsidRPr="00E3519E">
              <w:rPr>
                <w:rFonts w:ascii="Segoe Print" w:eastAsia="Arial Unicode MS" w:hAnsi="Segoe Print" w:cs="Arial Unicode MS"/>
                <w:b/>
                <w:sz w:val="18"/>
                <w:szCs w:val="18"/>
              </w:rPr>
              <w:t>Fabrication d’anticorps</w:t>
            </w:r>
          </w:p>
        </w:tc>
      </w:tr>
      <w:tr w:rsidR="003164BD" w:rsidRPr="0075438A" w:rsidTr="003164BD">
        <w:tc>
          <w:tcPr>
            <w:tcW w:w="3085" w:type="dxa"/>
          </w:tcPr>
          <w:p w:rsidR="003164BD" w:rsidRPr="00E3519E" w:rsidRDefault="003164BD" w:rsidP="005830E4">
            <w:pPr>
              <w:ind w:right="284"/>
              <w:jc w:val="right"/>
              <w:rPr>
                <w:rFonts w:ascii="Harlow Solid Italic" w:eastAsia="Arial Unicode MS" w:hAnsi="Harlow Solid Italic" w:cs="Arial Unicode MS"/>
              </w:rPr>
            </w:pPr>
          </w:p>
        </w:tc>
        <w:tc>
          <w:tcPr>
            <w:tcW w:w="567" w:type="dxa"/>
          </w:tcPr>
          <w:p w:rsidR="003164BD" w:rsidRPr="00E3519E" w:rsidRDefault="003164BD" w:rsidP="00155B7D">
            <w:pPr>
              <w:rPr>
                <w:rFonts w:ascii="Agency FB" w:eastAsia="Arial Unicode MS" w:hAnsi="Agency FB" w:cs="Arial Unicode MS"/>
                <w:sz w:val="18"/>
                <w:szCs w:val="18"/>
              </w:rPr>
            </w:pPr>
          </w:p>
        </w:tc>
        <w:tc>
          <w:tcPr>
            <w:tcW w:w="2711" w:type="dxa"/>
          </w:tcPr>
          <w:p w:rsidR="003164BD" w:rsidRPr="00E3519E" w:rsidRDefault="003164BD" w:rsidP="003164BD">
            <w:pPr>
              <w:jc w:val="center"/>
              <w:rPr>
                <w:rFonts w:ascii="Gabriola" w:eastAsia="Arial Unicode MS" w:hAnsi="Gabriola" w:cs="Arial Unicode MS"/>
                <w:b/>
                <w:sz w:val="28"/>
                <w:szCs w:val="28"/>
              </w:rPr>
            </w:pPr>
            <w:r w:rsidRPr="00E3519E">
              <w:rPr>
                <w:rFonts w:ascii="Gabriola" w:eastAsia="Arial Unicode MS" w:hAnsi="Gabriola" w:cs="Arial Unicode MS"/>
                <w:b/>
                <w:sz w:val="28"/>
                <w:szCs w:val="28"/>
              </w:rPr>
              <w:t>Récupération mentale</w:t>
            </w:r>
          </w:p>
        </w:tc>
        <w:tc>
          <w:tcPr>
            <w:tcW w:w="549" w:type="dxa"/>
          </w:tcPr>
          <w:p w:rsidR="003164BD" w:rsidRPr="00E3519E" w:rsidRDefault="003164BD" w:rsidP="00155B7D">
            <w:pPr>
              <w:rPr>
                <w:rFonts w:ascii="Agency FB" w:eastAsia="Arial Unicode MS" w:hAnsi="Agency FB" w:cs="Arial Unicode MS"/>
              </w:rPr>
            </w:pPr>
          </w:p>
        </w:tc>
        <w:tc>
          <w:tcPr>
            <w:tcW w:w="3694" w:type="dxa"/>
          </w:tcPr>
          <w:p w:rsidR="003164BD" w:rsidRPr="00E3519E" w:rsidRDefault="003164BD" w:rsidP="00155B7D">
            <w:pPr>
              <w:rPr>
                <w:rFonts w:ascii="Segoe Print" w:eastAsia="Arial Unicode MS" w:hAnsi="Segoe Print" w:cs="Arial Unicode MS"/>
                <w:b/>
                <w:sz w:val="16"/>
                <w:szCs w:val="16"/>
              </w:rPr>
            </w:pPr>
          </w:p>
        </w:tc>
      </w:tr>
      <w:tr w:rsidR="003164BD" w:rsidRPr="0075438A" w:rsidTr="003164BD">
        <w:tc>
          <w:tcPr>
            <w:tcW w:w="3085" w:type="dxa"/>
          </w:tcPr>
          <w:p w:rsidR="003164BD" w:rsidRPr="00E3519E" w:rsidRDefault="003164BD" w:rsidP="005830E4">
            <w:pPr>
              <w:ind w:right="284"/>
              <w:jc w:val="right"/>
              <w:rPr>
                <w:rFonts w:ascii="Harlow Solid Italic" w:eastAsia="Arial Unicode MS" w:hAnsi="Harlow Solid Italic" w:cs="Arial Unicode MS"/>
              </w:rPr>
            </w:pPr>
          </w:p>
        </w:tc>
        <w:tc>
          <w:tcPr>
            <w:tcW w:w="567" w:type="dxa"/>
          </w:tcPr>
          <w:p w:rsidR="003164BD" w:rsidRPr="00E3519E" w:rsidRDefault="003164BD" w:rsidP="00155B7D">
            <w:pPr>
              <w:rPr>
                <w:rFonts w:ascii="Agency FB" w:eastAsia="Arial Unicode MS" w:hAnsi="Agency FB" w:cs="Arial Unicode MS"/>
                <w:sz w:val="18"/>
                <w:szCs w:val="18"/>
              </w:rPr>
            </w:pPr>
          </w:p>
        </w:tc>
        <w:tc>
          <w:tcPr>
            <w:tcW w:w="2711" w:type="dxa"/>
          </w:tcPr>
          <w:p w:rsidR="003164BD" w:rsidRPr="00E3519E" w:rsidRDefault="003164BD" w:rsidP="003164BD">
            <w:pPr>
              <w:jc w:val="center"/>
              <w:rPr>
                <w:rFonts w:ascii="Gabriola" w:eastAsia="Arial Unicode MS" w:hAnsi="Gabriola" w:cs="Arial Unicode MS"/>
                <w:b/>
                <w:sz w:val="16"/>
                <w:szCs w:val="16"/>
              </w:rPr>
            </w:pPr>
          </w:p>
        </w:tc>
        <w:tc>
          <w:tcPr>
            <w:tcW w:w="549" w:type="dxa"/>
          </w:tcPr>
          <w:p w:rsidR="003164BD" w:rsidRPr="00E3519E" w:rsidRDefault="003164BD" w:rsidP="00155B7D">
            <w:pPr>
              <w:rPr>
                <w:rFonts w:ascii="Agency FB" w:eastAsia="Arial Unicode MS" w:hAnsi="Agency FB" w:cs="Arial Unicode MS"/>
              </w:rPr>
            </w:pPr>
          </w:p>
        </w:tc>
        <w:tc>
          <w:tcPr>
            <w:tcW w:w="3694" w:type="dxa"/>
          </w:tcPr>
          <w:p w:rsidR="003164BD" w:rsidRPr="00E3519E" w:rsidRDefault="003164BD" w:rsidP="00155B7D">
            <w:pPr>
              <w:rPr>
                <w:rFonts w:ascii="Segoe Print" w:eastAsia="Arial Unicode MS" w:hAnsi="Segoe Print" w:cs="Arial Unicode MS"/>
                <w:b/>
                <w:sz w:val="18"/>
                <w:szCs w:val="18"/>
              </w:rPr>
            </w:pPr>
            <w:r w:rsidRPr="00E3519E">
              <w:rPr>
                <w:rFonts w:ascii="Segoe Print" w:eastAsia="Arial Unicode MS" w:hAnsi="Segoe Print" w:cs="Arial Unicode MS"/>
                <w:b/>
                <w:sz w:val="18"/>
                <w:szCs w:val="18"/>
              </w:rPr>
              <w:t>Tri des informations de la journée</w:t>
            </w:r>
          </w:p>
        </w:tc>
      </w:tr>
      <w:tr w:rsidR="003164BD" w:rsidRPr="0075438A" w:rsidTr="003164BD">
        <w:tc>
          <w:tcPr>
            <w:tcW w:w="3085" w:type="dxa"/>
          </w:tcPr>
          <w:p w:rsidR="003164BD" w:rsidRPr="00E3519E" w:rsidRDefault="003164BD" w:rsidP="005830E4">
            <w:pPr>
              <w:ind w:right="284"/>
              <w:jc w:val="right"/>
              <w:rPr>
                <w:rFonts w:ascii="Harlow Solid Italic" w:eastAsia="Arial Unicode MS" w:hAnsi="Harlow Solid Italic" w:cs="Arial Unicode MS"/>
                <w:sz w:val="16"/>
                <w:szCs w:val="16"/>
              </w:rPr>
            </w:pPr>
          </w:p>
        </w:tc>
        <w:tc>
          <w:tcPr>
            <w:tcW w:w="567" w:type="dxa"/>
          </w:tcPr>
          <w:p w:rsidR="003164BD" w:rsidRPr="00E3519E" w:rsidRDefault="003164BD" w:rsidP="00155B7D">
            <w:pPr>
              <w:rPr>
                <w:rFonts w:ascii="Agency FB" w:eastAsia="Arial Unicode MS" w:hAnsi="Agency FB" w:cs="Arial Unicode MS"/>
                <w:sz w:val="18"/>
                <w:szCs w:val="18"/>
              </w:rPr>
            </w:pPr>
          </w:p>
        </w:tc>
        <w:tc>
          <w:tcPr>
            <w:tcW w:w="2711" w:type="dxa"/>
          </w:tcPr>
          <w:p w:rsidR="003164BD" w:rsidRPr="00E3519E" w:rsidRDefault="003164BD" w:rsidP="003164BD">
            <w:pPr>
              <w:jc w:val="center"/>
              <w:rPr>
                <w:rFonts w:ascii="Gabriola" w:eastAsia="Arial Unicode MS" w:hAnsi="Gabriola" w:cs="Arial Unicode MS"/>
                <w:b/>
                <w:sz w:val="16"/>
                <w:szCs w:val="16"/>
              </w:rPr>
            </w:pPr>
          </w:p>
        </w:tc>
        <w:tc>
          <w:tcPr>
            <w:tcW w:w="549" w:type="dxa"/>
          </w:tcPr>
          <w:p w:rsidR="003164BD" w:rsidRPr="00E3519E" w:rsidRDefault="003164BD" w:rsidP="00155B7D">
            <w:pPr>
              <w:rPr>
                <w:rFonts w:ascii="Agency FB" w:eastAsia="Arial Unicode MS" w:hAnsi="Agency FB" w:cs="Arial Unicode MS"/>
                <w:sz w:val="16"/>
                <w:szCs w:val="16"/>
              </w:rPr>
            </w:pPr>
          </w:p>
        </w:tc>
        <w:tc>
          <w:tcPr>
            <w:tcW w:w="3694" w:type="dxa"/>
          </w:tcPr>
          <w:p w:rsidR="003164BD" w:rsidRPr="00E3519E" w:rsidRDefault="003164BD" w:rsidP="00155B7D">
            <w:pPr>
              <w:rPr>
                <w:rFonts w:ascii="Segoe Print" w:eastAsia="Arial Unicode MS" w:hAnsi="Segoe Print" w:cs="Arial Unicode MS"/>
                <w:b/>
                <w:sz w:val="16"/>
                <w:szCs w:val="16"/>
              </w:rPr>
            </w:pPr>
          </w:p>
        </w:tc>
      </w:tr>
      <w:tr w:rsidR="003164BD" w:rsidRPr="0075438A" w:rsidTr="003164BD">
        <w:tc>
          <w:tcPr>
            <w:tcW w:w="3085" w:type="dxa"/>
          </w:tcPr>
          <w:p w:rsidR="003164BD" w:rsidRPr="00E3519E" w:rsidRDefault="003164BD" w:rsidP="005830E4">
            <w:pPr>
              <w:ind w:right="284"/>
              <w:jc w:val="right"/>
              <w:rPr>
                <w:rFonts w:ascii="Harlow Solid Italic" w:eastAsia="Arial Unicode MS" w:hAnsi="Harlow Solid Italic" w:cs="Arial Unicode MS"/>
              </w:rPr>
            </w:pPr>
          </w:p>
        </w:tc>
        <w:tc>
          <w:tcPr>
            <w:tcW w:w="567" w:type="dxa"/>
          </w:tcPr>
          <w:p w:rsidR="003164BD" w:rsidRPr="00E3519E" w:rsidRDefault="003164BD" w:rsidP="00155B7D">
            <w:pPr>
              <w:rPr>
                <w:rFonts w:ascii="Agency FB" w:eastAsia="Arial Unicode MS" w:hAnsi="Agency FB" w:cs="Arial Unicode MS"/>
                <w:sz w:val="18"/>
                <w:szCs w:val="18"/>
              </w:rPr>
            </w:pPr>
          </w:p>
        </w:tc>
        <w:tc>
          <w:tcPr>
            <w:tcW w:w="2711" w:type="dxa"/>
          </w:tcPr>
          <w:p w:rsidR="003164BD" w:rsidRPr="00E3519E" w:rsidRDefault="003164BD" w:rsidP="003164BD">
            <w:pPr>
              <w:jc w:val="center"/>
              <w:rPr>
                <w:rFonts w:ascii="Gabriola" w:eastAsia="Arial Unicode MS" w:hAnsi="Gabriola" w:cs="Arial Unicode MS"/>
                <w:b/>
                <w:sz w:val="28"/>
                <w:szCs w:val="28"/>
              </w:rPr>
            </w:pPr>
            <w:r w:rsidRPr="00E3519E">
              <w:rPr>
                <w:rFonts w:ascii="Gabriola" w:eastAsia="Arial Unicode MS" w:hAnsi="Gabriola" w:cs="Arial Unicode MS"/>
                <w:b/>
                <w:sz w:val="28"/>
                <w:szCs w:val="28"/>
              </w:rPr>
              <w:t>Récupération physique</w:t>
            </w:r>
          </w:p>
        </w:tc>
        <w:tc>
          <w:tcPr>
            <w:tcW w:w="549" w:type="dxa"/>
          </w:tcPr>
          <w:p w:rsidR="003164BD" w:rsidRPr="00E3519E" w:rsidRDefault="003164BD" w:rsidP="00155B7D">
            <w:pPr>
              <w:rPr>
                <w:rFonts w:ascii="Agency FB" w:eastAsia="Arial Unicode MS" w:hAnsi="Agency FB" w:cs="Arial Unicode MS"/>
              </w:rPr>
            </w:pPr>
          </w:p>
        </w:tc>
        <w:tc>
          <w:tcPr>
            <w:tcW w:w="3694" w:type="dxa"/>
          </w:tcPr>
          <w:p w:rsidR="003164BD" w:rsidRPr="00E3519E" w:rsidRDefault="003164BD" w:rsidP="00155B7D">
            <w:pPr>
              <w:rPr>
                <w:rFonts w:ascii="Segoe Print" w:eastAsia="Arial Unicode MS" w:hAnsi="Segoe Print" w:cs="Arial Unicode MS"/>
                <w:b/>
                <w:sz w:val="18"/>
                <w:szCs w:val="18"/>
              </w:rPr>
            </w:pPr>
            <w:r w:rsidRPr="00E3519E">
              <w:rPr>
                <w:rFonts w:ascii="Segoe Print" w:eastAsia="Arial Unicode MS" w:hAnsi="Segoe Print" w:cs="Arial Unicode MS"/>
                <w:b/>
                <w:sz w:val="18"/>
                <w:szCs w:val="18"/>
              </w:rPr>
              <w:t>Synthèse de l’hormone de croissance</w:t>
            </w:r>
          </w:p>
        </w:tc>
      </w:tr>
      <w:tr w:rsidR="003164BD" w:rsidRPr="0075438A" w:rsidTr="003164BD">
        <w:tc>
          <w:tcPr>
            <w:tcW w:w="3085" w:type="dxa"/>
          </w:tcPr>
          <w:p w:rsidR="003164BD" w:rsidRPr="00E3519E" w:rsidRDefault="003164BD" w:rsidP="005830E4">
            <w:pPr>
              <w:ind w:right="284"/>
              <w:jc w:val="right"/>
              <w:rPr>
                <w:rFonts w:ascii="Harlow Solid Italic" w:eastAsia="Arial Unicode MS" w:hAnsi="Harlow Solid Italic" w:cs="Arial Unicode MS"/>
                <w:sz w:val="28"/>
                <w:szCs w:val="28"/>
              </w:rPr>
            </w:pPr>
            <w:r w:rsidRPr="00E3519E">
              <w:rPr>
                <w:rFonts w:ascii="Harlow Solid Italic" w:eastAsia="Arial Unicode MS" w:hAnsi="Harlow Solid Italic" w:cs="Arial Unicode MS"/>
                <w:sz w:val="28"/>
                <w:szCs w:val="28"/>
              </w:rPr>
              <w:t>Sommeil paradoxal</w:t>
            </w:r>
          </w:p>
        </w:tc>
        <w:tc>
          <w:tcPr>
            <w:tcW w:w="567" w:type="dxa"/>
          </w:tcPr>
          <w:p w:rsidR="003164BD" w:rsidRPr="00E3519E" w:rsidRDefault="003164BD" w:rsidP="00155B7D">
            <w:pPr>
              <w:rPr>
                <w:rFonts w:ascii="Agency FB" w:eastAsia="Arial Unicode MS" w:hAnsi="Agency FB" w:cs="Arial Unicode MS"/>
                <w:sz w:val="18"/>
                <w:szCs w:val="18"/>
              </w:rPr>
            </w:pPr>
          </w:p>
        </w:tc>
        <w:tc>
          <w:tcPr>
            <w:tcW w:w="2711" w:type="dxa"/>
          </w:tcPr>
          <w:p w:rsidR="003164BD" w:rsidRPr="00E3519E" w:rsidRDefault="003164BD" w:rsidP="00155B7D">
            <w:pPr>
              <w:rPr>
                <w:rFonts w:ascii="Agency FB" w:eastAsia="Arial Unicode MS" w:hAnsi="Agency FB" w:cs="Arial Unicode MS"/>
              </w:rPr>
            </w:pPr>
          </w:p>
        </w:tc>
        <w:tc>
          <w:tcPr>
            <w:tcW w:w="549" w:type="dxa"/>
          </w:tcPr>
          <w:p w:rsidR="003164BD" w:rsidRPr="00E3519E" w:rsidRDefault="003164BD" w:rsidP="00155B7D">
            <w:pPr>
              <w:rPr>
                <w:rFonts w:ascii="Agency FB" w:eastAsia="Arial Unicode MS" w:hAnsi="Agency FB" w:cs="Arial Unicode MS"/>
              </w:rPr>
            </w:pPr>
          </w:p>
        </w:tc>
        <w:tc>
          <w:tcPr>
            <w:tcW w:w="3694" w:type="dxa"/>
          </w:tcPr>
          <w:p w:rsidR="003164BD" w:rsidRPr="00E3519E" w:rsidRDefault="003164BD" w:rsidP="00155B7D">
            <w:pPr>
              <w:rPr>
                <w:rFonts w:ascii="Segoe Print" w:eastAsia="Arial Unicode MS" w:hAnsi="Segoe Print" w:cs="Arial Unicode MS"/>
                <w:b/>
                <w:sz w:val="16"/>
                <w:szCs w:val="16"/>
              </w:rPr>
            </w:pPr>
          </w:p>
        </w:tc>
      </w:tr>
      <w:tr w:rsidR="003164BD" w:rsidRPr="0075438A" w:rsidTr="003164BD">
        <w:tc>
          <w:tcPr>
            <w:tcW w:w="3085" w:type="dxa"/>
          </w:tcPr>
          <w:p w:rsidR="003164BD" w:rsidRPr="00E3519E" w:rsidRDefault="003164BD" w:rsidP="00155B7D">
            <w:pPr>
              <w:rPr>
                <w:rFonts w:ascii="Agency FB" w:eastAsia="Arial Unicode MS" w:hAnsi="Agency FB" w:cs="Arial Unicode MS"/>
              </w:rPr>
            </w:pPr>
          </w:p>
        </w:tc>
        <w:tc>
          <w:tcPr>
            <w:tcW w:w="567" w:type="dxa"/>
          </w:tcPr>
          <w:p w:rsidR="003164BD" w:rsidRPr="00E3519E" w:rsidRDefault="003164BD" w:rsidP="00155B7D">
            <w:pPr>
              <w:rPr>
                <w:rFonts w:ascii="Agency FB" w:eastAsia="Arial Unicode MS" w:hAnsi="Agency FB" w:cs="Arial Unicode MS"/>
                <w:sz w:val="18"/>
                <w:szCs w:val="18"/>
              </w:rPr>
            </w:pPr>
          </w:p>
        </w:tc>
        <w:tc>
          <w:tcPr>
            <w:tcW w:w="2711" w:type="dxa"/>
          </w:tcPr>
          <w:p w:rsidR="003164BD" w:rsidRPr="00E3519E" w:rsidRDefault="003164BD" w:rsidP="00155B7D">
            <w:pPr>
              <w:rPr>
                <w:rFonts w:ascii="Agency FB" w:eastAsia="Arial Unicode MS" w:hAnsi="Agency FB" w:cs="Arial Unicode MS"/>
              </w:rPr>
            </w:pPr>
          </w:p>
        </w:tc>
        <w:tc>
          <w:tcPr>
            <w:tcW w:w="549" w:type="dxa"/>
          </w:tcPr>
          <w:p w:rsidR="003164BD" w:rsidRPr="00E3519E" w:rsidRDefault="003164BD" w:rsidP="00155B7D">
            <w:pPr>
              <w:rPr>
                <w:rFonts w:ascii="Agency FB" w:eastAsia="Arial Unicode MS" w:hAnsi="Agency FB" w:cs="Arial Unicode MS"/>
              </w:rPr>
            </w:pPr>
          </w:p>
        </w:tc>
        <w:tc>
          <w:tcPr>
            <w:tcW w:w="3694" w:type="dxa"/>
          </w:tcPr>
          <w:p w:rsidR="003164BD" w:rsidRPr="00E3519E" w:rsidRDefault="003164BD" w:rsidP="00155B7D">
            <w:pPr>
              <w:rPr>
                <w:rFonts w:ascii="Segoe Print" w:eastAsia="Arial Unicode MS" w:hAnsi="Segoe Print" w:cs="Arial Unicode MS"/>
                <w:b/>
                <w:sz w:val="18"/>
                <w:szCs w:val="18"/>
              </w:rPr>
            </w:pPr>
            <w:r w:rsidRPr="00E3519E">
              <w:rPr>
                <w:rFonts w:ascii="Segoe Print" w:eastAsia="Arial Unicode MS" w:hAnsi="Segoe Print" w:cs="Arial Unicode MS"/>
                <w:b/>
                <w:sz w:val="18"/>
                <w:szCs w:val="18"/>
              </w:rPr>
              <w:t>Mise en mémoire</w:t>
            </w:r>
          </w:p>
        </w:tc>
      </w:tr>
    </w:tbl>
    <w:p w:rsidR="00155B7D" w:rsidRPr="0075438A" w:rsidRDefault="008F593F" w:rsidP="00155B7D">
      <w:pPr>
        <w:rPr>
          <w:rFonts w:ascii="Segoe Print" w:eastAsia="Arial Unicode MS" w:hAnsi="Segoe Print" w:cs="Arial Unicode MS"/>
          <w:b/>
          <w:sz w:val="20"/>
          <w:szCs w:val="20"/>
        </w:rPr>
      </w:pPr>
      <w:r w:rsidRPr="0075438A">
        <w:rPr>
          <w:rFonts w:ascii="Segoe Print" w:eastAsia="Arial Unicode MS" w:hAnsi="Segoe Print" w:cs="Arial Unicode MS"/>
          <w:b/>
          <w:sz w:val="20"/>
          <w:szCs w:val="20"/>
        </w:rPr>
        <w:t>NUIT DE SOMMEIL DE DIMITRI…</w:t>
      </w:r>
    </w:p>
    <w:p w:rsidR="008F593F" w:rsidRDefault="008F593F" w:rsidP="00155B7D">
      <w:pPr>
        <w:rPr>
          <w:rFonts w:ascii="Agency FB" w:eastAsia="Arial Unicode MS" w:hAnsi="Agency FB" w:cs="Arial Unicode MS"/>
        </w:rPr>
      </w:pPr>
    </w:p>
    <w:p w:rsidR="008F593F" w:rsidRDefault="008F593F" w:rsidP="00155B7D">
      <w:pPr>
        <w:rPr>
          <w:rFonts w:ascii="Agency FB" w:eastAsia="Arial Unicode MS" w:hAnsi="Agency FB" w:cs="Arial Unicode MS"/>
        </w:rPr>
      </w:pPr>
      <w:r>
        <w:rPr>
          <w:rFonts w:ascii="Arial Narrow" w:eastAsia="Arial Unicode MS" w:hAnsi="Arial Narrow" w:cs="Arial Unicode MS"/>
          <w:noProof/>
          <w:lang w:eastAsia="fr-FR"/>
        </w:rPr>
        <w:drawing>
          <wp:inline distT="0" distB="0" distL="0" distR="0">
            <wp:extent cx="6466115" cy="1317172"/>
            <wp:effectExtent l="0" t="0" r="0" b="0"/>
            <wp:docPr id="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lum bright="-3000" contrast="3000"/>
                    </a:blip>
                    <a:srcRect l="3150" t="84721" r="6491"/>
                    <a:stretch>
                      <a:fillRect/>
                    </a:stretch>
                  </pic:blipFill>
                  <pic:spPr bwMode="auto">
                    <a:xfrm>
                      <a:off x="0" y="0"/>
                      <a:ext cx="6483925" cy="1320800"/>
                    </a:xfrm>
                    <a:prstGeom prst="rect">
                      <a:avLst/>
                    </a:prstGeom>
                    <a:noFill/>
                    <a:ln w="9525">
                      <a:noFill/>
                      <a:miter lim="800000"/>
                      <a:headEnd/>
                      <a:tailEnd/>
                    </a:ln>
                  </pic:spPr>
                </pic:pic>
              </a:graphicData>
            </a:graphic>
          </wp:inline>
        </w:drawing>
      </w:r>
    </w:p>
    <w:p w:rsidR="00AE7191" w:rsidRDefault="00996762" w:rsidP="00996762">
      <w:pPr>
        <w:pStyle w:val="Paragraphedeliste"/>
        <w:numPr>
          <w:ilvl w:val="0"/>
          <w:numId w:val="42"/>
        </w:numPr>
        <w:rPr>
          <w:rFonts w:ascii="Arial Narrow" w:eastAsia="Arial Unicode MS" w:hAnsi="Arial Narrow" w:cs="Arial Unicode MS"/>
        </w:rPr>
      </w:pPr>
      <w:r>
        <w:rPr>
          <w:rFonts w:ascii="Arial Narrow" w:eastAsia="Arial Unicode MS" w:hAnsi="Arial Narrow" w:cs="Arial Unicode MS"/>
        </w:rPr>
        <w:t>Etudier le schéma des ondes cérébrales ; indiquer si Dimitri aura du mal à se réveiller à :</w:t>
      </w:r>
    </w:p>
    <w:p w:rsidR="00B019A2" w:rsidRDefault="00B019A2" w:rsidP="00B019A2">
      <w:pPr>
        <w:jc w:val="center"/>
        <w:rPr>
          <w:rFonts w:ascii="Arial Narrow" w:eastAsia="Arial Unicode MS" w:hAnsi="Arial Narrow" w:cs="Arial Unicode MS"/>
        </w:rPr>
      </w:pPr>
    </w:p>
    <w:p w:rsidR="00B019A2" w:rsidRPr="005844BD" w:rsidRDefault="00B019A2" w:rsidP="00B019A2">
      <w:pPr>
        <w:rPr>
          <w:rFonts w:ascii="Arial Narrow" w:eastAsia="Arial Unicode MS" w:hAnsi="Arial Narrow" w:cs="Arial Unicode MS"/>
          <w:sz w:val="8"/>
          <w:szCs w:val="8"/>
        </w:rPr>
      </w:pPr>
    </w:p>
    <w:p w:rsidR="00AE7191" w:rsidRPr="00996762" w:rsidRDefault="00AE7191" w:rsidP="00AE7191">
      <w:pPr>
        <w:rPr>
          <w:rFonts w:ascii="Arial Narrow" w:eastAsia="Arial Unicode MS" w:hAnsi="Arial Narrow" w:cs="Arial Unicode MS"/>
          <w:sz w:val="8"/>
          <w:szCs w:val="8"/>
        </w:rPr>
      </w:pPr>
    </w:p>
    <w:tbl>
      <w:tblPr>
        <w:tblStyle w:val="Grilledutableau"/>
        <w:tblW w:w="0" w:type="auto"/>
        <w:tblInd w:w="392" w:type="dxa"/>
        <w:tblLayout w:type="fixed"/>
        <w:tblLook w:val="04A0"/>
      </w:tblPr>
      <w:tblGrid>
        <w:gridCol w:w="1559"/>
        <w:gridCol w:w="4394"/>
        <w:gridCol w:w="2977"/>
      </w:tblGrid>
      <w:tr w:rsidR="00B019A2" w:rsidTr="00933506">
        <w:tc>
          <w:tcPr>
            <w:tcW w:w="1559" w:type="dxa"/>
          </w:tcPr>
          <w:p w:rsidR="00B019A2" w:rsidRPr="00B019A2" w:rsidRDefault="00B019A2" w:rsidP="00B019A2">
            <w:pPr>
              <w:jc w:val="center"/>
              <w:rPr>
                <w:rFonts w:ascii="Eras Medium ITC" w:eastAsia="Arial Unicode MS" w:hAnsi="Eras Medium ITC" w:cs="Arial Unicode MS"/>
                <w:b/>
              </w:rPr>
            </w:pPr>
            <w:r w:rsidRPr="00B019A2">
              <w:rPr>
                <w:rFonts w:ascii="Eras Medium ITC" w:eastAsia="Arial Unicode MS" w:hAnsi="Eras Medium ITC" w:cs="Arial Unicode MS"/>
                <w:b/>
              </w:rPr>
              <w:t>Heure</w:t>
            </w:r>
          </w:p>
        </w:tc>
        <w:tc>
          <w:tcPr>
            <w:tcW w:w="4394" w:type="dxa"/>
          </w:tcPr>
          <w:p w:rsidR="00B019A2" w:rsidRPr="00B019A2" w:rsidRDefault="00B019A2" w:rsidP="00B019A2">
            <w:pPr>
              <w:jc w:val="center"/>
              <w:rPr>
                <w:rFonts w:ascii="Eras Medium ITC" w:eastAsia="Arial Unicode MS" w:hAnsi="Eras Medium ITC" w:cs="Arial Unicode MS"/>
                <w:b/>
              </w:rPr>
            </w:pPr>
            <w:r>
              <w:rPr>
                <w:rFonts w:ascii="Eras Medium ITC" w:eastAsia="Arial Unicode MS" w:hAnsi="Eras Medium ITC" w:cs="Arial Unicode MS"/>
                <w:b/>
              </w:rPr>
              <w:t xml:space="preserve">Justification </w:t>
            </w:r>
          </w:p>
        </w:tc>
        <w:tc>
          <w:tcPr>
            <w:tcW w:w="2977" w:type="dxa"/>
            <w:vMerge w:val="restart"/>
            <w:tcBorders>
              <w:top w:val="single" w:sz="4" w:space="0" w:color="FFFFFF" w:themeColor="background1"/>
              <w:right w:val="single" w:sz="4" w:space="0" w:color="FFFFFF" w:themeColor="background1"/>
            </w:tcBorders>
            <w:vAlign w:val="center"/>
          </w:tcPr>
          <w:p w:rsidR="00B019A2" w:rsidRDefault="00B019A2" w:rsidP="00514238">
            <w:pPr>
              <w:jc w:val="center"/>
              <w:rPr>
                <w:rFonts w:ascii="Arial Narrow" w:eastAsia="Arial Unicode MS" w:hAnsi="Arial Narrow" w:cs="Arial Unicode MS"/>
              </w:rPr>
            </w:pPr>
            <w:r>
              <w:rPr>
                <w:rFonts w:ascii="Arial Narrow" w:eastAsia="Arial Unicode MS" w:hAnsi="Arial Narrow" w:cs="Arial Unicode MS"/>
                <w:noProof/>
                <w:lang w:eastAsia="fr-FR"/>
              </w:rPr>
              <w:drawing>
                <wp:inline distT="0" distB="0" distL="0" distR="0">
                  <wp:extent cx="1987550" cy="1193800"/>
                  <wp:effectExtent l="19050" t="0" r="0" b="0"/>
                  <wp:docPr id="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83233" t="76592" r="4322" b="15573"/>
                          <a:stretch>
                            <a:fillRect/>
                          </a:stretch>
                        </pic:blipFill>
                        <pic:spPr bwMode="auto">
                          <a:xfrm>
                            <a:off x="0" y="0"/>
                            <a:ext cx="1992921" cy="1197026"/>
                          </a:xfrm>
                          <a:prstGeom prst="rect">
                            <a:avLst/>
                          </a:prstGeom>
                          <a:noFill/>
                          <a:ln w="9525">
                            <a:noFill/>
                            <a:miter lim="800000"/>
                            <a:headEnd/>
                            <a:tailEnd/>
                          </a:ln>
                        </pic:spPr>
                      </pic:pic>
                    </a:graphicData>
                  </a:graphic>
                </wp:inline>
              </w:drawing>
            </w:r>
          </w:p>
        </w:tc>
      </w:tr>
      <w:tr w:rsidR="00B019A2" w:rsidTr="00933506">
        <w:trPr>
          <w:trHeight w:val="624"/>
        </w:trPr>
        <w:tc>
          <w:tcPr>
            <w:tcW w:w="1559" w:type="dxa"/>
            <w:vAlign w:val="center"/>
          </w:tcPr>
          <w:p w:rsidR="00B019A2" w:rsidRPr="00B019A2" w:rsidRDefault="00B019A2" w:rsidP="00B019A2">
            <w:pPr>
              <w:jc w:val="center"/>
              <w:rPr>
                <w:rFonts w:ascii="Jokerman" w:eastAsia="Arial Unicode MS" w:hAnsi="Jokerman" w:cs="Arial Unicode MS"/>
              </w:rPr>
            </w:pPr>
            <w:r w:rsidRPr="00B019A2">
              <w:rPr>
                <w:rFonts w:ascii="Jokerman" w:eastAsia="Arial Unicode MS" w:hAnsi="Jokerman" w:cs="Arial Unicode MS"/>
              </w:rPr>
              <w:t>7h 15</w:t>
            </w:r>
          </w:p>
        </w:tc>
        <w:tc>
          <w:tcPr>
            <w:tcW w:w="4394" w:type="dxa"/>
            <w:vAlign w:val="center"/>
          </w:tcPr>
          <w:p w:rsidR="00B019A2" w:rsidRPr="0051515A" w:rsidRDefault="00B019A2" w:rsidP="00B019A2">
            <w:pPr>
              <w:jc w:val="center"/>
              <w:rPr>
                <w:rFonts w:eastAsia="Arial Unicode MS" w:cstheme="minorHAnsi"/>
                <w:b/>
                <w:color w:val="FF0000"/>
              </w:rPr>
            </w:pPr>
          </w:p>
        </w:tc>
        <w:tc>
          <w:tcPr>
            <w:tcW w:w="2977" w:type="dxa"/>
            <w:vMerge/>
            <w:tcBorders>
              <w:right w:val="single" w:sz="4" w:space="0" w:color="FFFFFF" w:themeColor="background1"/>
            </w:tcBorders>
          </w:tcPr>
          <w:p w:rsidR="00B019A2" w:rsidRDefault="00B019A2" w:rsidP="00AE7191">
            <w:pPr>
              <w:rPr>
                <w:rFonts w:ascii="Arial Narrow" w:eastAsia="Arial Unicode MS" w:hAnsi="Arial Narrow" w:cs="Arial Unicode MS"/>
              </w:rPr>
            </w:pPr>
          </w:p>
        </w:tc>
      </w:tr>
      <w:tr w:rsidR="00B019A2" w:rsidTr="00933506">
        <w:trPr>
          <w:trHeight w:val="624"/>
        </w:trPr>
        <w:tc>
          <w:tcPr>
            <w:tcW w:w="1559" w:type="dxa"/>
            <w:vAlign w:val="center"/>
          </w:tcPr>
          <w:p w:rsidR="00B019A2" w:rsidRPr="00B019A2" w:rsidRDefault="00B019A2" w:rsidP="00B019A2">
            <w:pPr>
              <w:jc w:val="center"/>
              <w:rPr>
                <w:rFonts w:ascii="Jokerman" w:eastAsia="Arial Unicode MS" w:hAnsi="Jokerman" w:cs="Arial Unicode MS"/>
              </w:rPr>
            </w:pPr>
            <w:r w:rsidRPr="00B019A2">
              <w:rPr>
                <w:rFonts w:ascii="Jokerman" w:eastAsia="Arial Unicode MS" w:hAnsi="Jokerman" w:cs="Arial Unicode MS"/>
              </w:rPr>
              <w:t>5h 30</w:t>
            </w:r>
          </w:p>
        </w:tc>
        <w:tc>
          <w:tcPr>
            <w:tcW w:w="4394" w:type="dxa"/>
            <w:vAlign w:val="center"/>
          </w:tcPr>
          <w:p w:rsidR="00B019A2" w:rsidRPr="0051515A" w:rsidRDefault="00B019A2" w:rsidP="00B019A2">
            <w:pPr>
              <w:jc w:val="center"/>
              <w:rPr>
                <w:rFonts w:eastAsia="Arial Unicode MS" w:cstheme="minorHAnsi"/>
                <w:b/>
                <w:color w:val="FF0000"/>
              </w:rPr>
            </w:pPr>
          </w:p>
        </w:tc>
        <w:tc>
          <w:tcPr>
            <w:tcW w:w="2977" w:type="dxa"/>
            <w:vMerge/>
            <w:tcBorders>
              <w:right w:val="single" w:sz="4" w:space="0" w:color="FFFFFF" w:themeColor="background1"/>
            </w:tcBorders>
          </w:tcPr>
          <w:p w:rsidR="00B019A2" w:rsidRDefault="00B019A2" w:rsidP="00AE7191">
            <w:pPr>
              <w:rPr>
                <w:rFonts w:ascii="Arial Narrow" w:eastAsia="Arial Unicode MS" w:hAnsi="Arial Narrow" w:cs="Arial Unicode MS"/>
              </w:rPr>
            </w:pPr>
          </w:p>
        </w:tc>
      </w:tr>
      <w:tr w:rsidR="00B019A2" w:rsidTr="00933506">
        <w:trPr>
          <w:trHeight w:val="624"/>
        </w:trPr>
        <w:tc>
          <w:tcPr>
            <w:tcW w:w="1559" w:type="dxa"/>
            <w:vAlign w:val="center"/>
          </w:tcPr>
          <w:p w:rsidR="00B019A2" w:rsidRPr="00B019A2" w:rsidRDefault="00B019A2" w:rsidP="00B019A2">
            <w:pPr>
              <w:jc w:val="center"/>
              <w:rPr>
                <w:rFonts w:ascii="Jokerman" w:eastAsia="Arial Unicode MS" w:hAnsi="Jokerman" w:cs="Arial Unicode MS"/>
              </w:rPr>
            </w:pPr>
            <w:r w:rsidRPr="00B019A2">
              <w:rPr>
                <w:rFonts w:ascii="Jokerman" w:eastAsia="Arial Unicode MS" w:hAnsi="Jokerman" w:cs="Arial Unicode MS"/>
              </w:rPr>
              <w:t>7h 50</w:t>
            </w:r>
          </w:p>
        </w:tc>
        <w:tc>
          <w:tcPr>
            <w:tcW w:w="4394" w:type="dxa"/>
            <w:vAlign w:val="center"/>
          </w:tcPr>
          <w:p w:rsidR="00B019A2" w:rsidRPr="0051515A" w:rsidRDefault="00B019A2" w:rsidP="00B019A2">
            <w:pPr>
              <w:jc w:val="center"/>
              <w:rPr>
                <w:rFonts w:eastAsia="Arial Unicode MS" w:cstheme="minorHAnsi"/>
                <w:b/>
                <w:color w:val="FF0000"/>
              </w:rPr>
            </w:pPr>
          </w:p>
        </w:tc>
        <w:tc>
          <w:tcPr>
            <w:tcW w:w="2977" w:type="dxa"/>
            <w:vMerge/>
            <w:tcBorders>
              <w:bottom w:val="single" w:sz="4" w:space="0" w:color="FFFFFF" w:themeColor="background1"/>
              <w:right w:val="single" w:sz="4" w:space="0" w:color="FFFFFF" w:themeColor="background1"/>
            </w:tcBorders>
          </w:tcPr>
          <w:p w:rsidR="00B019A2" w:rsidRDefault="00B019A2" w:rsidP="00AE7191">
            <w:pPr>
              <w:rPr>
                <w:rFonts w:ascii="Arial Narrow" w:eastAsia="Arial Unicode MS" w:hAnsi="Arial Narrow" w:cs="Arial Unicode MS"/>
              </w:rPr>
            </w:pPr>
          </w:p>
        </w:tc>
      </w:tr>
    </w:tbl>
    <w:p w:rsidR="00572CC6" w:rsidRDefault="00572CC6" w:rsidP="00AE7191">
      <w:pPr>
        <w:rPr>
          <w:rFonts w:ascii="Arial Unicode MS" w:eastAsia="Arial Unicode MS" w:hAnsi="Arial Unicode MS" w:cs="Arial Unicode MS"/>
          <w:b/>
          <w:sz w:val="24"/>
          <w:szCs w:val="24"/>
        </w:rPr>
      </w:pPr>
    </w:p>
    <w:p w:rsidR="0063700A" w:rsidRDefault="0063700A" w:rsidP="00AE7191">
      <w:pPr>
        <w:rPr>
          <w:rFonts w:ascii="Arial Unicode MS" w:eastAsia="Arial Unicode MS" w:hAnsi="Arial Unicode MS" w:cs="Arial Unicode MS"/>
          <w:b/>
          <w:sz w:val="24"/>
          <w:szCs w:val="24"/>
        </w:rPr>
      </w:pPr>
    </w:p>
    <w:p w:rsidR="0063700A" w:rsidRDefault="0063700A" w:rsidP="00AE7191">
      <w:pPr>
        <w:rPr>
          <w:rFonts w:ascii="Arial Unicode MS" w:eastAsia="Arial Unicode MS" w:hAnsi="Arial Unicode MS" w:cs="Arial Unicode MS"/>
          <w:b/>
          <w:sz w:val="24"/>
          <w:szCs w:val="24"/>
        </w:rPr>
      </w:pPr>
    </w:p>
    <w:p w:rsidR="006E0ADB" w:rsidRPr="00DB3187" w:rsidRDefault="00DB3187" w:rsidP="00AE7191">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EFFETS DU MANQUE DE SOMMEIL SUR LES ACTIVITÉS DE LA JOURNÉE</w:t>
      </w:r>
    </w:p>
    <w:p w:rsidR="006E0ADB" w:rsidRPr="00FC1296" w:rsidRDefault="006E0ADB" w:rsidP="00AE7191">
      <w:pPr>
        <w:rPr>
          <w:rFonts w:ascii="Arial Narrow" w:eastAsia="Arial Unicode MS" w:hAnsi="Arial Narrow" w:cs="Arial Unicode MS"/>
          <w:sz w:val="16"/>
          <w:szCs w:val="16"/>
        </w:rPr>
      </w:pPr>
    </w:p>
    <w:p w:rsidR="00AE7191" w:rsidRPr="007E0E0C" w:rsidRDefault="007E0E0C" w:rsidP="007E0E0C">
      <w:pPr>
        <w:pStyle w:val="Paragraphedeliste"/>
        <w:numPr>
          <w:ilvl w:val="0"/>
          <w:numId w:val="42"/>
        </w:numPr>
        <w:rPr>
          <w:rFonts w:ascii="Arial Narrow" w:eastAsia="Arial Unicode MS" w:hAnsi="Arial Narrow" w:cs="Arial Unicode MS"/>
        </w:rPr>
      </w:pPr>
      <w:r>
        <w:rPr>
          <w:rFonts w:ascii="Arial Narrow" w:eastAsia="Arial Unicode MS" w:hAnsi="Arial Narrow" w:cs="Arial Unicode MS"/>
        </w:rPr>
        <w:t>Lister au moins 3 effets du manque de sommeil en classe et dans l’entreprise en s’appuyant sur les documents.</w:t>
      </w:r>
    </w:p>
    <w:p w:rsidR="006E0ADB" w:rsidRDefault="00A15808" w:rsidP="00AE7191">
      <w:pPr>
        <w:rPr>
          <w:rFonts w:ascii="Arial Narrow" w:eastAsia="Arial Unicode MS" w:hAnsi="Arial Narrow" w:cs="Arial Unicode MS"/>
        </w:rPr>
      </w:pPr>
      <w:r>
        <w:rPr>
          <w:rFonts w:ascii="Arial Narrow" w:eastAsia="Arial Unicode MS" w:hAnsi="Arial Narrow" w:cs="Arial Unicode MS"/>
          <w:noProof/>
          <w:lang w:eastAsia="fr-FR"/>
        </w:rPr>
        <w:pict>
          <v:roundrect id="_x0000_s1043" style="position:absolute;margin-left:373.6pt;margin-top:3.85pt;width:183.4pt;height:166.05pt;z-index:251714560" arcsize="10923f" o:regroupid="4" strokecolor="white [3212]">
            <v:textbox>
              <w:txbxContent>
                <w:p w:rsidR="007E3FF9" w:rsidRDefault="00BD0D38">
                  <w:r>
                    <w:rPr>
                      <w:rFonts w:ascii="Arial Narrow" w:eastAsia="Arial Unicode MS" w:hAnsi="Arial Narrow" w:cs="Arial Unicode MS"/>
                      <w:noProof/>
                      <w:lang w:eastAsia="fr-FR"/>
                    </w:rPr>
                    <w:drawing>
                      <wp:inline distT="0" distB="0" distL="0" distR="0">
                        <wp:extent cx="1998896" cy="1828800"/>
                        <wp:effectExtent l="19050" t="0" r="1354" b="0"/>
                        <wp:docPr id="2" name="Image 1" descr="C:\Users\Pascal\Pictures\2013-08-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Pictures\2013-08-22\001.jpg"/>
                                <pic:cNvPicPr>
                                  <a:picLocks noChangeAspect="1" noChangeArrowheads="1"/>
                                </pic:cNvPicPr>
                              </pic:nvPicPr>
                              <pic:blipFill>
                                <a:blip r:embed="rId12">
                                  <a:lum bright="-5000" contrast="5000"/>
                                </a:blip>
                                <a:srcRect/>
                                <a:stretch>
                                  <a:fillRect/>
                                </a:stretch>
                              </pic:blipFill>
                              <pic:spPr bwMode="auto">
                                <a:xfrm>
                                  <a:off x="0" y="0"/>
                                  <a:ext cx="1999532" cy="1829382"/>
                                </a:xfrm>
                                <a:prstGeom prst="rect">
                                  <a:avLst/>
                                </a:prstGeom>
                                <a:noFill/>
                                <a:ln w="9525">
                                  <a:noFill/>
                                  <a:miter lim="800000"/>
                                  <a:headEnd/>
                                  <a:tailEnd/>
                                </a:ln>
                              </pic:spPr>
                            </pic:pic>
                          </a:graphicData>
                        </a:graphic>
                      </wp:inline>
                    </w:drawing>
                  </w:r>
                </w:p>
              </w:txbxContent>
            </v:textbox>
          </v:roundrect>
        </w:pict>
      </w:r>
      <w:r>
        <w:rPr>
          <w:rFonts w:ascii="Arial Narrow" w:eastAsia="Arial Unicode MS" w:hAnsi="Arial Narrow" w:cs="Arial Unicode MS"/>
          <w:noProof/>
          <w:lang w:eastAsia="fr-FR"/>
        </w:rPr>
        <w:pict>
          <v:roundrect id="_x0000_s1042" style="position:absolute;margin-left:123.15pt;margin-top:3.85pt;width:242.95pt;height:154.65pt;z-index:251713536" arcsize="10923f" o:regroupid="4" strokecolor="white [3212]">
            <v:textbox>
              <w:txbxContent>
                <w:tbl>
                  <w:tblPr>
                    <w:tblStyle w:val="Grilledutableau"/>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8"/>
                    <w:gridCol w:w="2293"/>
                  </w:tblGrid>
                  <w:tr w:rsidR="007E3FF9" w:rsidTr="00555FF7">
                    <w:tc>
                      <w:tcPr>
                        <w:tcW w:w="2377" w:type="dxa"/>
                        <w:tcBorders>
                          <w:right w:val="thinThickThinSmallGap" w:sz="24" w:space="0" w:color="auto"/>
                        </w:tcBorders>
                      </w:tcPr>
                      <w:p w:rsidR="007E3FF9" w:rsidRPr="00E012BF" w:rsidRDefault="007E3FF9" w:rsidP="007E0E0C">
                        <w:pPr>
                          <w:jc w:val="center"/>
                          <w:rPr>
                            <w:rFonts w:ascii="Harlow Solid Italic" w:hAnsi="Harlow Solid Italic"/>
                          </w:rPr>
                        </w:pPr>
                        <w:r w:rsidRPr="00E012BF">
                          <w:rPr>
                            <w:rFonts w:ascii="Harlow Solid Italic" w:hAnsi="Harlow Solid Italic"/>
                          </w:rPr>
                          <w:t>Conséquences en</w:t>
                        </w:r>
                      </w:p>
                      <w:p w:rsidR="007E3FF9" w:rsidRPr="00555FF7" w:rsidRDefault="007E3FF9" w:rsidP="007E0E0C">
                        <w:pPr>
                          <w:jc w:val="center"/>
                          <w:rPr>
                            <w:rFonts w:ascii="Gigi" w:hAnsi="Gigi"/>
                            <w:b/>
                          </w:rPr>
                        </w:pPr>
                        <w:r w:rsidRPr="00E012BF">
                          <w:rPr>
                            <w:rFonts w:ascii="Harlow Solid Italic" w:hAnsi="Harlow Solid Italic"/>
                          </w:rPr>
                          <w:t>classe</w:t>
                        </w:r>
                      </w:p>
                    </w:tc>
                    <w:tc>
                      <w:tcPr>
                        <w:tcW w:w="2302" w:type="dxa"/>
                        <w:tcBorders>
                          <w:left w:val="thinThickThinSmallGap" w:sz="24" w:space="0" w:color="auto"/>
                        </w:tcBorders>
                      </w:tcPr>
                      <w:p w:rsidR="007E3FF9" w:rsidRPr="00E012BF" w:rsidRDefault="007E3FF9" w:rsidP="007E0E0C">
                        <w:pPr>
                          <w:jc w:val="center"/>
                          <w:rPr>
                            <w:rFonts w:ascii="Harlow Solid Italic" w:hAnsi="Harlow Solid Italic"/>
                          </w:rPr>
                        </w:pPr>
                        <w:r w:rsidRPr="00E012BF">
                          <w:rPr>
                            <w:rFonts w:ascii="Harlow Solid Italic" w:hAnsi="Harlow Solid Italic"/>
                          </w:rPr>
                          <w:t>Conséquences en entreprise</w:t>
                        </w:r>
                      </w:p>
                    </w:tc>
                  </w:tr>
                  <w:tr w:rsidR="007E3FF9" w:rsidTr="00555FF7">
                    <w:tc>
                      <w:tcPr>
                        <w:tcW w:w="2377" w:type="dxa"/>
                        <w:tcBorders>
                          <w:right w:val="thinThickThinSmallGap" w:sz="24" w:space="0" w:color="auto"/>
                        </w:tcBorders>
                        <w:vAlign w:val="center"/>
                      </w:tcPr>
                      <w:p w:rsidR="007E3FF9" w:rsidRDefault="007E3FF9" w:rsidP="007E0E0C">
                        <w:pPr>
                          <w:jc w:val="center"/>
                          <w:rPr>
                            <w:rFonts w:cstheme="minorHAnsi"/>
                            <w:b/>
                            <w:color w:val="FF0000"/>
                          </w:rPr>
                        </w:pPr>
                      </w:p>
                      <w:p w:rsidR="00E3519E" w:rsidRDefault="00E3519E" w:rsidP="007E0E0C">
                        <w:pPr>
                          <w:jc w:val="center"/>
                          <w:rPr>
                            <w:rFonts w:cstheme="minorHAnsi"/>
                            <w:b/>
                            <w:color w:val="FF0000"/>
                          </w:rPr>
                        </w:pPr>
                      </w:p>
                      <w:p w:rsidR="00E3519E" w:rsidRDefault="00E3519E" w:rsidP="007E0E0C">
                        <w:pPr>
                          <w:jc w:val="center"/>
                          <w:rPr>
                            <w:rFonts w:cstheme="minorHAnsi"/>
                            <w:b/>
                            <w:color w:val="FF0000"/>
                          </w:rPr>
                        </w:pPr>
                      </w:p>
                      <w:p w:rsidR="00E3519E" w:rsidRDefault="00E3519E" w:rsidP="007E0E0C">
                        <w:pPr>
                          <w:jc w:val="center"/>
                          <w:rPr>
                            <w:rFonts w:cstheme="minorHAnsi"/>
                            <w:b/>
                            <w:color w:val="FF0000"/>
                          </w:rPr>
                        </w:pPr>
                      </w:p>
                      <w:p w:rsidR="00E3519E" w:rsidRDefault="00E3519E" w:rsidP="007E0E0C">
                        <w:pPr>
                          <w:jc w:val="center"/>
                          <w:rPr>
                            <w:rFonts w:cstheme="minorHAnsi"/>
                            <w:b/>
                            <w:color w:val="FF0000"/>
                          </w:rPr>
                        </w:pPr>
                      </w:p>
                      <w:p w:rsidR="00E3519E" w:rsidRPr="0051515A" w:rsidRDefault="00E3519E" w:rsidP="007E0E0C">
                        <w:pPr>
                          <w:jc w:val="center"/>
                          <w:rPr>
                            <w:rFonts w:cstheme="minorHAnsi"/>
                            <w:b/>
                            <w:color w:val="FF0000"/>
                          </w:rPr>
                        </w:pPr>
                      </w:p>
                      <w:p w:rsidR="007E3FF9" w:rsidRPr="0051515A" w:rsidRDefault="007E3FF9" w:rsidP="007E0E0C">
                        <w:pPr>
                          <w:jc w:val="center"/>
                          <w:rPr>
                            <w:rFonts w:cstheme="minorHAnsi"/>
                            <w:b/>
                            <w:color w:val="FF0000"/>
                          </w:rPr>
                        </w:pPr>
                      </w:p>
                      <w:p w:rsidR="007E3FF9" w:rsidRPr="000E699F" w:rsidRDefault="007E3FF9" w:rsidP="007E0E0C">
                        <w:pPr>
                          <w:jc w:val="center"/>
                          <w:rPr>
                            <w:rFonts w:cstheme="minorHAnsi"/>
                            <w:b/>
                            <w:color w:val="002060"/>
                          </w:rPr>
                        </w:pPr>
                      </w:p>
                    </w:tc>
                    <w:tc>
                      <w:tcPr>
                        <w:tcW w:w="2302" w:type="dxa"/>
                        <w:tcBorders>
                          <w:left w:val="thinThickThinSmallGap" w:sz="24" w:space="0" w:color="auto"/>
                        </w:tcBorders>
                        <w:vAlign w:val="center"/>
                      </w:tcPr>
                      <w:p w:rsidR="007E3FF9" w:rsidRDefault="007E3FF9" w:rsidP="007E0E0C">
                        <w:pPr>
                          <w:jc w:val="center"/>
                          <w:rPr>
                            <w:rFonts w:cstheme="minorHAnsi"/>
                            <w:b/>
                            <w:color w:val="FF0000"/>
                          </w:rPr>
                        </w:pPr>
                      </w:p>
                      <w:p w:rsidR="00E3519E" w:rsidRDefault="00E3519E" w:rsidP="007E0E0C">
                        <w:pPr>
                          <w:jc w:val="center"/>
                          <w:rPr>
                            <w:rFonts w:cstheme="minorHAnsi"/>
                            <w:b/>
                            <w:color w:val="FF0000"/>
                          </w:rPr>
                        </w:pPr>
                      </w:p>
                      <w:p w:rsidR="00E3519E" w:rsidRDefault="00E3519E" w:rsidP="007E0E0C">
                        <w:pPr>
                          <w:jc w:val="center"/>
                          <w:rPr>
                            <w:rFonts w:cstheme="minorHAnsi"/>
                            <w:b/>
                            <w:color w:val="FF0000"/>
                          </w:rPr>
                        </w:pPr>
                      </w:p>
                      <w:p w:rsidR="00E3519E" w:rsidRDefault="00E3519E" w:rsidP="007E0E0C">
                        <w:pPr>
                          <w:jc w:val="center"/>
                          <w:rPr>
                            <w:rFonts w:cstheme="minorHAnsi"/>
                            <w:b/>
                            <w:color w:val="FF0000"/>
                          </w:rPr>
                        </w:pPr>
                      </w:p>
                      <w:p w:rsidR="00E3519E" w:rsidRDefault="00E3519E" w:rsidP="007E0E0C">
                        <w:pPr>
                          <w:jc w:val="center"/>
                          <w:rPr>
                            <w:rFonts w:cstheme="minorHAnsi"/>
                            <w:b/>
                            <w:color w:val="FF0000"/>
                          </w:rPr>
                        </w:pPr>
                      </w:p>
                      <w:p w:rsidR="00E3519E" w:rsidRPr="0051515A" w:rsidRDefault="00E3519E" w:rsidP="007E0E0C">
                        <w:pPr>
                          <w:jc w:val="center"/>
                          <w:rPr>
                            <w:rFonts w:cstheme="minorHAnsi"/>
                            <w:b/>
                            <w:color w:val="FF0000"/>
                          </w:rPr>
                        </w:pPr>
                      </w:p>
                      <w:p w:rsidR="007E3FF9" w:rsidRPr="0051515A" w:rsidRDefault="007E3FF9" w:rsidP="007E0E0C">
                        <w:pPr>
                          <w:jc w:val="center"/>
                          <w:rPr>
                            <w:rFonts w:cstheme="minorHAnsi"/>
                            <w:b/>
                            <w:color w:val="FF0000"/>
                          </w:rPr>
                        </w:pPr>
                      </w:p>
                      <w:p w:rsidR="007E3FF9" w:rsidRPr="000E699F" w:rsidRDefault="007E3FF9" w:rsidP="007E0E0C">
                        <w:pPr>
                          <w:jc w:val="center"/>
                          <w:rPr>
                            <w:rFonts w:cstheme="minorHAnsi"/>
                            <w:b/>
                            <w:color w:val="002060"/>
                          </w:rPr>
                        </w:pPr>
                      </w:p>
                    </w:tc>
                  </w:tr>
                </w:tbl>
                <w:p w:rsidR="007E3FF9" w:rsidRDefault="007E3FF9"/>
              </w:txbxContent>
            </v:textbox>
          </v:roundrect>
        </w:pict>
      </w:r>
    </w:p>
    <w:p w:rsidR="006E0ADB" w:rsidRDefault="00A15808" w:rsidP="00AE7191">
      <w:pPr>
        <w:rPr>
          <w:rFonts w:ascii="Arial Narrow" w:eastAsia="Arial Unicode MS" w:hAnsi="Arial Narrow" w:cs="Arial Unicode MS"/>
        </w:rPr>
      </w:pPr>
      <w:r>
        <w:rPr>
          <w:rFonts w:ascii="Arial Narrow" w:eastAsia="Arial Unicode MS" w:hAnsi="Arial Narrow" w:cs="Arial Unicode MS"/>
          <w:noProof/>
          <w:lang w:eastAsia="fr-FR"/>
        </w:rPr>
        <w:pict>
          <v:roundrect id="_x0000_s1041" style="position:absolute;margin-left:-37.65pt;margin-top:.55pt;width:170.8pt;height:145.3pt;z-index:251712512" arcsize="10923f" o:regroupid="4" strokecolor="white [3212]">
            <v:textbox>
              <w:txbxContent>
                <w:p w:rsidR="007E3FF9" w:rsidRDefault="007E3FF9">
                  <w:r>
                    <w:rPr>
                      <w:rFonts w:ascii="Arial Narrow" w:eastAsia="Arial Unicode MS" w:hAnsi="Arial Narrow" w:cs="Arial Unicode MS"/>
                      <w:noProof/>
                      <w:lang w:eastAsia="fr-FR"/>
                    </w:rPr>
                    <w:drawing>
                      <wp:inline distT="0" distB="0" distL="0" distR="0">
                        <wp:extent cx="1913267" cy="1725283"/>
                        <wp:effectExtent l="19050" t="0" r="0" b="0"/>
                        <wp:docPr id="18" name="Image 2" descr="C:\Users\Pascal\Pictures\2013-08-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Pictures\2013-08-22\002.jpg"/>
                                <pic:cNvPicPr>
                                  <a:picLocks noChangeAspect="1" noChangeArrowheads="1"/>
                                </pic:cNvPicPr>
                              </pic:nvPicPr>
                              <pic:blipFill>
                                <a:blip r:embed="rId13">
                                  <a:lum bright="-5000" contrast="5000"/>
                                </a:blip>
                                <a:srcRect/>
                                <a:stretch>
                                  <a:fillRect/>
                                </a:stretch>
                              </pic:blipFill>
                              <pic:spPr bwMode="auto">
                                <a:xfrm>
                                  <a:off x="0" y="0"/>
                                  <a:ext cx="1913267" cy="1725283"/>
                                </a:xfrm>
                                <a:prstGeom prst="rect">
                                  <a:avLst/>
                                </a:prstGeom>
                                <a:noFill/>
                                <a:ln w="9525">
                                  <a:noFill/>
                                  <a:miter lim="800000"/>
                                  <a:headEnd/>
                                  <a:tailEnd/>
                                </a:ln>
                              </pic:spPr>
                            </pic:pic>
                          </a:graphicData>
                        </a:graphic>
                      </wp:inline>
                    </w:drawing>
                  </w:r>
                </w:p>
              </w:txbxContent>
            </v:textbox>
          </v:roundrect>
        </w:pict>
      </w:r>
    </w:p>
    <w:p w:rsidR="006E0ADB" w:rsidRDefault="006E0ADB" w:rsidP="00AE7191">
      <w:pPr>
        <w:rPr>
          <w:rFonts w:ascii="Arial Narrow" w:eastAsia="Arial Unicode MS" w:hAnsi="Arial Narrow" w:cs="Arial Unicode MS"/>
        </w:rPr>
      </w:pPr>
    </w:p>
    <w:p w:rsidR="006E0ADB" w:rsidRDefault="006E0ADB" w:rsidP="00AE7191">
      <w:pPr>
        <w:rPr>
          <w:rFonts w:ascii="Arial Narrow" w:eastAsia="Arial Unicode MS" w:hAnsi="Arial Narrow" w:cs="Arial Unicode MS"/>
        </w:rPr>
      </w:pPr>
    </w:p>
    <w:p w:rsidR="006E0ADB" w:rsidRDefault="006E0ADB" w:rsidP="00AE7191">
      <w:pPr>
        <w:rPr>
          <w:rFonts w:ascii="Arial Narrow" w:eastAsia="Arial Unicode MS" w:hAnsi="Arial Narrow" w:cs="Arial Unicode MS"/>
        </w:rPr>
      </w:pPr>
    </w:p>
    <w:p w:rsidR="006E0ADB" w:rsidRDefault="006E0ADB" w:rsidP="00AE7191">
      <w:pPr>
        <w:rPr>
          <w:rFonts w:ascii="Arial Narrow" w:eastAsia="Arial Unicode MS" w:hAnsi="Arial Narrow" w:cs="Arial Unicode MS"/>
        </w:rPr>
      </w:pPr>
    </w:p>
    <w:p w:rsidR="006E0ADB" w:rsidRDefault="006E0ADB" w:rsidP="00AE7191">
      <w:pPr>
        <w:rPr>
          <w:rFonts w:ascii="Arial Narrow" w:eastAsia="Arial Unicode MS" w:hAnsi="Arial Narrow" w:cs="Arial Unicode MS"/>
        </w:rPr>
      </w:pPr>
    </w:p>
    <w:p w:rsidR="006E0ADB" w:rsidRDefault="006E0ADB" w:rsidP="00AE7191">
      <w:pPr>
        <w:rPr>
          <w:rFonts w:ascii="Arial Narrow" w:eastAsia="Arial Unicode MS" w:hAnsi="Arial Narrow" w:cs="Arial Unicode MS"/>
        </w:rPr>
      </w:pPr>
    </w:p>
    <w:p w:rsidR="006E0ADB" w:rsidRDefault="006E0ADB" w:rsidP="00AE7191">
      <w:pPr>
        <w:rPr>
          <w:rFonts w:ascii="Arial Narrow" w:eastAsia="Arial Unicode MS" w:hAnsi="Arial Narrow" w:cs="Arial Unicode MS"/>
        </w:rPr>
      </w:pPr>
    </w:p>
    <w:p w:rsidR="00BE51AD" w:rsidRDefault="00BE51AD" w:rsidP="00AE7191">
      <w:pPr>
        <w:rPr>
          <w:rFonts w:ascii="Arial Narrow" w:eastAsia="Arial Unicode MS" w:hAnsi="Arial Narrow" w:cs="Arial Unicode MS"/>
        </w:rPr>
      </w:pPr>
    </w:p>
    <w:p w:rsidR="00BE51AD" w:rsidRDefault="00BE51AD" w:rsidP="00AE7191">
      <w:pPr>
        <w:rPr>
          <w:rFonts w:ascii="Arial Narrow" w:eastAsia="Arial Unicode MS" w:hAnsi="Arial Narrow" w:cs="Arial Unicode MS"/>
        </w:rPr>
      </w:pPr>
    </w:p>
    <w:p w:rsidR="00BE51AD" w:rsidRDefault="00BE51AD" w:rsidP="00AE7191">
      <w:pPr>
        <w:rPr>
          <w:rFonts w:ascii="Arial Narrow" w:eastAsia="Arial Unicode MS" w:hAnsi="Arial Narrow" w:cs="Arial Unicode MS"/>
        </w:rPr>
      </w:pPr>
    </w:p>
    <w:p w:rsidR="00BE51AD" w:rsidRDefault="00BE51AD" w:rsidP="00AE7191">
      <w:pPr>
        <w:rPr>
          <w:rFonts w:ascii="Arial Narrow" w:eastAsia="Arial Unicode MS" w:hAnsi="Arial Narrow" w:cs="Arial Unicode MS"/>
        </w:rPr>
      </w:pPr>
    </w:p>
    <w:p w:rsidR="00BE51AD" w:rsidRPr="006E6E51" w:rsidRDefault="006E6E51" w:rsidP="00AE7191">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LES TROUBLES DU SOMMEIL</w:t>
      </w:r>
    </w:p>
    <w:p w:rsidR="00BE51AD" w:rsidRPr="00FC1296" w:rsidRDefault="00BE51AD" w:rsidP="00AE7191">
      <w:pPr>
        <w:rPr>
          <w:rFonts w:ascii="Arial Narrow" w:eastAsia="Arial Unicode MS" w:hAnsi="Arial Narrow" w:cs="Arial Unicode MS"/>
          <w:sz w:val="16"/>
          <w:szCs w:val="16"/>
        </w:rPr>
      </w:pP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1"/>
        <w:gridCol w:w="5471"/>
      </w:tblGrid>
      <w:tr w:rsidR="006E6E51" w:rsidTr="00343CEA">
        <w:tc>
          <w:tcPr>
            <w:tcW w:w="4961" w:type="dxa"/>
            <w:vAlign w:val="center"/>
          </w:tcPr>
          <w:p w:rsidR="006E6E51" w:rsidRPr="00BD0D38" w:rsidRDefault="006E6E51" w:rsidP="00343CEA">
            <w:pPr>
              <w:pStyle w:val="Paragraphedeliste"/>
              <w:numPr>
                <w:ilvl w:val="0"/>
                <w:numId w:val="44"/>
              </w:numPr>
              <w:ind w:left="0" w:firstLine="0"/>
              <w:rPr>
                <w:rFonts w:eastAsia="Arial Unicode MS" w:cstheme="minorHAnsi"/>
                <w:i/>
                <w:sz w:val="20"/>
                <w:szCs w:val="20"/>
              </w:rPr>
            </w:pPr>
            <w:r w:rsidRPr="00343CEA">
              <w:rPr>
                <w:rFonts w:ascii="Stencil" w:eastAsia="Arial Unicode MS" w:hAnsi="Stencil" w:cs="Arial Unicode MS"/>
              </w:rPr>
              <w:t>L’insomnie</w:t>
            </w:r>
            <w:r w:rsidRPr="006E6E51">
              <w:rPr>
                <w:rFonts w:ascii="Agency FB" w:eastAsia="Arial Unicode MS" w:hAnsi="Agency FB" w:cs="Arial Unicode MS"/>
              </w:rPr>
              <w:t xml:space="preserve"> </w:t>
            </w:r>
            <w:r w:rsidRPr="00BD0D38">
              <w:rPr>
                <w:rFonts w:eastAsia="Arial Unicode MS" w:cstheme="minorHAnsi"/>
                <w:i/>
                <w:sz w:val="20"/>
                <w:szCs w:val="20"/>
              </w:rPr>
              <w:t>se caractérise par un sommeil de mauvaise qualité avec des difficultés d’endormissement, des réveils multiples ou un réveil précoce. L’insomnie est parfois secondaire à certaines maladies dont la dépression, à certains traitements…</w:t>
            </w:r>
          </w:p>
          <w:p w:rsidR="006E6E51" w:rsidRDefault="006E6E51" w:rsidP="00343CEA">
            <w:pPr>
              <w:rPr>
                <w:rFonts w:ascii="Arial Narrow" w:eastAsia="Arial Unicode MS" w:hAnsi="Arial Narrow" w:cs="Arial Unicode MS"/>
              </w:rPr>
            </w:pPr>
          </w:p>
        </w:tc>
        <w:tc>
          <w:tcPr>
            <w:tcW w:w="5471" w:type="dxa"/>
          </w:tcPr>
          <w:p w:rsidR="006E6E51" w:rsidRPr="00946C68" w:rsidRDefault="006E6E51" w:rsidP="00AE7191">
            <w:pPr>
              <w:pStyle w:val="Paragraphedeliste"/>
              <w:numPr>
                <w:ilvl w:val="0"/>
                <w:numId w:val="44"/>
              </w:numPr>
              <w:ind w:left="0" w:firstLine="0"/>
              <w:jc w:val="both"/>
              <w:rPr>
                <w:rFonts w:ascii="Agency FB" w:eastAsia="Arial Unicode MS" w:hAnsi="Agency FB" w:cs="Arial Unicode MS"/>
              </w:rPr>
            </w:pPr>
            <w:r w:rsidRPr="00343CEA">
              <w:rPr>
                <w:rFonts w:ascii="Stencil" w:eastAsia="Arial Unicode MS" w:hAnsi="Stencil" w:cs="Arial Unicode MS"/>
              </w:rPr>
              <w:t>L’hypersomnie</w:t>
            </w:r>
            <w:r w:rsidRPr="006E6E51">
              <w:rPr>
                <w:rFonts w:ascii="Agency FB" w:eastAsia="Arial Unicode MS" w:hAnsi="Agency FB" w:cs="Arial Unicode MS"/>
              </w:rPr>
              <w:t xml:space="preserve"> </w:t>
            </w:r>
            <w:r w:rsidRPr="00BD0D38">
              <w:rPr>
                <w:rFonts w:eastAsia="Arial Unicode MS" w:cstheme="minorHAnsi"/>
                <w:i/>
                <w:sz w:val="20"/>
                <w:szCs w:val="20"/>
              </w:rPr>
              <w:t>est une maladie où les sujets dorment beaucoup et très profondément. Ils ont du mal à se lever</w:t>
            </w:r>
            <w:r w:rsidR="00946C68" w:rsidRPr="00BD0D38">
              <w:rPr>
                <w:rFonts w:eastAsia="Arial Unicode MS" w:cstheme="minorHAnsi"/>
                <w:i/>
                <w:sz w:val="20"/>
                <w:szCs w:val="20"/>
              </w:rPr>
              <w:t xml:space="preserve"> le matin et sont fatigués</w:t>
            </w:r>
            <w:r w:rsidRPr="00BD0D38">
              <w:rPr>
                <w:rFonts w:eastAsia="Arial Unicode MS" w:cstheme="minorHAnsi"/>
                <w:i/>
                <w:sz w:val="20"/>
                <w:szCs w:val="20"/>
              </w:rPr>
              <w:t xml:space="preserve"> la journée. Leur besoin de sommeil est nettement plus important que la moyenne. Cette pathologie, dont les causes sont diverses, doit être traitée car elle constitue une gêne réelle dans la vie quotidienne et professionnelle.</w:t>
            </w:r>
          </w:p>
        </w:tc>
      </w:tr>
    </w:tbl>
    <w:p w:rsidR="00BE51AD" w:rsidRPr="00BD0D38" w:rsidRDefault="00BE51AD" w:rsidP="00AE7191">
      <w:pPr>
        <w:rPr>
          <w:rFonts w:eastAsia="Arial Unicode MS" w:cstheme="minorHAnsi"/>
          <w:sz w:val="16"/>
          <w:szCs w:val="16"/>
        </w:rPr>
      </w:pPr>
    </w:p>
    <w:p w:rsidR="00BE51AD" w:rsidRPr="00BD0D38" w:rsidRDefault="00487ACC" w:rsidP="00487ACC">
      <w:pPr>
        <w:pStyle w:val="Paragraphedeliste"/>
        <w:numPr>
          <w:ilvl w:val="0"/>
          <w:numId w:val="42"/>
        </w:numPr>
        <w:rPr>
          <w:rFonts w:eastAsia="Arial Unicode MS" w:cstheme="minorHAnsi"/>
        </w:rPr>
      </w:pPr>
      <w:r w:rsidRPr="00BD0D38">
        <w:rPr>
          <w:rFonts w:eastAsia="Arial Unicode MS" w:cstheme="minorHAnsi"/>
        </w:rPr>
        <w:t>Cocher la bonne réponse.</w:t>
      </w:r>
    </w:p>
    <w:tbl>
      <w:tblPr>
        <w:tblStyle w:val="Grilledutableau"/>
        <w:tblW w:w="0" w:type="auto"/>
        <w:tblInd w:w="392" w:type="dxa"/>
        <w:tblLook w:val="04A0"/>
      </w:tblPr>
      <w:tblGrid>
        <w:gridCol w:w="7371"/>
        <w:gridCol w:w="2410"/>
      </w:tblGrid>
      <w:tr w:rsidR="00487ACC" w:rsidRPr="00487ACC" w:rsidTr="00487ACC">
        <w:tc>
          <w:tcPr>
            <w:tcW w:w="7371" w:type="dxa"/>
            <w:tcBorders>
              <w:top w:val="nil"/>
              <w:left w:val="nil"/>
              <w:bottom w:val="nil"/>
              <w:right w:val="nil"/>
            </w:tcBorders>
          </w:tcPr>
          <w:p w:rsidR="00487ACC" w:rsidRPr="00487ACC" w:rsidRDefault="00487ACC" w:rsidP="00487ACC">
            <w:pPr>
              <w:jc w:val="center"/>
              <w:rPr>
                <w:rFonts w:ascii="Stencil" w:eastAsia="Arial Unicode MS" w:hAnsi="Stencil" w:cs="Arial Unicode MS"/>
              </w:rPr>
            </w:pPr>
          </w:p>
        </w:tc>
        <w:tc>
          <w:tcPr>
            <w:tcW w:w="2410" w:type="dxa"/>
            <w:tcBorders>
              <w:top w:val="nil"/>
              <w:left w:val="nil"/>
              <w:bottom w:val="nil"/>
              <w:right w:val="nil"/>
            </w:tcBorders>
          </w:tcPr>
          <w:p w:rsidR="00487ACC" w:rsidRPr="00487ACC" w:rsidRDefault="00487ACC" w:rsidP="00487ACC">
            <w:pPr>
              <w:jc w:val="center"/>
              <w:rPr>
                <w:rFonts w:ascii="Stencil" w:eastAsia="Arial Unicode MS" w:hAnsi="Stencil" w:cs="Arial Unicode MS"/>
              </w:rPr>
            </w:pPr>
            <w:r w:rsidRPr="00487ACC">
              <w:rPr>
                <w:rFonts w:ascii="Stencil" w:eastAsia="Arial Unicode MS" w:hAnsi="Stencil" w:cs="Arial Unicode MS"/>
              </w:rPr>
              <w:t>T</w:t>
            </w:r>
            <w:r>
              <w:rPr>
                <w:rFonts w:ascii="Stencil" w:eastAsia="Arial Unicode MS" w:hAnsi="Stencil" w:cs="Arial Unicode MS"/>
              </w:rPr>
              <w:t>rouble</w:t>
            </w:r>
          </w:p>
        </w:tc>
      </w:tr>
      <w:tr w:rsidR="00487ACC" w:rsidTr="00487ACC">
        <w:tc>
          <w:tcPr>
            <w:tcW w:w="7371" w:type="dxa"/>
            <w:tcBorders>
              <w:top w:val="nil"/>
              <w:left w:val="nil"/>
              <w:bottom w:val="nil"/>
              <w:right w:val="nil"/>
            </w:tcBorders>
            <w:vAlign w:val="center"/>
          </w:tcPr>
          <w:p w:rsidR="00487ACC" w:rsidRPr="00BD0D38" w:rsidRDefault="00487ACC" w:rsidP="00487ACC">
            <w:pPr>
              <w:jc w:val="both"/>
              <w:rPr>
                <w:rFonts w:eastAsia="Arial Unicode MS" w:cstheme="minorHAnsi"/>
                <w:sz w:val="20"/>
                <w:szCs w:val="20"/>
              </w:rPr>
            </w:pPr>
            <w:r w:rsidRPr="00BD0D38">
              <w:rPr>
                <w:rFonts w:eastAsia="Arial Unicode MS" w:cstheme="minorHAnsi"/>
                <w:sz w:val="20"/>
                <w:szCs w:val="20"/>
              </w:rPr>
              <w:t>Cyril est inquiet. Sa copine l’a quitté. Il ne se sent pas très au point pour les épreuves de sport prévues cette semaine. Il s’endort difficilement, se réveille tôt.</w:t>
            </w:r>
          </w:p>
        </w:tc>
        <w:tc>
          <w:tcPr>
            <w:tcW w:w="2410" w:type="dxa"/>
            <w:tcBorders>
              <w:top w:val="nil"/>
              <w:left w:val="nil"/>
              <w:bottom w:val="nil"/>
              <w:right w:val="nil"/>
            </w:tcBorders>
          </w:tcPr>
          <w:p w:rsidR="00487ACC" w:rsidRPr="00E3519E" w:rsidRDefault="00487ACC" w:rsidP="00487ACC">
            <w:pPr>
              <w:pStyle w:val="Paragraphedeliste"/>
              <w:numPr>
                <w:ilvl w:val="0"/>
                <w:numId w:val="45"/>
              </w:numPr>
              <w:rPr>
                <w:rFonts w:ascii="Segoe Print" w:eastAsia="Arial Unicode MS" w:hAnsi="Segoe Print" w:cs="Arial Unicode MS"/>
                <w:sz w:val="18"/>
                <w:szCs w:val="18"/>
              </w:rPr>
            </w:pPr>
            <w:r w:rsidRPr="00E3519E">
              <w:rPr>
                <w:rFonts w:ascii="Segoe Print" w:eastAsia="Arial Unicode MS" w:hAnsi="Segoe Print" w:cs="Arial Unicode MS"/>
                <w:sz w:val="18"/>
                <w:szCs w:val="18"/>
              </w:rPr>
              <w:t>Insomnie</w:t>
            </w:r>
          </w:p>
          <w:p w:rsidR="00487ACC" w:rsidRPr="00E3519E" w:rsidRDefault="00487ACC" w:rsidP="00487ACC">
            <w:pPr>
              <w:pStyle w:val="Paragraphedeliste"/>
              <w:numPr>
                <w:ilvl w:val="0"/>
                <w:numId w:val="45"/>
              </w:numPr>
              <w:rPr>
                <w:rFonts w:ascii="Segoe Print" w:eastAsia="Arial Unicode MS" w:hAnsi="Segoe Print" w:cs="Arial Unicode MS"/>
                <w:sz w:val="18"/>
                <w:szCs w:val="18"/>
              </w:rPr>
            </w:pPr>
            <w:r w:rsidRPr="00E3519E">
              <w:rPr>
                <w:rFonts w:ascii="Segoe Print" w:eastAsia="Arial Unicode MS" w:hAnsi="Segoe Print" w:cs="Arial Unicode MS"/>
                <w:sz w:val="18"/>
                <w:szCs w:val="18"/>
              </w:rPr>
              <w:t xml:space="preserve">Hypersomnie </w:t>
            </w:r>
          </w:p>
        </w:tc>
      </w:tr>
      <w:tr w:rsidR="00487ACC" w:rsidTr="00487ACC">
        <w:tc>
          <w:tcPr>
            <w:tcW w:w="7371" w:type="dxa"/>
            <w:tcBorders>
              <w:top w:val="nil"/>
              <w:left w:val="nil"/>
              <w:bottom w:val="nil"/>
              <w:right w:val="nil"/>
            </w:tcBorders>
            <w:vAlign w:val="center"/>
          </w:tcPr>
          <w:p w:rsidR="00487ACC" w:rsidRPr="00BD0D38" w:rsidRDefault="00487ACC" w:rsidP="00487ACC">
            <w:pPr>
              <w:jc w:val="both"/>
              <w:rPr>
                <w:rFonts w:eastAsia="Arial Unicode MS" w:cstheme="minorHAnsi"/>
                <w:sz w:val="20"/>
                <w:szCs w:val="20"/>
              </w:rPr>
            </w:pPr>
            <w:r w:rsidRPr="00BD0D38">
              <w:rPr>
                <w:rFonts w:eastAsia="Arial Unicode MS" w:cstheme="minorHAnsi"/>
                <w:sz w:val="20"/>
                <w:szCs w:val="20"/>
              </w:rPr>
              <w:t>Vincent dort en moyenne 12h par nuit. Dès que le professeur commence son cours, il s’endort. Un jour, il est même tombé de sa chaise !</w:t>
            </w:r>
          </w:p>
        </w:tc>
        <w:tc>
          <w:tcPr>
            <w:tcW w:w="2410" w:type="dxa"/>
            <w:tcBorders>
              <w:top w:val="nil"/>
              <w:left w:val="nil"/>
              <w:bottom w:val="nil"/>
              <w:right w:val="nil"/>
            </w:tcBorders>
          </w:tcPr>
          <w:p w:rsidR="00487ACC" w:rsidRPr="00E3519E" w:rsidRDefault="00487ACC" w:rsidP="00487ACC">
            <w:pPr>
              <w:pStyle w:val="Paragraphedeliste"/>
              <w:numPr>
                <w:ilvl w:val="0"/>
                <w:numId w:val="45"/>
              </w:numPr>
              <w:rPr>
                <w:rFonts w:ascii="Segoe Print" w:eastAsia="Arial Unicode MS" w:hAnsi="Segoe Print" w:cs="Arial Unicode MS"/>
                <w:sz w:val="18"/>
                <w:szCs w:val="18"/>
              </w:rPr>
            </w:pPr>
            <w:r w:rsidRPr="00E3519E">
              <w:rPr>
                <w:rFonts w:ascii="Segoe Print" w:eastAsia="Arial Unicode MS" w:hAnsi="Segoe Print" w:cs="Arial Unicode MS"/>
                <w:sz w:val="18"/>
                <w:szCs w:val="18"/>
              </w:rPr>
              <w:t>Insomnie</w:t>
            </w:r>
          </w:p>
          <w:p w:rsidR="00487ACC" w:rsidRPr="00E3519E" w:rsidRDefault="00487ACC" w:rsidP="00487ACC">
            <w:pPr>
              <w:pStyle w:val="Paragraphedeliste"/>
              <w:numPr>
                <w:ilvl w:val="0"/>
                <w:numId w:val="45"/>
              </w:numPr>
              <w:rPr>
                <w:rFonts w:ascii="Segoe Print" w:eastAsia="Arial Unicode MS" w:hAnsi="Segoe Print" w:cs="Arial Unicode MS"/>
                <w:sz w:val="18"/>
                <w:szCs w:val="18"/>
              </w:rPr>
            </w:pPr>
            <w:r w:rsidRPr="00E3519E">
              <w:rPr>
                <w:rFonts w:ascii="Segoe Print" w:eastAsia="Arial Unicode MS" w:hAnsi="Segoe Print" w:cs="Arial Unicode MS"/>
                <w:sz w:val="18"/>
                <w:szCs w:val="18"/>
              </w:rPr>
              <w:t>Hypersomnie</w:t>
            </w:r>
          </w:p>
        </w:tc>
      </w:tr>
      <w:tr w:rsidR="00487ACC" w:rsidTr="00487ACC">
        <w:tc>
          <w:tcPr>
            <w:tcW w:w="7371" w:type="dxa"/>
            <w:tcBorders>
              <w:top w:val="nil"/>
              <w:left w:val="nil"/>
              <w:bottom w:val="nil"/>
              <w:right w:val="nil"/>
            </w:tcBorders>
            <w:vAlign w:val="center"/>
          </w:tcPr>
          <w:p w:rsidR="00487ACC" w:rsidRPr="00BD0D38" w:rsidRDefault="00487ACC" w:rsidP="00487ACC">
            <w:pPr>
              <w:jc w:val="both"/>
              <w:rPr>
                <w:rFonts w:eastAsia="Arial Unicode MS" w:cstheme="minorHAnsi"/>
                <w:sz w:val="20"/>
                <w:szCs w:val="20"/>
              </w:rPr>
            </w:pPr>
            <w:r w:rsidRPr="00BD0D38">
              <w:rPr>
                <w:rFonts w:eastAsia="Arial Unicode MS" w:cstheme="minorHAnsi"/>
                <w:sz w:val="20"/>
                <w:szCs w:val="20"/>
              </w:rPr>
              <w:t>Christine joue en ligne une partie de la nuit et a ensuite des difficultés à s’endormir. Elle consomme régulièrement des somnifères et ne peut pas se lever le matin.</w:t>
            </w:r>
          </w:p>
        </w:tc>
        <w:tc>
          <w:tcPr>
            <w:tcW w:w="2410" w:type="dxa"/>
            <w:tcBorders>
              <w:top w:val="nil"/>
              <w:left w:val="nil"/>
              <w:bottom w:val="nil"/>
              <w:right w:val="nil"/>
            </w:tcBorders>
          </w:tcPr>
          <w:p w:rsidR="00487ACC" w:rsidRPr="00E3519E" w:rsidRDefault="00487ACC" w:rsidP="00487ACC">
            <w:pPr>
              <w:pStyle w:val="Paragraphedeliste"/>
              <w:numPr>
                <w:ilvl w:val="0"/>
                <w:numId w:val="45"/>
              </w:numPr>
              <w:rPr>
                <w:rFonts w:ascii="Segoe Print" w:eastAsia="Arial Unicode MS" w:hAnsi="Segoe Print" w:cs="Arial Unicode MS"/>
                <w:sz w:val="18"/>
                <w:szCs w:val="18"/>
              </w:rPr>
            </w:pPr>
            <w:r w:rsidRPr="00E3519E">
              <w:rPr>
                <w:rFonts w:ascii="Segoe Print" w:eastAsia="Arial Unicode MS" w:hAnsi="Segoe Print" w:cs="Arial Unicode MS"/>
                <w:sz w:val="18"/>
                <w:szCs w:val="18"/>
              </w:rPr>
              <w:t>Insomnie</w:t>
            </w:r>
          </w:p>
          <w:p w:rsidR="00487ACC" w:rsidRPr="00E3519E" w:rsidRDefault="00487ACC" w:rsidP="00487ACC">
            <w:pPr>
              <w:pStyle w:val="Paragraphedeliste"/>
              <w:numPr>
                <w:ilvl w:val="0"/>
                <w:numId w:val="45"/>
              </w:numPr>
              <w:rPr>
                <w:rFonts w:ascii="Segoe Print" w:eastAsia="Arial Unicode MS" w:hAnsi="Segoe Print" w:cs="Arial Unicode MS"/>
                <w:sz w:val="18"/>
                <w:szCs w:val="18"/>
              </w:rPr>
            </w:pPr>
            <w:r w:rsidRPr="00E3519E">
              <w:rPr>
                <w:rFonts w:ascii="Segoe Print" w:eastAsia="Arial Unicode MS" w:hAnsi="Segoe Print" w:cs="Arial Unicode MS"/>
                <w:sz w:val="18"/>
                <w:szCs w:val="18"/>
              </w:rPr>
              <w:t>Hypersomnie</w:t>
            </w:r>
          </w:p>
        </w:tc>
      </w:tr>
    </w:tbl>
    <w:p w:rsidR="00BE51AD" w:rsidRPr="00FC1296" w:rsidRDefault="00BE51AD" w:rsidP="00AE7191">
      <w:pPr>
        <w:rPr>
          <w:rFonts w:ascii="Arial Narrow" w:eastAsia="Arial Unicode MS" w:hAnsi="Arial Narrow" w:cs="Arial Unicode MS"/>
          <w:sz w:val="16"/>
          <w:szCs w:val="16"/>
        </w:rPr>
      </w:pPr>
    </w:p>
    <w:p w:rsidR="006E6E51" w:rsidRDefault="00D3131A" w:rsidP="00AE7191">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L’USAGE DES SOMNIFÈRES</w:t>
      </w:r>
    </w:p>
    <w:p w:rsidR="006E6E51" w:rsidRPr="00BD0D38" w:rsidRDefault="006E6E51" w:rsidP="00AE7191">
      <w:pPr>
        <w:rPr>
          <w:rFonts w:eastAsia="Arial Unicode MS" w:cstheme="minorHAnsi"/>
          <w:sz w:val="16"/>
          <w:szCs w:val="16"/>
        </w:rPr>
      </w:pP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81"/>
      </w:tblGrid>
      <w:tr w:rsidR="00D3131A" w:rsidRPr="00AC30FE" w:rsidTr="00FC1296">
        <w:tc>
          <w:tcPr>
            <w:tcW w:w="9781" w:type="dxa"/>
          </w:tcPr>
          <w:p w:rsidR="00D3131A" w:rsidRPr="00BD0D38" w:rsidRDefault="00D3131A" w:rsidP="00FC1296">
            <w:pPr>
              <w:jc w:val="both"/>
              <w:rPr>
                <w:rFonts w:eastAsia="Arial Unicode MS" w:cstheme="minorHAnsi"/>
                <w:i/>
                <w:sz w:val="20"/>
                <w:szCs w:val="20"/>
              </w:rPr>
            </w:pPr>
            <w:r w:rsidRPr="00BD0D38">
              <w:rPr>
                <w:rFonts w:eastAsia="Arial Unicode MS" w:cstheme="minorHAnsi"/>
                <w:i/>
                <w:sz w:val="20"/>
                <w:szCs w:val="20"/>
              </w:rPr>
              <w:t>Les français battent les records de consommation d’hypnotiques (somnifères) et de tranquillisants. Les enfants, les jeunes sont également des consommateurs. Ces médicaments ne procurent pas un sommeil semblable au sommeil naturel car la plupart d’entre eux diminuent la durée du sommeil paradoxal. Le traitement par un somnifère provoque pendant la journée des somnolences. S’il est pris pendant de longues périodes, il peut entraîner une accoutumance, un état de dépendance physique et psychique et des effets secondaires tels que des troubles de mémoire, une baisse de la vigilance avec des risques d’accidents.</w:t>
            </w:r>
          </w:p>
        </w:tc>
      </w:tr>
    </w:tbl>
    <w:p w:rsidR="006E6E51" w:rsidRPr="00BD0D38" w:rsidRDefault="006E6E51" w:rsidP="00AE7191">
      <w:pPr>
        <w:rPr>
          <w:rFonts w:eastAsia="Arial Unicode MS" w:cstheme="minorHAnsi"/>
          <w:sz w:val="16"/>
          <w:szCs w:val="16"/>
        </w:rPr>
      </w:pPr>
    </w:p>
    <w:p w:rsidR="006E6E51" w:rsidRPr="00BD0D38" w:rsidRDefault="00FC1296" w:rsidP="00FC1296">
      <w:pPr>
        <w:pStyle w:val="Paragraphedeliste"/>
        <w:numPr>
          <w:ilvl w:val="0"/>
          <w:numId w:val="42"/>
        </w:numPr>
        <w:rPr>
          <w:rFonts w:eastAsia="Arial Unicode MS" w:cstheme="minorHAnsi"/>
        </w:rPr>
      </w:pPr>
      <w:r w:rsidRPr="00BD0D38">
        <w:rPr>
          <w:rFonts w:eastAsia="Arial Unicode MS" w:cstheme="minorHAnsi"/>
        </w:rPr>
        <w:t>Souligner dans le texte ci-dessus les inconvénients de la prise de somnifères puis retrouver le mot juste à partir des définitions.</w:t>
      </w:r>
    </w:p>
    <w:p w:rsidR="006E6E51" w:rsidRPr="00BD0D38" w:rsidRDefault="006E6E51" w:rsidP="00AE7191">
      <w:pPr>
        <w:rPr>
          <w:rFonts w:eastAsia="Arial Unicode MS" w:cstheme="minorHAnsi"/>
          <w:sz w:val="16"/>
          <w:szCs w:val="16"/>
        </w:rPr>
      </w:pPr>
    </w:p>
    <w:tbl>
      <w:tblPr>
        <w:tblStyle w:val="Grilledutableau"/>
        <w:tblW w:w="0" w:type="auto"/>
        <w:tblInd w:w="250" w:type="dxa"/>
        <w:tblLook w:val="04A0"/>
      </w:tblPr>
      <w:tblGrid>
        <w:gridCol w:w="2552"/>
        <w:gridCol w:w="7804"/>
      </w:tblGrid>
      <w:tr w:rsidR="00FC1296" w:rsidRPr="00BD0D38" w:rsidTr="0096278A">
        <w:trPr>
          <w:trHeight w:val="505"/>
        </w:trPr>
        <w:tc>
          <w:tcPr>
            <w:tcW w:w="2552" w:type="dxa"/>
            <w:vAlign w:val="center"/>
          </w:tcPr>
          <w:p w:rsidR="00FC1296" w:rsidRPr="0051515A" w:rsidRDefault="00FC1296" w:rsidP="0096278A">
            <w:pPr>
              <w:jc w:val="center"/>
              <w:rPr>
                <w:rFonts w:eastAsia="Arial Unicode MS" w:cstheme="minorHAnsi"/>
                <w:b/>
                <w:color w:val="FF0000"/>
              </w:rPr>
            </w:pPr>
          </w:p>
        </w:tc>
        <w:tc>
          <w:tcPr>
            <w:tcW w:w="7804" w:type="dxa"/>
            <w:vAlign w:val="center"/>
          </w:tcPr>
          <w:p w:rsidR="00FC1296" w:rsidRPr="00BD0D38" w:rsidRDefault="00FC1296" w:rsidP="0096278A">
            <w:pPr>
              <w:rPr>
                <w:rFonts w:eastAsia="Arial Unicode MS" w:cstheme="minorHAnsi"/>
                <w:i/>
                <w:sz w:val="20"/>
                <w:szCs w:val="20"/>
              </w:rPr>
            </w:pPr>
            <w:r w:rsidRPr="00BD0D38">
              <w:rPr>
                <w:rFonts w:eastAsia="Arial Unicode MS" w:cstheme="minorHAnsi"/>
                <w:i/>
                <w:sz w:val="20"/>
                <w:szCs w:val="20"/>
              </w:rPr>
              <w:t>Elle oblige à augmenter les doses afin d’obtenir les effets recherchés.</w:t>
            </w:r>
          </w:p>
        </w:tc>
      </w:tr>
      <w:tr w:rsidR="00FC1296" w:rsidRPr="00BD0D38" w:rsidTr="0096278A">
        <w:trPr>
          <w:trHeight w:val="505"/>
        </w:trPr>
        <w:tc>
          <w:tcPr>
            <w:tcW w:w="2552" w:type="dxa"/>
            <w:vAlign w:val="center"/>
          </w:tcPr>
          <w:p w:rsidR="00FC1296" w:rsidRPr="0051515A" w:rsidRDefault="00FC1296" w:rsidP="0096278A">
            <w:pPr>
              <w:jc w:val="center"/>
              <w:rPr>
                <w:rFonts w:eastAsia="Arial Unicode MS" w:cstheme="minorHAnsi"/>
                <w:b/>
                <w:color w:val="FF0000"/>
              </w:rPr>
            </w:pPr>
          </w:p>
        </w:tc>
        <w:tc>
          <w:tcPr>
            <w:tcW w:w="7804" w:type="dxa"/>
            <w:vAlign w:val="center"/>
          </w:tcPr>
          <w:p w:rsidR="00FC1296" w:rsidRPr="00BD0D38" w:rsidRDefault="00FC1296" w:rsidP="0096278A">
            <w:pPr>
              <w:rPr>
                <w:rFonts w:eastAsia="Arial Unicode MS" w:cstheme="minorHAnsi"/>
                <w:i/>
                <w:sz w:val="20"/>
                <w:szCs w:val="20"/>
              </w:rPr>
            </w:pPr>
            <w:r w:rsidRPr="00BD0D38">
              <w:rPr>
                <w:rFonts w:eastAsia="Arial Unicode MS" w:cstheme="minorHAnsi"/>
                <w:i/>
                <w:sz w:val="20"/>
                <w:szCs w:val="20"/>
              </w:rPr>
              <w:t>Elle se manifeste par le besoin de consommer afin d’éviter l’état de manque</w:t>
            </w:r>
            <w:r w:rsidR="00E447B9" w:rsidRPr="00BD0D38">
              <w:rPr>
                <w:rFonts w:eastAsia="Arial Unicode MS" w:cstheme="minorHAnsi"/>
                <w:i/>
                <w:sz w:val="20"/>
                <w:szCs w:val="20"/>
              </w:rPr>
              <w:t>. Elle prive la personne de sa liberté.</w:t>
            </w:r>
          </w:p>
        </w:tc>
      </w:tr>
      <w:tr w:rsidR="00FC1296" w:rsidRPr="00BD0D38" w:rsidTr="0096278A">
        <w:trPr>
          <w:trHeight w:val="505"/>
        </w:trPr>
        <w:tc>
          <w:tcPr>
            <w:tcW w:w="2552" w:type="dxa"/>
            <w:vAlign w:val="center"/>
          </w:tcPr>
          <w:p w:rsidR="00FC1296" w:rsidRPr="0051515A" w:rsidRDefault="00FC1296" w:rsidP="0096278A">
            <w:pPr>
              <w:jc w:val="center"/>
              <w:rPr>
                <w:rFonts w:eastAsia="Arial Unicode MS" w:cstheme="minorHAnsi"/>
                <w:b/>
                <w:color w:val="FF0000"/>
              </w:rPr>
            </w:pPr>
          </w:p>
        </w:tc>
        <w:tc>
          <w:tcPr>
            <w:tcW w:w="7804" w:type="dxa"/>
            <w:vAlign w:val="center"/>
          </w:tcPr>
          <w:p w:rsidR="00FC1296" w:rsidRPr="00BD0D38" w:rsidRDefault="00E447B9" w:rsidP="0096278A">
            <w:pPr>
              <w:rPr>
                <w:rFonts w:eastAsia="Arial Unicode MS" w:cstheme="minorHAnsi"/>
                <w:i/>
                <w:sz w:val="20"/>
                <w:szCs w:val="20"/>
              </w:rPr>
            </w:pPr>
            <w:r w:rsidRPr="00BD0D38">
              <w:rPr>
                <w:rFonts w:eastAsia="Arial Unicode MS" w:cstheme="minorHAnsi"/>
                <w:i/>
                <w:sz w:val="20"/>
                <w:szCs w:val="20"/>
              </w:rPr>
              <w:t>Le corps n’est pas dépendant. Malgré cela, le besoin psychique d’en reprendre est très grand et il est difficile d’y résister.</w:t>
            </w:r>
          </w:p>
        </w:tc>
      </w:tr>
      <w:tr w:rsidR="00FC1296" w:rsidRPr="00BD0D38" w:rsidTr="0096278A">
        <w:trPr>
          <w:trHeight w:val="505"/>
        </w:trPr>
        <w:tc>
          <w:tcPr>
            <w:tcW w:w="2552" w:type="dxa"/>
            <w:vAlign w:val="center"/>
          </w:tcPr>
          <w:p w:rsidR="00FC1296" w:rsidRPr="0051515A" w:rsidRDefault="00FC1296" w:rsidP="0096278A">
            <w:pPr>
              <w:jc w:val="center"/>
              <w:rPr>
                <w:rFonts w:eastAsia="Arial Unicode MS" w:cstheme="minorHAnsi"/>
                <w:b/>
                <w:color w:val="FF0000"/>
              </w:rPr>
            </w:pPr>
          </w:p>
        </w:tc>
        <w:tc>
          <w:tcPr>
            <w:tcW w:w="7804" w:type="dxa"/>
            <w:vAlign w:val="center"/>
          </w:tcPr>
          <w:p w:rsidR="00FC1296" w:rsidRPr="00BD0D38" w:rsidRDefault="00E447B9" w:rsidP="0096278A">
            <w:pPr>
              <w:rPr>
                <w:rFonts w:eastAsia="Arial Unicode MS" w:cstheme="minorHAnsi"/>
                <w:i/>
                <w:sz w:val="20"/>
                <w:szCs w:val="20"/>
              </w:rPr>
            </w:pPr>
            <w:r w:rsidRPr="00BD0D38">
              <w:rPr>
                <w:rFonts w:eastAsia="Arial Unicode MS" w:cstheme="minorHAnsi"/>
                <w:i/>
                <w:sz w:val="20"/>
                <w:szCs w:val="20"/>
              </w:rPr>
              <w:t>Ce sont les conséquences non souhaitées de la prise d’un médicament.</w:t>
            </w:r>
          </w:p>
        </w:tc>
      </w:tr>
    </w:tbl>
    <w:p w:rsidR="006E6E51" w:rsidRPr="00BD0D38" w:rsidRDefault="006E6E51" w:rsidP="00AE7191">
      <w:pPr>
        <w:rPr>
          <w:rFonts w:eastAsia="Arial Unicode MS" w:cstheme="minorHAnsi"/>
        </w:rPr>
      </w:pPr>
    </w:p>
    <w:p w:rsidR="006C5FCE" w:rsidRDefault="006C5FCE" w:rsidP="00AE7191">
      <w:pPr>
        <w:rPr>
          <w:rFonts w:ascii="Arial Unicode MS" w:eastAsia="Arial Unicode MS" w:hAnsi="Arial Unicode MS" w:cs="Arial Unicode MS"/>
          <w:b/>
          <w:sz w:val="24"/>
          <w:szCs w:val="24"/>
        </w:rPr>
      </w:pPr>
    </w:p>
    <w:p w:rsidR="006E6E51" w:rsidRPr="002C3827" w:rsidRDefault="002C3827" w:rsidP="00AE7191">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CONDUITE À TENIR POUR S’ASSURER UN SOMMEIL RÉPARATEUR</w:t>
      </w:r>
    </w:p>
    <w:p w:rsidR="006E6E51" w:rsidRDefault="006E6E51" w:rsidP="00AE7191">
      <w:pPr>
        <w:rPr>
          <w:rFonts w:ascii="Arial Narrow" w:eastAsia="Arial Unicode MS" w:hAnsi="Arial Narrow" w:cs="Arial Unicode MS"/>
        </w:rPr>
      </w:pPr>
    </w:p>
    <w:p w:rsidR="007E3FF9" w:rsidRPr="007E3FF9" w:rsidRDefault="007E3FF9" w:rsidP="007E3FF9">
      <w:pPr>
        <w:pStyle w:val="Paragraphedeliste"/>
        <w:numPr>
          <w:ilvl w:val="0"/>
          <w:numId w:val="42"/>
        </w:numPr>
        <w:rPr>
          <w:rFonts w:ascii="Arial Narrow" w:eastAsia="Arial Unicode MS" w:hAnsi="Arial Narrow" w:cs="Arial Unicode MS"/>
        </w:rPr>
      </w:pPr>
      <w:r>
        <w:rPr>
          <w:rFonts w:ascii="Arial Narrow" w:eastAsia="Arial Unicode MS" w:hAnsi="Arial Narrow" w:cs="Arial Unicode MS"/>
        </w:rPr>
        <w:t>Rappeler</w:t>
      </w:r>
      <w:r w:rsidR="00683624">
        <w:rPr>
          <w:rFonts w:ascii="Arial Narrow" w:eastAsia="Arial Unicode MS" w:hAnsi="Arial Narrow" w:cs="Arial Unicode MS"/>
        </w:rPr>
        <w:t xml:space="preserve"> comment agit</w:t>
      </w:r>
      <w:r>
        <w:rPr>
          <w:rFonts w:ascii="Arial Narrow" w:eastAsia="Arial Unicode MS" w:hAnsi="Arial Narrow" w:cs="Arial Unicode MS"/>
        </w:rPr>
        <w:t xml:space="preserve"> l’obscurité dans l’endormissement</w:t>
      </w:r>
    </w:p>
    <w:p w:rsidR="00E3519E" w:rsidRPr="00E3519E" w:rsidRDefault="00E3519E" w:rsidP="00E3519E">
      <w:pPr>
        <w:pStyle w:val="Paragraphedeliste"/>
        <w:rPr>
          <w:rFonts w:eastAsia="Arial Unicode MS" w:cstheme="minorHAnsi"/>
          <w:b/>
          <w:color w:val="FF0000"/>
        </w:rPr>
      </w:pPr>
    </w:p>
    <w:p w:rsidR="00E3519E" w:rsidRPr="00E3519E" w:rsidRDefault="00E3519E" w:rsidP="00E3519E">
      <w:pPr>
        <w:pStyle w:val="Paragraphedeliste"/>
        <w:rPr>
          <w:rFonts w:eastAsia="Arial Unicode MS" w:cstheme="minorHAnsi"/>
          <w:b/>
          <w:color w:val="FF0000"/>
        </w:rPr>
      </w:pPr>
    </w:p>
    <w:p w:rsidR="00E3519E" w:rsidRPr="00E3519E" w:rsidRDefault="00E3519E" w:rsidP="00E3519E">
      <w:pPr>
        <w:pStyle w:val="Paragraphedeliste"/>
        <w:rPr>
          <w:rFonts w:eastAsia="Arial Unicode MS" w:cstheme="minorHAnsi"/>
          <w:b/>
          <w:color w:val="FF0000"/>
        </w:rPr>
      </w:pPr>
    </w:p>
    <w:p w:rsidR="00E3519E" w:rsidRPr="00E3519E" w:rsidRDefault="00E3519E" w:rsidP="00E3519E">
      <w:pPr>
        <w:pStyle w:val="Paragraphedeliste"/>
        <w:rPr>
          <w:rFonts w:eastAsia="Arial Unicode MS" w:cstheme="minorHAnsi"/>
          <w:b/>
          <w:color w:val="FF0000"/>
        </w:rPr>
      </w:pPr>
    </w:p>
    <w:p w:rsidR="006E6E51" w:rsidRPr="0096291A" w:rsidRDefault="0096291A" w:rsidP="0096291A">
      <w:pPr>
        <w:pStyle w:val="Paragraphedeliste"/>
        <w:numPr>
          <w:ilvl w:val="0"/>
          <w:numId w:val="42"/>
        </w:numPr>
        <w:rPr>
          <w:rFonts w:ascii="Arial Narrow" w:eastAsia="Arial Unicode MS" w:hAnsi="Arial Narrow" w:cs="Arial Unicode MS"/>
        </w:rPr>
      </w:pPr>
      <w:r>
        <w:rPr>
          <w:rFonts w:ascii="Arial Narrow" w:eastAsia="Arial Unicode MS" w:hAnsi="Arial Narrow" w:cs="Arial Unicode MS"/>
        </w:rPr>
        <w:t>Identifier les comportements permettant de favoriser un sommeil réparateur en cochant la bonne case.</w:t>
      </w:r>
    </w:p>
    <w:p w:rsidR="006E6E51" w:rsidRDefault="006E6E51" w:rsidP="00AE7191">
      <w:pPr>
        <w:rPr>
          <w:rFonts w:ascii="Arial Narrow" w:eastAsia="Arial Unicode MS" w:hAnsi="Arial Narrow" w:cs="Arial Unicode MS"/>
        </w:rPr>
      </w:pPr>
    </w:p>
    <w:tbl>
      <w:tblPr>
        <w:tblStyle w:val="Grilledutableau"/>
        <w:tblW w:w="0" w:type="auto"/>
        <w:tblInd w:w="392" w:type="dxa"/>
        <w:tblLook w:val="04A0"/>
      </w:tblPr>
      <w:tblGrid>
        <w:gridCol w:w="7637"/>
        <w:gridCol w:w="1197"/>
        <w:gridCol w:w="1456"/>
      </w:tblGrid>
      <w:tr w:rsidR="0096291A" w:rsidTr="00383647">
        <w:tc>
          <w:tcPr>
            <w:tcW w:w="7796" w:type="dxa"/>
            <w:tcBorders>
              <w:top w:val="single" w:sz="4" w:space="0" w:color="FFFFFF" w:themeColor="background1"/>
              <w:left w:val="single" w:sz="4" w:space="0" w:color="FFFFFF" w:themeColor="background1"/>
            </w:tcBorders>
          </w:tcPr>
          <w:p w:rsidR="0096291A" w:rsidRPr="0096291A" w:rsidRDefault="0096291A" w:rsidP="00AE7191">
            <w:pPr>
              <w:rPr>
                <w:rFonts w:ascii="Agency FB" w:eastAsia="Arial Unicode MS" w:hAnsi="Agency FB" w:cs="Arial Unicode MS"/>
              </w:rPr>
            </w:pPr>
          </w:p>
        </w:tc>
        <w:tc>
          <w:tcPr>
            <w:tcW w:w="992" w:type="dxa"/>
          </w:tcPr>
          <w:p w:rsidR="0096291A" w:rsidRPr="0096291A" w:rsidRDefault="0096291A" w:rsidP="00AE7191">
            <w:pPr>
              <w:rPr>
                <w:rFonts w:ascii="Agency FB" w:eastAsia="Arial Unicode MS" w:hAnsi="Agency FB" w:cs="Arial Unicode MS"/>
                <w:b/>
              </w:rPr>
            </w:pPr>
            <w:r w:rsidRPr="0096291A">
              <w:rPr>
                <w:rFonts w:ascii="Agency FB" w:eastAsia="Arial Unicode MS" w:hAnsi="Agency FB" w:cs="Arial Unicode MS"/>
                <w:b/>
              </w:rPr>
              <w:t>favorable</w:t>
            </w:r>
          </w:p>
        </w:tc>
        <w:tc>
          <w:tcPr>
            <w:tcW w:w="993" w:type="dxa"/>
          </w:tcPr>
          <w:p w:rsidR="0096291A" w:rsidRPr="0096291A" w:rsidRDefault="0096291A" w:rsidP="00AE7191">
            <w:pPr>
              <w:rPr>
                <w:rFonts w:ascii="Agency FB" w:eastAsia="Arial Unicode MS" w:hAnsi="Agency FB" w:cs="Arial Unicode MS"/>
                <w:b/>
              </w:rPr>
            </w:pPr>
            <w:r w:rsidRPr="0096291A">
              <w:rPr>
                <w:rFonts w:ascii="Agency FB" w:eastAsia="Arial Unicode MS" w:hAnsi="Agency FB" w:cs="Arial Unicode MS"/>
                <w:b/>
              </w:rPr>
              <w:t>défavorable</w:t>
            </w:r>
          </w:p>
        </w:tc>
      </w:tr>
      <w:tr w:rsidR="0096291A" w:rsidTr="0096291A">
        <w:tc>
          <w:tcPr>
            <w:tcW w:w="7796" w:type="dxa"/>
            <w:vAlign w:val="center"/>
          </w:tcPr>
          <w:p w:rsidR="0096291A" w:rsidRPr="001E085D" w:rsidRDefault="0096291A" w:rsidP="0096291A">
            <w:pPr>
              <w:rPr>
                <w:rFonts w:eastAsia="Arial Unicode MS" w:cstheme="minorHAnsi"/>
              </w:rPr>
            </w:pPr>
            <w:r w:rsidRPr="001E085D">
              <w:rPr>
                <w:rFonts w:eastAsia="Arial Unicode MS" w:cstheme="minorHAnsi"/>
              </w:rPr>
              <w:t>Consommer du café, du thé, du coca cola dans la journée</w:t>
            </w:r>
          </w:p>
        </w:tc>
        <w:tc>
          <w:tcPr>
            <w:tcW w:w="992" w:type="dxa"/>
            <w:vAlign w:val="center"/>
          </w:tcPr>
          <w:p w:rsidR="0096291A" w:rsidRPr="0051515A" w:rsidRDefault="0096291A" w:rsidP="0096291A">
            <w:pPr>
              <w:jc w:val="center"/>
              <w:rPr>
                <w:rFonts w:eastAsia="Arial Unicode MS" w:cstheme="minorHAnsi"/>
                <w:b/>
                <w:color w:val="FF0000"/>
                <w:sz w:val="28"/>
                <w:szCs w:val="28"/>
              </w:rPr>
            </w:pPr>
          </w:p>
        </w:tc>
        <w:tc>
          <w:tcPr>
            <w:tcW w:w="993" w:type="dxa"/>
            <w:vAlign w:val="center"/>
          </w:tcPr>
          <w:p w:rsidR="0096291A" w:rsidRPr="0051515A" w:rsidRDefault="0096291A" w:rsidP="0096291A">
            <w:pPr>
              <w:jc w:val="center"/>
              <w:rPr>
                <w:rFonts w:eastAsia="Arial Unicode MS" w:cstheme="minorHAnsi"/>
                <w:b/>
                <w:color w:val="FF0000"/>
                <w:sz w:val="28"/>
                <w:szCs w:val="28"/>
              </w:rPr>
            </w:pPr>
          </w:p>
        </w:tc>
      </w:tr>
      <w:tr w:rsidR="0096291A" w:rsidTr="0096291A">
        <w:tc>
          <w:tcPr>
            <w:tcW w:w="7796" w:type="dxa"/>
            <w:vAlign w:val="center"/>
          </w:tcPr>
          <w:p w:rsidR="0096291A" w:rsidRPr="001E085D" w:rsidRDefault="0096291A" w:rsidP="0096291A">
            <w:pPr>
              <w:rPr>
                <w:rFonts w:eastAsia="Arial Unicode MS" w:cstheme="minorHAnsi"/>
              </w:rPr>
            </w:pPr>
            <w:r w:rsidRPr="001E085D">
              <w:rPr>
                <w:rFonts w:eastAsia="Arial Unicode MS" w:cstheme="minorHAnsi"/>
              </w:rPr>
              <w:t>Boire une infusion au tilleul</w:t>
            </w:r>
          </w:p>
        </w:tc>
        <w:tc>
          <w:tcPr>
            <w:tcW w:w="992" w:type="dxa"/>
            <w:vAlign w:val="center"/>
          </w:tcPr>
          <w:p w:rsidR="0096291A" w:rsidRPr="0051515A" w:rsidRDefault="0096291A" w:rsidP="0096291A">
            <w:pPr>
              <w:jc w:val="center"/>
              <w:rPr>
                <w:rFonts w:eastAsia="Arial Unicode MS" w:cstheme="minorHAnsi"/>
                <w:b/>
                <w:color w:val="FF0000"/>
                <w:sz w:val="28"/>
                <w:szCs w:val="28"/>
              </w:rPr>
            </w:pPr>
          </w:p>
        </w:tc>
        <w:tc>
          <w:tcPr>
            <w:tcW w:w="993" w:type="dxa"/>
            <w:vAlign w:val="center"/>
          </w:tcPr>
          <w:p w:rsidR="0096291A" w:rsidRPr="0051515A" w:rsidRDefault="0096291A" w:rsidP="0096291A">
            <w:pPr>
              <w:jc w:val="center"/>
              <w:rPr>
                <w:rFonts w:eastAsia="Arial Unicode MS" w:cstheme="minorHAnsi"/>
                <w:b/>
                <w:color w:val="FF0000"/>
                <w:sz w:val="28"/>
                <w:szCs w:val="28"/>
              </w:rPr>
            </w:pPr>
          </w:p>
        </w:tc>
      </w:tr>
      <w:tr w:rsidR="0096291A" w:rsidTr="0096291A">
        <w:tc>
          <w:tcPr>
            <w:tcW w:w="7796" w:type="dxa"/>
            <w:vAlign w:val="center"/>
          </w:tcPr>
          <w:p w:rsidR="0096291A" w:rsidRPr="001E085D" w:rsidRDefault="0096291A" w:rsidP="0096291A">
            <w:pPr>
              <w:rPr>
                <w:rFonts w:eastAsia="Arial Unicode MS" w:cstheme="minorHAnsi"/>
              </w:rPr>
            </w:pPr>
            <w:r w:rsidRPr="001E085D">
              <w:rPr>
                <w:rFonts w:eastAsia="Arial Unicode MS" w:cstheme="minorHAnsi"/>
              </w:rPr>
              <w:t>Se coucher à des heures régulières</w:t>
            </w:r>
          </w:p>
        </w:tc>
        <w:tc>
          <w:tcPr>
            <w:tcW w:w="992" w:type="dxa"/>
            <w:vAlign w:val="center"/>
          </w:tcPr>
          <w:p w:rsidR="0096291A" w:rsidRPr="0051515A" w:rsidRDefault="0096291A" w:rsidP="0096291A">
            <w:pPr>
              <w:jc w:val="center"/>
              <w:rPr>
                <w:rFonts w:eastAsia="Arial Unicode MS" w:cstheme="minorHAnsi"/>
                <w:b/>
                <w:color w:val="FF0000"/>
                <w:sz w:val="28"/>
                <w:szCs w:val="28"/>
              </w:rPr>
            </w:pPr>
          </w:p>
        </w:tc>
        <w:tc>
          <w:tcPr>
            <w:tcW w:w="993" w:type="dxa"/>
            <w:vAlign w:val="center"/>
          </w:tcPr>
          <w:p w:rsidR="0096291A" w:rsidRPr="0051515A" w:rsidRDefault="0096291A" w:rsidP="0096291A">
            <w:pPr>
              <w:jc w:val="center"/>
              <w:rPr>
                <w:rFonts w:eastAsia="Arial Unicode MS" w:cstheme="minorHAnsi"/>
                <w:b/>
                <w:color w:val="FF0000"/>
                <w:sz w:val="28"/>
                <w:szCs w:val="28"/>
              </w:rPr>
            </w:pPr>
          </w:p>
        </w:tc>
      </w:tr>
      <w:tr w:rsidR="0096291A" w:rsidTr="0096291A">
        <w:tc>
          <w:tcPr>
            <w:tcW w:w="7796" w:type="dxa"/>
            <w:vAlign w:val="center"/>
          </w:tcPr>
          <w:p w:rsidR="0096291A" w:rsidRPr="001E085D" w:rsidRDefault="0096291A" w:rsidP="0096291A">
            <w:pPr>
              <w:rPr>
                <w:rFonts w:eastAsia="Arial Unicode MS" w:cstheme="minorHAnsi"/>
              </w:rPr>
            </w:pPr>
            <w:r w:rsidRPr="001E085D">
              <w:rPr>
                <w:rFonts w:eastAsia="Arial Unicode MS" w:cstheme="minorHAnsi"/>
              </w:rPr>
              <w:t>Faire des jeux sur ordinateur avant de se coucher</w:t>
            </w:r>
          </w:p>
        </w:tc>
        <w:tc>
          <w:tcPr>
            <w:tcW w:w="992" w:type="dxa"/>
            <w:vAlign w:val="center"/>
          </w:tcPr>
          <w:p w:rsidR="0096291A" w:rsidRPr="0051515A" w:rsidRDefault="0096291A" w:rsidP="0096291A">
            <w:pPr>
              <w:jc w:val="center"/>
              <w:rPr>
                <w:rFonts w:eastAsia="Arial Unicode MS" w:cstheme="minorHAnsi"/>
                <w:b/>
                <w:color w:val="FF0000"/>
                <w:sz w:val="28"/>
                <w:szCs w:val="28"/>
              </w:rPr>
            </w:pPr>
          </w:p>
        </w:tc>
        <w:tc>
          <w:tcPr>
            <w:tcW w:w="993" w:type="dxa"/>
            <w:vAlign w:val="center"/>
          </w:tcPr>
          <w:p w:rsidR="0096291A" w:rsidRPr="0051515A" w:rsidRDefault="0096291A" w:rsidP="0096291A">
            <w:pPr>
              <w:jc w:val="center"/>
              <w:rPr>
                <w:rFonts w:eastAsia="Arial Unicode MS" w:cstheme="minorHAnsi"/>
                <w:b/>
                <w:color w:val="FF0000"/>
                <w:sz w:val="28"/>
                <w:szCs w:val="28"/>
              </w:rPr>
            </w:pPr>
          </w:p>
        </w:tc>
      </w:tr>
      <w:tr w:rsidR="0096291A" w:rsidTr="0096291A">
        <w:tc>
          <w:tcPr>
            <w:tcW w:w="7796" w:type="dxa"/>
            <w:vAlign w:val="center"/>
          </w:tcPr>
          <w:p w:rsidR="0096291A" w:rsidRPr="001E085D" w:rsidRDefault="0096291A" w:rsidP="0096291A">
            <w:pPr>
              <w:rPr>
                <w:rFonts w:eastAsia="Arial Unicode MS" w:cstheme="minorHAnsi"/>
              </w:rPr>
            </w:pPr>
            <w:r w:rsidRPr="001E085D">
              <w:rPr>
                <w:rFonts w:eastAsia="Arial Unicode MS" w:cstheme="minorHAnsi"/>
              </w:rPr>
              <w:t>Fêter un anniversaire en consommant de l’alcool</w:t>
            </w:r>
          </w:p>
        </w:tc>
        <w:tc>
          <w:tcPr>
            <w:tcW w:w="992" w:type="dxa"/>
            <w:vAlign w:val="center"/>
          </w:tcPr>
          <w:p w:rsidR="0096291A" w:rsidRPr="0051515A" w:rsidRDefault="0096291A" w:rsidP="0096291A">
            <w:pPr>
              <w:jc w:val="center"/>
              <w:rPr>
                <w:rFonts w:eastAsia="Arial Unicode MS" w:cstheme="minorHAnsi"/>
                <w:b/>
                <w:color w:val="FF0000"/>
                <w:sz w:val="28"/>
                <w:szCs w:val="28"/>
              </w:rPr>
            </w:pPr>
          </w:p>
        </w:tc>
        <w:tc>
          <w:tcPr>
            <w:tcW w:w="993" w:type="dxa"/>
            <w:vAlign w:val="center"/>
          </w:tcPr>
          <w:p w:rsidR="0096291A" w:rsidRPr="0051515A" w:rsidRDefault="0096291A" w:rsidP="0096291A">
            <w:pPr>
              <w:jc w:val="center"/>
              <w:rPr>
                <w:rFonts w:eastAsia="Arial Unicode MS" w:cstheme="minorHAnsi"/>
                <w:b/>
                <w:color w:val="FF0000"/>
                <w:sz w:val="28"/>
                <w:szCs w:val="28"/>
              </w:rPr>
            </w:pPr>
          </w:p>
        </w:tc>
      </w:tr>
      <w:tr w:rsidR="0096291A" w:rsidTr="0096291A">
        <w:tc>
          <w:tcPr>
            <w:tcW w:w="7796" w:type="dxa"/>
            <w:vAlign w:val="center"/>
          </w:tcPr>
          <w:p w:rsidR="0096291A" w:rsidRPr="001E085D" w:rsidRDefault="0096291A" w:rsidP="0096291A">
            <w:pPr>
              <w:rPr>
                <w:rFonts w:eastAsia="Arial Unicode MS" w:cstheme="minorHAnsi"/>
              </w:rPr>
            </w:pPr>
            <w:r w:rsidRPr="001E085D">
              <w:rPr>
                <w:rFonts w:eastAsia="Arial Unicode MS" w:cstheme="minorHAnsi"/>
              </w:rPr>
              <w:t>Aller se coucher lorsque des signes de sommeil apparaissent</w:t>
            </w:r>
          </w:p>
        </w:tc>
        <w:tc>
          <w:tcPr>
            <w:tcW w:w="992" w:type="dxa"/>
            <w:vAlign w:val="center"/>
          </w:tcPr>
          <w:p w:rsidR="0096291A" w:rsidRPr="0051515A" w:rsidRDefault="0096291A" w:rsidP="0096291A">
            <w:pPr>
              <w:jc w:val="center"/>
              <w:rPr>
                <w:rFonts w:eastAsia="Arial Unicode MS" w:cstheme="minorHAnsi"/>
                <w:b/>
                <w:color w:val="FF0000"/>
                <w:sz w:val="28"/>
                <w:szCs w:val="28"/>
              </w:rPr>
            </w:pPr>
          </w:p>
        </w:tc>
        <w:tc>
          <w:tcPr>
            <w:tcW w:w="993" w:type="dxa"/>
            <w:vAlign w:val="center"/>
          </w:tcPr>
          <w:p w:rsidR="0096291A" w:rsidRPr="0051515A" w:rsidRDefault="0096291A" w:rsidP="0096291A">
            <w:pPr>
              <w:jc w:val="center"/>
              <w:rPr>
                <w:rFonts w:eastAsia="Arial Unicode MS" w:cstheme="minorHAnsi"/>
                <w:b/>
                <w:color w:val="FF0000"/>
                <w:sz w:val="28"/>
                <w:szCs w:val="28"/>
              </w:rPr>
            </w:pPr>
          </w:p>
        </w:tc>
      </w:tr>
      <w:tr w:rsidR="0096291A" w:rsidTr="0096291A">
        <w:tc>
          <w:tcPr>
            <w:tcW w:w="7796" w:type="dxa"/>
            <w:vAlign w:val="center"/>
          </w:tcPr>
          <w:p w:rsidR="0096291A" w:rsidRPr="001E085D" w:rsidRDefault="0096291A" w:rsidP="0096291A">
            <w:pPr>
              <w:rPr>
                <w:rFonts w:eastAsia="Arial Unicode MS" w:cstheme="minorHAnsi"/>
              </w:rPr>
            </w:pPr>
            <w:r w:rsidRPr="001E085D">
              <w:rPr>
                <w:rFonts w:eastAsia="Arial Unicode MS" w:cstheme="minorHAnsi"/>
              </w:rPr>
              <w:t>Consommer un dîner trop copieux (riche en sucres, en graisses)</w:t>
            </w:r>
          </w:p>
        </w:tc>
        <w:tc>
          <w:tcPr>
            <w:tcW w:w="992" w:type="dxa"/>
            <w:vAlign w:val="center"/>
          </w:tcPr>
          <w:p w:rsidR="0096291A" w:rsidRPr="0051515A" w:rsidRDefault="0096291A" w:rsidP="0096291A">
            <w:pPr>
              <w:jc w:val="center"/>
              <w:rPr>
                <w:rFonts w:eastAsia="Arial Unicode MS" w:cstheme="minorHAnsi"/>
                <w:b/>
                <w:color w:val="FF0000"/>
                <w:sz w:val="28"/>
                <w:szCs w:val="28"/>
              </w:rPr>
            </w:pPr>
          </w:p>
        </w:tc>
        <w:tc>
          <w:tcPr>
            <w:tcW w:w="993" w:type="dxa"/>
            <w:vAlign w:val="center"/>
          </w:tcPr>
          <w:p w:rsidR="0096291A" w:rsidRPr="0051515A" w:rsidRDefault="0096291A" w:rsidP="0096291A">
            <w:pPr>
              <w:jc w:val="center"/>
              <w:rPr>
                <w:rFonts w:eastAsia="Arial Unicode MS" w:cstheme="minorHAnsi"/>
                <w:b/>
                <w:color w:val="FF0000"/>
                <w:sz w:val="28"/>
                <w:szCs w:val="28"/>
              </w:rPr>
            </w:pPr>
          </w:p>
        </w:tc>
      </w:tr>
      <w:tr w:rsidR="0096291A" w:rsidTr="0096291A">
        <w:tc>
          <w:tcPr>
            <w:tcW w:w="7796" w:type="dxa"/>
            <w:vAlign w:val="center"/>
          </w:tcPr>
          <w:p w:rsidR="0096291A" w:rsidRPr="001E085D" w:rsidRDefault="0096291A" w:rsidP="0096291A">
            <w:pPr>
              <w:rPr>
                <w:rFonts w:eastAsia="Arial Unicode MS" w:cstheme="minorHAnsi"/>
              </w:rPr>
            </w:pPr>
            <w:r w:rsidRPr="001E085D">
              <w:rPr>
                <w:rFonts w:eastAsia="Arial Unicode MS" w:cstheme="minorHAnsi"/>
              </w:rPr>
              <w:t>Eviter de travailler dans son lit, de regarder la télévision</w:t>
            </w:r>
          </w:p>
        </w:tc>
        <w:tc>
          <w:tcPr>
            <w:tcW w:w="992" w:type="dxa"/>
            <w:vAlign w:val="center"/>
          </w:tcPr>
          <w:p w:rsidR="0096291A" w:rsidRPr="0051515A" w:rsidRDefault="0096291A" w:rsidP="0096291A">
            <w:pPr>
              <w:jc w:val="center"/>
              <w:rPr>
                <w:rFonts w:eastAsia="Arial Unicode MS" w:cstheme="minorHAnsi"/>
                <w:b/>
                <w:color w:val="FF0000"/>
                <w:sz w:val="28"/>
                <w:szCs w:val="28"/>
              </w:rPr>
            </w:pPr>
          </w:p>
        </w:tc>
        <w:tc>
          <w:tcPr>
            <w:tcW w:w="993" w:type="dxa"/>
            <w:vAlign w:val="center"/>
          </w:tcPr>
          <w:p w:rsidR="0096291A" w:rsidRPr="0051515A" w:rsidRDefault="0096291A" w:rsidP="0096291A">
            <w:pPr>
              <w:jc w:val="center"/>
              <w:rPr>
                <w:rFonts w:eastAsia="Arial Unicode MS" w:cstheme="minorHAnsi"/>
                <w:b/>
                <w:color w:val="FF0000"/>
                <w:sz w:val="28"/>
                <w:szCs w:val="28"/>
              </w:rPr>
            </w:pPr>
          </w:p>
        </w:tc>
      </w:tr>
      <w:tr w:rsidR="0096291A" w:rsidTr="0096291A">
        <w:tc>
          <w:tcPr>
            <w:tcW w:w="7796" w:type="dxa"/>
            <w:vAlign w:val="center"/>
          </w:tcPr>
          <w:p w:rsidR="0096291A" w:rsidRPr="001E085D" w:rsidRDefault="0096291A" w:rsidP="0096291A">
            <w:pPr>
              <w:rPr>
                <w:rFonts w:eastAsia="Arial Unicode MS" w:cstheme="minorHAnsi"/>
              </w:rPr>
            </w:pPr>
            <w:r w:rsidRPr="001E085D">
              <w:rPr>
                <w:rFonts w:eastAsia="Arial Unicode MS" w:cstheme="minorHAnsi"/>
              </w:rPr>
              <w:t>Aérer sa chambre régulièrement</w:t>
            </w:r>
            <w:r w:rsidR="006C5FCE" w:rsidRPr="001E085D">
              <w:rPr>
                <w:rFonts w:eastAsia="Arial Unicode MS" w:cstheme="minorHAnsi"/>
              </w:rPr>
              <w:t> ; la nuit, laisser l’air circuler</w:t>
            </w:r>
          </w:p>
        </w:tc>
        <w:tc>
          <w:tcPr>
            <w:tcW w:w="992" w:type="dxa"/>
            <w:vAlign w:val="center"/>
          </w:tcPr>
          <w:p w:rsidR="0096291A" w:rsidRPr="0051515A" w:rsidRDefault="0096291A" w:rsidP="0096291A">
            <w:pPr>
              <w:jc w:val="center"/>
              <w:rPr>
                <w:rFonts w:eastAsia="Arial Unicode MS" w:cstheme="minorHAnsi"/>
                <w:b/>
                <w:color w:val="FF0000"/>
                <w:sz w:val="28"/>
                <w:szCs w:val="28"/>
              </w:rPr>
            </w:pPr>
          </w:p>
        </w:tc>
        <w:tc>
          <w:tcPr>
            <w:tcW w:w="993" w:type="dxa"/>
            <w:vAlign w:val="center"/>
          </w:tcPr>
          <w:p w:rsidR="0096291A" w:rsidRPr="0051515A" w:rsidRDefault="0096291A" w:rsidP="0096291A">
            <w:pPr>
              <w:jc w:val="center"/>
              <w:rPr>
                <w:rFonts w:eastAsia="Arial Unicode MS" w:cstheme="minorHAnsi"/>
                <w:b/>
                <w:color w:val="FF0000"/>
                <w:sz w:val="28"/>
                <w:szCs w:val="28"/>
              </w:rPr>
            </w:pPr>
          </w:p>
        </w:tc>
      </w:tr>
      <w:tr w:rsidR="0096291A" w:rsidTr="0096291A">
        <w:tc>
          <w:tcPr>
            <w:tcW w:w="7796" w:type="dxa"/>
            <w:vAlign w:val="center"/>
          </w:tcPr>
          <w:p w:rsidR="0096291A" w:rsidRPr="001E085D" w:rsidRDefault="0096291A" w:rsidP="0096291A">
            <w:pPr>
              <w:rPr>
                <w:rFonts w:eastAsia="Arial Unicode MS" w:cstheme="minorHAnsi"/>
              </w:rPr>
            </w:pPr>
            <w:r w:rsidRPr="001E085D">
              <w:rPr>
                <w:rFonts w:eastAsia="Arial Unicode MS" w:cstheme="minorHAnsi"/>
              </w:rPr>
              <w:t>Choisir une bonne literie</w:t>
            </w:r>
          </w:p>
        </w:tc>
        <w:tc>
          <w:tcPr>
            <w:tcW w:w="992" w:type="dxa"/>
            <w:vAlign w:val="center"/>
          </w:tcPr>
          <w:p w:rsidR="0096291A" w:rsidRPr="0051515A" w:rsidRDefault="0096291A" w:rsidP="0096291A">
            <w:pPr>
              <w:jc w:val="center"/>
              <w:rPr>
                <w:rFonts w:eastAsia="Arial Unicode MS" w:cstheme="minorHAnsi"/>
                <w:b/>
                <w:color w:val="FF0000"/>
                <w:sz w:val="28"/>
                <w:szCs w:val="28"/>
              </w:rPr>
            </w:pPr>
          </w:p>
        </w:tc>
        <w:tc>
          <w:tcPr>
            <w:tcW w:w="993" w:type="dxa"/>
            <w:vAlign w:val="center"/>
          </w:tcPr>
          <w:p w:rsidR="0096291A" w:rsidRPr="0051515A" w:rsidRDefault="0096291A" w:rsidP="0096291A">
            <w:pPr>
              <w:jc w:val="center"/>
              <w:rPr>
                <w:rFonts w:eastAsia="Arial Unicode MS" w:cstheme="minorHAnsi"/>
                <w:b/>
                <w:color w:val="FF0000"/>
                <w:sz w:val="28"/>
                <w:szCs w:val="28"/>
              </w:rPr>
            </w:pPr>
          </w:p>
        </w:tc>
      </w:tr>
    </w:tbl>
    <w:p w:rsidR="006E6E51" w:rsidRDefault="006E6E51" w:rsidP="00AE7191">
      <w:pPr>
        <w:rPr>
          <w:rFonts w:ascii="Arial Narrow" w:eastAsia="Arial Unicode MS" w:hAnsi="Arial Narrow" w:cs="Arial Unicode MS"/>
        </w:rPr>
      </w:pPr>
    </w:p>
    <w:p w:rsidR="006E6E51" w:rsidRPr="00EF0E70" w:rsidRDefault="00EF0E70" w:rsidP="00EF0E70">
      <w:pPr>
        <w:pStyle w:val="Paragraphedeliste"/>
        <w:numPr>
          <w:ilvl w:val="0"/>
          <w:numId w:val="42"/>
        </w:numPr>
        <w:rPr>
          <w:rFonts w:ascii="Arial Narrow" w:eastAsia="Arial Unicode MS" w:hAnsi="Arial Narrow" w:cs="Arial Unicode MS"/>
        </w:rPr>
      </w:pPr>
      <w:r>
        <w:rPr>
          <w:rFonts w:ascii="Arial Narrow" w:eastAsia="Arial Unicode MS" w:hAnsi="Arial Narrow" w:cs="Arial Unicode MS"/>
        </w:rPr>
        <w:t>Préciser sous chaque illustration les ennemis du sommeil ; justifier certaines illustrations.</w:t>
      </w:r>
    </w:p>
    <w:p w:rsidR="006E6E51" w:rsidRDefault="00A15808" w:rsidP="00AE7191">
      <w:pPr>
        <w:rPr>
          <w:rFonts w:ascii="Arial Narrow" w:eastAsia="Arial Unicode MS" w:hAnsi="Arial Narrow" w:cs="Arial Unicode MS"/>
        </w:rPr>
      </w:pPr>
      <w:r>
        <w:rPr>
          <w:rFonts w:ascii="Arial Narrow" w:eastAsia="Arial Unicode MS" w:hAnsi="Arial Narrow" w:cs="Arial Unicode MS"/>
          <w:noProof/>
          <w:lang w:eastAsia="fr-FR"/>
        </w:rPr>
        <w:pict>
          <v:roundrect id="_x0000_s1055" style="position:absolute;margin-left:408.85pt;margin-top:2.85pt;width:116pt;height:81pt;z-index:251719680" arcsize="10923f" o:regroupid="7" strokecolor="white [3212]">
            <v:textbox style="mso-next-textbox:#_x0000_s1055">
              <w:txbxContent>
                <w:p w:rsidR="00EF0E70" w:rsidRPr="00EF0E70" w:rsidRDefault="00324546" w:rsidP="00EF0E70">
                  <w:pPr>
                    <w:jc w:val="center"/>
                    <w:rPr>
                      <w:rFonts w:ascii="Agency FB" w:hAnsi="Agency FB"/>
                      <w:b/>
                      <w:color w:val="0070C0"/>
                    </w:rPr>
                  </w:pPr>
                  <w:r>
                    <w:rPr>
                      <w:rFonts w:ascii="Arial Narrow" w:eastAsia="Arial Unicode MS" w:hAnsi="Arial Narrow" w:cs="Arial Unicode MS"/>
                      <w:noProof/>
                      <w:lang w:eastAsia="fr-FR"/>
                    </w:rPr>
                    <w:drawing>
                      <wp:inline distT="0" distB="0" distL="0" distR="0">
                        <wp:extent cx="743161" cy="838200"/>
                        <wp:effectExtent l="19050" t="0" r="0" b="0"/>
                        <wp:docPr id="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2838" t="23618" r="75978" b="66432"/>
                                <a:stretch>
                                  <a:fillRect/>
                                </a:stretch>
                              </pic:blipFill>
                              <pic:spPr bwMode="auto">
                                <a:xfrm>
                                  <a:off x="0" y="0"/>
                                  <a:ext cx="743161" cy="838200"/>
                                </a:xfrm>
                                <a:prstGeom prst="rect">
                                  <a:avLst/>
                                </a:prstGeom>
                                <a:noFill/>
                                <a:ln w="9525">
                                  <a:noFill/>
                                  <a:miter lim="800000"/>
                                  <a:headEnd/>
                                  <a:tailEnd/>
                                </a:ln>
                              </pic:spPr>
                            </pic:pic>
                          </a:graphicData>
                        </a:graphic>
                      </wp:inline>
                    </w:drawing>
                  </w:r>
                </w:p>
              </w:txbxContent>
            </v:textbox>
          </v:roundrect>
        </w:pict>
      </w:r>
      <w:r>
        <w:rPr>
          <w:rFonts w:ascii="Arial Narrow" w:eastAsia="Arial Unicode MS" w:hAnsi="Arial Narrow" w:cs="Arial Unicode MS"/>
          <w:noProof/>
          <w:lang w:eastAsia="fr-FR"/>
        </w:rPr>
        <w:pict>
          <v:roundrect id="_x0000_s1052" style="position:absolute;margin-left:205.8pt;margin-top:6.85pt;width:186.85pt;height:98.6pt;z-index:251717632" arcsize="10923f" o:regroupid="6" strokecolor="white [3212]">
            <v:textbox style="mso-next-textbox:#_x0000_s1052">
              <w:txbxContent>
                <w:p w:rsidR="00EF0E70" w:rsidRPr="00EF0E70" w:rsidRDefault="00EF0E70" w:rsidP="00EF0E70">
                  <w:pPr>
                    <w:jc w:val="center"/>
                    <w:rPr>
                      <w:rFonts w:ascii="Agency FB" w:hAnsi="Agency FB"/>
                      <w:b/>
                      <w:color w:val="0070C0"/>
                    </w:rPr>
                  </w:pPr>
                  <w:r>
                    <w:rPr>
                      <w:rFonts w:ascii="Arial Narrow" w:eastAsia="Arial Unicode MS" w:hAnsi="Arial Narrow" w:cs="Arial Unicode MS"/>
                      <w:noProof/>
                      <w:lang w:eastAsia="fr-FR"/>
                    </w:rPr>
                    <w:drawing>
                      <wp:inline distT="0" distB="0" distL="0" distR="0">
                        <wp:extent cx="1657350" cy="643466"/>
                        <wp:effectExtent l="19050" t="0" r="0" b="0"/>
                        <wp:docPr id="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859" t="34272" r="63888" b="56683"/>
                                <a:stretch>
                                  <a:fillRect/>
                                </a:stretch>
                              </pic:blipFill>
                              <pic:spPr bwMode="auto">
                                <a:xfrm>
                                  <a:off x="0" y="0"/>
                                  <a:ext cx="1666625" cy="647067"/>
                                </a:xfrm>
                                <a:prstGeom prst="rect">
                                  <a:avLst/>
                                </a:prstGeom>
                                <a:noFill/>
                                <a:ln w="9525">
                                  <a:noFill/>
                                  <a:miter lim="800000"/>
                                  <a:headEnd/>
                                  <a:tailEnd/>
                                </a:ln>
                              </pic:spPr>
                            </pic:pic>
                          </a:graphicData>
                        </a:graphic>
                      </wp:inline>
                    </w:drawing>
                  </w:r>
                </w:p>
              </w:txbxContent>
            </v:textbox>
          </v:roundrect>
        </w:pict>
      </w:r>
      <w:r w:rsidR="00BD0D38">
        <w:rPr>
          <w:rFonts w:ascii="Arial Narrow" w:eastAsia="Arial Unicode MS" w:hAnsi="Arial Narrow" w:cs="Arial Unicode MS"/>
          <w:noProof/>
          <w:lang w:eastAsia="fr-FR"/>
        </w:rPr>
        <w:drawing>
          <wp:inline distT="0" distB="0" distL="0" distR="0">
            <wp:extent cx="1411816" cy="668866"/>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4550" t="62613" r="65310" b="29146"/>
                    <a:stretch>
                      <a:fillRect/>
                    </a:stretch>
                  </pic:blipFill>
                  <pic:spPr bwMode="auto">
                    <a:xfrm>
                      <a:off x="0" y="0"/>
                      <a:ext cx="1419568" cy="672539"/>
                    </a:xfrm>
                    <a:prstGeom prst="rect">
                      <a:avLst/>
                    </a:prstGeom>
                    <a:noFill/>
                    <a:ln w="9525">
                      <a:noFill/>
                      <a:miter lim="800000"/>
                      <a:headEnd/>
                      <a:tailEnd/>
                    </a:ln>
                  </pic:spPr>
                </pic:pic>
              </a:graphicData>
            </a:graphic>
          </wp:inline>
        </w:drawing>
      </w:r>
    </w:p>
    <w:p w:rsidR="006E6E51" w:rsidRDefault="006E6E51" w:rsidP="00AE7191">
      <w:pPr>
        <w:rPr>
          <w:rFonts w:ascii="Arial Narrow" w:eastAsia="Arial Unicode MS" w:hAnsi="Arial Narrow" w:cs="Arial Unicode MS"/>
        </w:rPr>
      </w:pPr>
    </w:p>
    <w:p w:rsidR="006E6E51" w:rsidRDefault="00A15808" w:rsidP="00AE7191">
      <w:pPr>
        <w:rPr>
          <w:rFonts w:ascii="Arial Narrow" w:eastAsia="Arial Unicode MS" w:hAnsi="Arial Narrow" w:cs="Arial Unicode MS"/>
        </w:rPr>
      </w:pPr>
      <w:r>
        <w:rPr>
          <w:rFonts w:ascii="Arial Narrow" w:eastAsia="Arial Unicode MS" w:hAnsi="Arial Narrow" w:cs="Arial Unicode MS"/>
          <w:noProof/>
          <w:lang w:eastAsia="fr-FR"/>
        </w:rPr>
        <w:pict>
          <v:roundrect id="_x0000_s1056" style="position:absolute;margin-left:223.35pt;margin-top:3.6pt;width:141.35pt;height:55.05pt;z-index:251718656" arcsize="10923f" o:regroupid="6" strokeweight="1.25pt">
            <v:stroke dashstyle="1 1"/>
            <v:textbox style="mso-next-textbox:#_x0000_s1056">
              <w:txbxContent>
                <w:p w:rsidR="00EF0E70" w:rsidRPr="00E3519E" w:rsidRDefault="00EF0E70" w:rsidP="00E3519E">
                  <w:pPr>
                    <w:jc w:val="center"/>
                    <w:rPr>
                      <w:b/>
                      <w:color w:val="FF0000"/>
                    </w:rPr>
                  </w:pPr>
                </w:p>
              </w:txbxContent>
            </v:textbox>
          </v:roundrect>
        </w:pict>
      </w:r>
      <w:r>
        <w:rPr>
          <w:rFonts w:ascii="Arial Narrow" w:eastAsia="Arial Unicode MS" w:hAnsi="Arial Narrow" w:cs="Arial Unicode MS"/>
          <w:noProof/>
          <w:lang w:eastAsia="fr-FR"/>
        </w:rPr>
        <w:pict>
          <v:roundrect id="_x0000_s1048" style="position:absolute;margin-left:2.4pt;margin-top:3.6pt;width:180.2pt;height:59.1pt;z-index:251715584" arcsize="10923f" o:regroupid="5" strokeweight="1.25pt">
            <v:stroke dashstyle="1 1"/>
            <v:textbox style="mso-next-textbox:#_x0000_s1048">
              <w:txbxContent>
                <w:p w:rsidR="00EF0E70" w:rsidRPr="00E3519E" w:rsidRDefault="00EF0E70" w:rsidP="00E3519E">
                  <w:pPr>
                    <w:jc w:val="center"/>
                    <w:rPr>
                      <w:color w:val="FF0000"/>
                    </w:rPr>
                  </w:pPr>
                </w:p>
              </w:txbxContent>
            </v:textbox>
          </v:roundrect>
        </w:pict>
      </w:r>
    </w:p>
    <w:p w:rsidR="00EF0E70" w:rsidRDefault="00A15808" w:rsidP="00AE7191">
      <w:pPr>
        <w:rPr>
          <w:rFonts w:ascii="Arial Narrow" w:eastAsia="Arial Unicode MS" w:hAnsi="Arial Narrow" w:cs="Arial Unicode MS"/>
        </w:rPr>
      </w:pPr>
      <w:r>
        <w:rPr>
          <w:rFonts w:ascii="Arial Narrow" w:eastAsia="Arial Unicode MS" w:hAnsi="Arial Narrow" w:cs="Arial Unicode MS"/>
          <w:noProof/>
          <w:lang w:eastAsia="fr-FR"/>
        </w:rPr>
        <w:pict>
          <v:roundrect id="_x0000_s1060" style="position:absolute;margin-left:392.65pt;margin-top:.5pt;width:141.35pt;height:53.95pt;z-index:251720704" arcsize="10923f" o:regroupid="7" strokeweight="1.25pt">
            <v:stroke dashstyle="1 1"/>
            <v:textbox style="mso-next-textbox:#_x0000_s1060">
              <w:txbxContent>
                <w:p w:rsidR="00324546" w:rsidRPr="00E3519E" w:rsidRDefault="00324546" w:rsidP="00E3519E">
                  <w:pPr>
                    <w:jc w:val="center"/>
                    <w:rPr>
                      <w:b/>
                      <w:color w:val="FF0000"/>
                    </w:rPr>
                  </w:pPr>
                </w:p>
              </w:txbxContent>
            </v:textbox>
          </v:roundrect>
        </w:pict>
      </w:r>
    </w:p>
    <w:p w:rsidR="00EF0E70" w:rsidRDefault="00EF0E70" w:rsidP="00AE7191">
      <w:pPr>
        <w:rPr>
          <w:rFonts w:ascii="Arial Narrow" w:eastAsia="Arial Unicode MS" w:hAnsi="Arial Narrow" w:cs="Arial Unicode MS"/>
        </w:rPr>
      </w:pPr>
    </w:p>
    <w:p w:rsidR="00EF0E70" w:rsidRDefault="00EF0E70" w:rsidP="00AE7191">
      <w:pPr>
        <w:rPr>
          <w:rFonts w:ascii="Arial Narrow" w:eastAsia="Arial Unicode MS" w:hAnsi="Arial Narrow" w:cs="Arial Unicode MS"/>
        </w:rPr>
      </w:pPr>
    </w:p>
    <w:p w:rsidR="00EF0E70" w:rsidRDefault="00A15808" w:rsidP="00AE7191">
      <w:pPr>
        <w:rPr>
          <w:rFonts w:ascii="Arial Narrow" w:eastAsia="Arial Unicode MS" w:hAnsi="Arial Narrow" w:cs="Arial Unicode MS"/>
        </w:rPr>
      </w:pPr>
      <w:r>
        <w:rPr>
          <w:rFonts w:ascii="Arial Narrow" w:eastAsia="Arial Unicode MS" w:hAnsi="Arial Narrow" w:cs="Arial Unicode MS"/>
          <w:noProof/>
          <w:lang w:eastAsia="fr-FR"/>
        </w:rPr>
        <w:pict>
          <v:roundrect id="_x0000_s1051" style="position:absolute;margin-left:201.3pt;margin-top:12.25pt;width:148.7pt;height:123.85pt;z-index:251721728" arcsize="10923f" o:regroupid="8" strokecolor="white [3212]">
            <v:textbox>
              <w:txbxContent>
                <w:p w:rsidR="00EF0E70" w:rsidRPr="00EF0E70" w:rsidRDefault="00324546" w:rsidP="00EF0E70">
                  <w:pPr>
                    <w:jc w:val="center"/>
                    <w:rPr>
                      <w:rFonts w:ascii="Agency FB" w:hAnsi="Agency FB"/>
                      <w:b/>
                      <w:color w:val="0070C0"/>
                    </w:rPr>
                  </w:pPr>
                  <w:r>
                    <w:rPr>
                      <w:rFonts w:ascii="Arial Narrow" w:eastAsia="Arial Unicode MS" w:hAnsi="Arial Narrow" w:cs="Arial Unicode MS"/>
                      <w:noProof/>
                      <w:lang w:eastAsia="fr-FR"/>
                    </w:rPr>
                    <w:drawing>
                      <wp:inline distT="0" distB="0" distL="0" distR="0">
                        <wp:extent cx="1314474" cy="753533"/>
                        <wp:effectExtent l="19050" t="0" r="0" b="0"/>
                        <wp:docPr id="1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8909" t="71557" r="73051" b="20503"/>
                                <a:stretch>
                                  <a:fillRect/>
                                </a:stretch>
                              </pic:blipFill>
                              <pic:spPr bwMode="auto">
                                <a:xfrm>
                                  <a:off x="0" y="0"/>
                                  <a:ext cx="1308081" cy="749868"/>
                                </a:xfrm>
                                <a:prstGeom prst="rect">
                                  <a:avLst/>
                                </a:prstGeom>
                                <a:noFill/>
                                <a:ln w="9525">
                                  <a:noFill/>
                                  <a:miter lim="800000"/>
                                  <a:headEnd/>
                                  <a:tailEnd/>
                                </a:ln>
                              </pic:spPr>
                            </pic:pic>
                          </a:graphicData>
                        </a:graphic>
                      </wp:inline>
                    </w:drawing>
                  </w:r>
                </w:p>
              </w:txbxContent>
            </v:textbox>
          </v:roundrect>
        </w:pict>
      </w:r>
    </w:p>
    <w:p w:rsidR="00EF0E70" w:rsidRDefault="00A15808" w:rsidP="00AE7191">
      <w:pPr>
        <w:rPr>
          <w:rFonts w:ascii="Arial Narrow" w:eastAsia="Arial Unicode MS" w:hAnsi="Arial Narrow" w:cs="Arial Unicode MS"/>
        </w:rPr>
      </w:pPr>
      <w:r>
        <w:rPr>
          <w:rFonts w:ascii="Arial Narrow" w:eastAsia="Arial Unicode MS" w:hAnsi="Arial Narrow" w:cs="Arial Unicode MS"/>
          <w:noProof/>
          <w:lang w:eastAsia="fr-FR"/>
        </w:rPr>
        <w:pict>
          <v:roundrect id="_x0000_s1054" style="position:absolute;margin-left:-6.1pt;margin-top:7.5pt;width:197.6pt;height:155.55pt;z-index:251709440" arcsize="10923f" o:regroupid="3" strokecolor="white [3212]">
            <v:textbox style="mso-next-textbox:#_x0000_s1054">
              <w:txbxContent>
                <w:p w:rsidR="00EF0E70" w:rsidRPr="00EF0E70" w:rsidRDefault="003F5DE6" w:rsidP="00EF0E70">
                  <w:pPr>
                    <w:jc w:val="center"/>
                    <w:rPr>
                      <w:rFonts w:ascii="Agency FB" w:hAnsi="Agency FB"/>
                      <w:b/>
                      <w:color w:val="0070C0"/>
                    </w:rPr>
                  </w:pPr>
                  <w:r>
                    <w:rPr>
                      <w:rFonts w:ascii="Arial Narrow" w:eastAsia="Arial Unicode MS" w:hAnsi="Arial Narrow" w:cs="Arial Unicode MS"/>
                      <w:noProof/>
                      <w:lang w:eastAsia="fr-FR"/>
                    </w:rPr>
                    <w:drawing>
                      <wp:inline distT="0" distB="0" distL="0" distR="0">
                        <wp:extent cx="1483548" cy="863600"/>
                        <wp:effectExtent l="19050" t="0" r="2352" b="0"/>
                        <wp:docPr id="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7350" t="15075" r="69870" b="76784"/>
                                <a:stretch>
                                  <a:fillRect/>
                                </a:stretch>
                              </pic:blipFill>
                              <pic:spPr bwMode="auto">
                                <a:xfrm>
                                  <a:off x="0" y="0"/>
                                  <a:ext cx="1484110" cy="863927"/>
                                </a:xfrm>
                                <a:prstGeom prst="rect">
                                  <a:avLst/>
                                </a:prstGeom>
                                <a:noFill/>
                                <a:ln w="9525">
                                  <a:noFill/>
                                  <a:miter lim="800000"/>
                                  <a:headEnd/>
                                  <a:tailEnd/>
                                </a:ln>
                              </pic:spPr>
                            </pic:pic>
                          </a:graphicData>
                        </a:graphic>
                      </wp:inline>
                    </w:drawing>
                  </w:r>
                </w:p>
              </w:txbxContent>
            </v:textbox>
          </v:roundrect>
        </w:pict>
      </w:r>
    </w:p>
    <w:p w:rsidR="00EF0E70" w:rsidRDefault="00EF0E70" w:rsidP="00AE7191">
      <w:pPr>
        <w:rPr>
          <w:rFonts w:ascii="Arial Narrow" w:eastAsia="Arial Unicode MS" w:hAnsi="Arial Narrow" w:cs="Arial Unicode MS"/>
        </w:rPr>
      </w:pPr>
    </w:p>
    <w:p w:rsidR="00EF0E70" w:rsidRDefault="00A15808" w:rsidP="00AE7191">
      <w:pPr>
        <w:rPr>
          <w:rFonts w:ascii="Arial Narrow" w:eastAsia="Arial Unicode MS" w:hAnsi="Arial Narrow" w:cs="Arial Unicode MS"/>
        </w:rPr>
      </w:pPr>
      <w:r>
        <w:rPr>
          <w:rFonts w:ascii="Arial Narrow" w:eastAsia="Arial Unicode MS" w:hAnsi="Arial Narrow" w:cs="Arial Unicode MS"/>
          <w:noProof/>
          <w:lang w:eastAsia="fr-FR"/>
        </w:rPr>
        <w:pict>
          <v:roundrect id="_x0000_s1050" style="position:absolute;margin-left:385.35pt;margin-top:3.15pt;width:116pt;height:134.65pt;z-index:251723776" arcsize="10923f" o:regroupid="9" strokecolor="white [3212]">
            <v:textbox>
              <w:txbxContent>
                <w:p w:rsidR="00EF0E70" w:rsidRPr="00EF0E70" w:rsidRDefault="005871C0" w:rsidP="00EF0E70">
                  <w:pPr>
                    <w:jc w:val="center"/>
                    <w:rPr>
                      <w:rFonts w:ascii="Agency FB" w:hAnsi="Agency FB"/>
                      <w:b/>
                      <w:color w:val="0070C0"/>
                    </w:rPr>
                  </w:pPr>
                  <w:r>
                    <w:rPr>
                      <w:rFonts w:ascii="Arial Narrow" w:eastAsia="Arial Unicode MS" w:hAnsi="Arial Narrow" w:cs="Arial Unicode MS"/>
                      <w:noProof/>
                      <w:lang w:eastAsia="fr-FR"/>
                    </w:rPr>
                    <w:drawing>
                      <wp:inline distT="0" distB="0" distL="0" distR="0">
                        <wp:extent cx="872067" cy="889000"/>
                        <wp:effectExtent l="19050" t="0" r="4233" b="0"/>
                        <wp:docPr id="1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1804" t="6633" r="75087" b="85728"/>
                                <a:stretch>
                                  <a:fillRect/>
                                </a:stretch>
                              </pic:blipFill>
                              <pic:spPr bwMode="auto">
                                <a:xfrm>
                                  <a:off x="0" y="0"/>
                                  <a:ext cx="872067" cy="889000"/>
                                </a:xfrm>
                                <a:prstGeom prst="rect">
                                  <a:avLst/>
                                </a:prstGeom>
                                <a:noFill/>
                                <a:ln w="9525">
                                  <a:noFill/>
                                  <a:miter lim="800000"/>
                                  <a:headEnd/>
                                  <a:tailEnd/>
                                </a:ln>
                              </pic:spPr>
                            </pic:pic>
                          </a:graphicData>
                        </a:graphic>
                      </wp:inline>
                    </w:drawing>
                  </w:r>
                </w:p>
              </w:txbxContent>
            </v:textbox>
          </v:roundrect>
        </w:pict>
      </w:r>
    </w:p>
    <w:p w:rsidR="00EF0E70" w:rsidRDefault="00EF0E70" w:rsidP="00AE7191">
      <w:pPr>
        <w:rPr>
          <w:rFonts w:ascii="Arial Narrow" w:eastAsia="Arial Unicode MS" w:hAnsi="Arial Narrow" w:cs="Arial Unicode MS"/>
        </w:rPr>
      </w:pPr>
    </w:p>
    <w:p w:rsidR="00EF0E70" w:rsidRDefault="00EF0E70" w:rsidP="00AE7191">
      <w:pPr>
        <w:rPr>
          <w:rFonts w:ascii="Arial Narrow" w:eastAsia="Arial Unicode MS" w:hAnsi="Arial Narrow" w:cs="Arial Unicode MS"/>
        </w:rPr>
      </w:pPr>
    </w:p>
    <w:p w:rsidR="00EF0E70" w:rsidRDefault="00EF0E70" w:rsidP="00AE7191">
      <w:pPr>
        <w:rPr>
          <w:rFonts w:ascii="Arial Narrow" w:eastAsia="Arial Unicode MS" w:hAnsi="Arial Narrow" w:cs="Arial Unicode MS"/>
        </w:rPr>
      </w:pPr>
    </w:p>
    <w:p w:rsidR="00EF0E70" w:rsidRDefault="00A15808" w:rsidP="00AE7191">
      <w:pPr>
        <w:rPr>
          <w:rFonts w:ascii="Arial Narrow" w:eastAsia="Arial Unicode MS" w:hAnsi="Arial Narrow" w:cs="Arial Unicode MS"/>
        </w:rPr>
      </w:pPr>
      <w:r>
        <w:rPr>
          <w:rFonts w:ascii="Arial Narrow" w:eastAsia="Arial Unicode MS" w:hAnsi="Arial Narrow" w:cs="Arial Unicode MS"/>
          <w:noProof/>
          <w:lang w:eastAsia="fr-FR"/>
        </w:rPr>
        <w:pict>
          <v:roundrect id="_x0000_s1059" style="position:absolute;margin-left:201.3pt;margin-top:7pt;width:155.55pt;height:57.45pt;z-index:251722752" arcsize="10923f" o:regroupid="8" strokeweight="1.25pt">
            <v:stroke dashstyle="1 1"/>
            <v:textbox style="mso-next-textbox:#_x0000_s1059">
              <w:txbxContent>
                <w:p w:rsidR="00324546" w:rsidRPr="00E3519E" w:rsidRDefault="00324546" w:rsidP="00E3519E">
                  <w:pPr>
                    <w:jc w:val="center"/>
                    <w:rPr>
                      <w:b/>
                      <w:color w:val="FF0000"/>
                    </w:rPr>
                  </w:pPr>
                </w:p>
              </w:txbxContent>
            </v:textbox>
          </v:roundrect>
        </w:pict>
      </w:r>
    </w:p>
    <w:p w:rsidR="00EF0E70" w:rsidRDefault="00A15808" w:rsidP="00AE7191">
      <w:pPr>
        <w:rPr>
          <w:rFonts w:ascii="Arial Narrow" w:eastAsia="Arial Unicode MS" w:hAnsi="Arial Narrow" w:cs="Arial Unicode MS"/>
        </w:rPr>
      </w:pPr>
      <w:r>
        <w:rPr>
          <w:rFonts w:ascii="Arial Narrow" w:eastAsia="Arial Unicode MS" w:hAnsi="Arial Narrow" w:cs="Arial Unicode MS"/>
          <w:noProof/>
          <w:lang w:eastAsia="fr-FR"/>
        </w:rPr>
        <w:pict>
          <v:roundrect id="_x0000_s1057" style="position:absolute;margin-left:7.65pt;margin-top:5.65pt;width:174.95pt;height:60.7pt;z-index:251710464" arcsize="10923f" o:regroupid="3" strokeweight="1.25pt">
            <v:stroke dashstyle="1 1"/>
            <v:textbox style="mso-next-textbox:#_x0000_s1057">
              <w:txbxContent>
                <w:p w:rsidR="003F5DE6" w:rsidRPr="00E3519E" w:rsidRDefault="003F5DE6" w:rsidP="00E3519E">
                  <w:pPr>
                    <w:jc w:val="center"/>
                    <w:rPr>
                      <w:color w:val="FF0000"/>
                    </w:rPr>
                  </w:pPr>
                </w:p>
              </w:txbxContent>
            </v:textbox>
          </v:roundrect>
        </w:pict>
      </w:r>
    </w:p>
    <w:p w:rsidR="00EF0E70" w:rsidRDefault="00A15808" w:rsidP="00AE7191">
      <w:pPr>
        <w:rPr>
          <w:rFonts w:ascii="Arial Narrow" w:eastAsia="Arial Unicode MS" w:hAnsi="Arial Narrow" w:cs="Arial Unicode MS"/>
        </w:rPr>
      </w:pPr>
      <w:r>
        <w:rPr>
          <w:rFonts w:ascii="Arial Narrow" w:eastAsia="Arial Unicode MS" w:hAnsi="Arial Narrow" w:cs="Arial Unicode MS"/>
          <w:noProof/>
          <w:lang w:eastAsia="fr-FR"/>
        </w:rPr>
        <w:pict>
          <v:roundrect id="_x0000_s1058" style="position:absolute;margin-left:373.35pt;margin-top:8pt;width:141.35pt;height:54.1pt;z-index:251724800" arcsize="10923f" o:regroupid="9" strokeweight="1.25pt">
            <v:stroke dashstyle="1 1"/>
            <v:textbox style="mso-next-textbox:#_x0000_s1058">
              <w:txbxContent>
                <w:p w:rsidR="00324546" w:rsidRPr="00E3519E" w:rsidRDefault="00324546" w:rsidP="00E3519E">
                  <w:pPr>
                    <w:jc w:val="center"/>
                    <w:rPr>
                      <w:b/>
                    </w:rPr>
                  </w:pPr>
                </w:p>
              </w:txbxContent>
            </v:textbox>
          </v:roundrect>
        </w:pict>
      </w:r>
    </w:p>
    <w:p w:rsidR="00EF0E70" w:rsidRDefault="00EF0E70" w:rsidP="00AE7191">
      <w:pPr>
        <w:rPr>
          <w:rFonts w:ascii="Arial Narrow" w:eastAsia="Arial Unicode MS" w:hAnsi="Arial Narrow" w:cs="Arial Unicode MS"/>
        </w:rPr>
      </w:pPr>
    </w:p>
    <w:p w:rsidR="00EF0E70" w:rsidRDefault="00EF0E70" w:rsidP="00AE7191">
      <w:pPr>
        <w:rPr>
          <w:rFonts w:ascii="Arial Narrow" w:eastAsia="Arial Unicode MS" w:hAnsi="Arial Narrow" w:cs="Arial Unicode MS"/>
        </w:rPr>
      </w:pPr>
    </w:p>
    <w:sectPr w:rsidR="00EF0E70" w:rsidSect="001A34A5">
      <w:footerReference w:type="default" r:id="rId1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0FF0" w:rsidRDefault="004E0FF0" w:rsidP="0011785A">
      <w:r>
        <w:separator/>
      </w:r>
    </w:p>
  </w:endnote>
  <w:endnote w:type="continuationSeparator" w:id="1">
    <w:p w:rsidR="004E0FF0" w:rsidRDefault="004E0FF0" w:rsidP="0011785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pperplate Gothic Bold">
    <w:altName w:val="Sitka Small"/>
    <w:charset w:val="00"/>
    <w:family w:val="swiss"/>
    <w:pitch w:val="variable"/>
    <w:sig w:usb0="00000003" w:usb1="00000000" w:usb2="00000000" w:usb3="00000000" w:csb0="00000001" w:csb1="00000000"/>
  </w:font>
  <w:font w:name="Andalus">
    <w:altName w:val="Times New Roman"/>
    <w:charset w:val="00"/>
    <w:family w:val="roman"/>
    <w:pitch w:val="variable"/>
    <w:sig w:usb0="00000000"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gency FB">
    <w:altName w:val="Malgun Gothic"/>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Eras Medium ITC">
    <w:altName w:val="Lucida Sans Unicode"/>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Gigi">
    <w:altName w:val="Gabriola"/>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527266"/>
      <w:docPartObj>
        <w:docPartGallery w:val="Page Numbers (Bottom of Page)"/>
        <w:docPartUnique/>
      </w:docPartObj>
    </w:sdtPr>
    <w:sdtContent>
      <w:p w:rsidR="007E3FF9" w:rsidRDefault="00A15808">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v-text-anchor:top" filled="t" fillcolor="white [3212]" strokecolor="gray [1629]" strokeweight="2.25pt">
              <v:textbox inset=",0,,0">
                <w:txbxContent>
                  <w:p w:rsidR="0075438A" w:rsidRDefault="00A15808">
                    <w:pPr>
                      <w:jc w:val="center"/>
                    </w:pPr>
                    <w:fldSimple w:instr=" PAGE    \* MERGEFORMAT ">
                      <w:r w:rsidR="005F17F9">
                        <w:rPr>
                          <w:noProof/>
                        </w:rPr>
                        <w:t>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0FF0" w:rsidRDefault="004E0FF0" w:rsidP="0011785A">
      <w:r>
        <w:separator/>
      </w:r>
    </w:p>
  </w:footnote>
  <w:footnote w:type="continuationSeparator" w:id="1">
    <w:p w:rsidR="004E0FF0" w:rsidRDefault="004E0FF0" w:rsidP="001178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0D02"/>
    <w:multiLevelType w:val="hybridMultilevel"/>
    <w:tmpl w:val="8C8C49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6E76D1"/>
    <w:multiLevelType w:val="hybridMultilevel"/>
    <w:tmpl w:val="002C00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EF341B4"/>
    <w:multiLevelType w:val="hybridMultilevel"/>
    <w:tmpl w:val="73064668"/>
    <w:lvl w:ilvl="0" w:tplc="183E8318">
      <w:start w:val="1"/>
      <w:numFmt w:val="bullet"/>
      <w:lvlText w:val=""/>
      <w:lvlJc w:val="left"/>
      <w:pPr>
        <w:ind w:left="1004" w:hanging="360"/>
      </w:pPr>
      <w:rPr>
        <w:rFonts w:ascii="Wingdings" w:hAnsi="Wingdings" w:hint="default"/>
        <w:b/>
        <w:i w:val="0"/>
        <w:sz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nsid w:val="136F3F8A"/>
    <w:multiLevelType w:val="hybridMultilevel"/>
    <w:tmpl w:val="961298C2"/>
    <w:lvl w:ilvl="0" w:tplc="4E687F78">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FE2104"/>
    <w:multiLevelType w:val="hybridMultilevel"/>
    <w:tmpl w:val="FBDCF39A"/>
    <w:lvl w:ilvl="0" w:tplc="040C000D">
      <w:start w:val="1"/>
      <w:numFmt w:val="bullet"/>
      <w:lvlText w:val=""/>
      <w:lvlJc w:val="left"/>
      <w:pPr>
        <w:ind w:left="3555" w:hanging="360"/>
      </w:pPr>
      <w:rPr>
        <w:rFonts w:ascii="Wingdings" w:hAnsi="Wingdings" w:hint="default"/>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5">
    <w:nsid w:val="16515F03"/>
    <w:multiLevelType w:val="hybridMultilevel"/>
    <w:tmpl w:val="8A4032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1D19D8"/>
    <w:multiLevelType w:val="hybridMultilevel"/>
    <w:tmpl w:val="3A4C05A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C3A0504"/>
    <w:multiLevelType w:val="hybridMultilevel"/>
    <w:tmpl w:val="1546737C"/>
    <w:lvl w:ilvl="0" w:tplc="4E687F78">
      <w:start w:val="1"/>
      <w:numFmt w:val="bullet"/>
      <w:lvlText w:val=""/>
      <w:lvlJc w:val="left"/>
      <w:pPr>
        <w:ind w:left="1440" w:hanging="360"/>
      </w:pPr>
      <w:rPr>
        <w:rFonts w:ascii="Wingdings" w:hAnsi="Wingdings" w:hint="default"/>
        <w:b/>
        <w:i w:val="0"/>
        <w:sz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C547629"/>
    <w:multiLevelType w:val="hybridMultilevel"/>
    <w:tmpl w:val="FB72E70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2984D3E"/>
    <w:multiLevelType w:val="hybridMultilevel"/>
    <w:tmpl w:val="2B98AA06"/>
    <w:lvl w:ilvl="0" w:tplc="183E8318">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36185E"/>
    <w:multiLevelType w:val="hybridMultilevel"/>
    <w:tmpl w:val="AE5C70E6"/>
    <w:lvl w:ilvl="0" w:tplc="4E687F78">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C60A36"/>
    <w:multiLevelType w:val="hybridMultilevel"/>
    <w:tmpl w:val="B8309074"/>
    <w:lvl w:ilvl="0" w:tplc="0E0E95C6">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DF71AAD"/>
    <w:multiLevelType w:val="hybridMultilevel"/>
    <w:tmpl w:val="D0864620"/>
    <w:lvl w:ilvl="0" w:tplc="317CDB5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2540A17"/>
    <w:multiLevelType w:val="hybridMultilevel"/>
    <w:tmpl w:val="8B1AE832"/>
    <w:lvl w:ilvl="0" w:tplc="4E687F78">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29A018F"/>
    <w:multiLevelType w:val="hybridMultilevel"/>
    <w:tmpl w:val="D40C4F10"/>
    <w:lvl w:ilvl="0" w:tplc="43EAF0EE">
      <w:start w:val="1"/>
      <w:numFmt w:val="bullet"/>
      <w:lvlText w:val=""/>
      <w:lvlJc w:val="left"/>
      <w:pPr>
        <w:ind w:left="1004"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0D29ED"/>
    <w:multiLevelType w:val="hybridMultilevel"/>
    <w:tmpl w:val="5D1A0F58"/>
    <w:lvl w:ilvl="0" w:tplc="0E0E95C6">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733613E"/>
    <w:multiLevelType w:val="hybridMultilevel"/>
    <w:tmpl w:val="29ECA568"/>
    <w:lvl w:ilvl="0" w:tplc="183E8318">
      <w:start w:val="1"/>
      <w:numFmt w:val="bullet"/>
      <w:lvlText w:val=""/>
      <w:lvlJc w:val="left"/>
      <w:pPr>
        <w:ind w:left="1080" w:hanging="360"/>
      </w:pPr>
      <w:rPr>
        <w:rFonts w:ascii="Wingdings" w:hAnsi="Wingdings" w:hint="default"/>
        <w:b/>
        <w:i w:val="0"/>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37CF45EA"/>
    <w:multiLevelType w:val="hybridMultilevel"/>
    <w:tmpl w:val="23A4CFA4"/>
    <w:lvl w:ilvl="0" w:tplc="183E8318">
      <w:start w:val="1"/>
      <w:numFmt w:val="bullet"/>
      <w:lvlText w:val=""/>
      <w:lvlJc w:val="left"/>
      <w:pPr>
        <w:ind w:left="360" w:hanging="360"/>
      </w:pPr>
      <w:rPr>
        <w:rFonts w:ascii="Wingdings" w:hAnsi="Wingdings" w:hint="default"/>
        <w:b/>
        <w:i w:val="0"/>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37FB44F0"/>
    <w:multiLevelType w:val="hybridMultilevel"/>
    <w:tmpl w:val="9302556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E5166F2"/>
    <w:multiLevelType w:val="hybridMultilevel"/>
    <w:tmpl w:val="30569BDC"/>
    <w:lvl w:ilvl="0" w:tplc="183E8318">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1A7707"/>
    <w:multiLevelType w:val="hybridMultilevel"/>
    <w:tmpl w:val="543ACE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0B35079"/>
    <w:multiLevelType w:val="hybridMultilevel"/>
    <w:tmpl w:val="B0648D20"/>
    <w:lvl w:ilvl="0" w:tplc="183E8318">
      <w:start w:val="1"/>
      <w:numFmt w:val="bullet"/>
      <w:lvlText w:val=""/>
      <w:lvlJc w:val="left"/>
      <w:pPr>
        <w:ind w:left="1440" w:hanging="360"/>
      </w:pPr>
      <w:rPr>
        <w:rFonts w:ascii="Wingdings" w:hAnsi="Wingdings" w:hint="default"/>
        <w:b/>
        <w:i w:val="0"/>
        <w:sz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40C808C1"/>
    <w:multiLevelType w:val="hybridMultilevel"/>
    <w:tmpl w:val="4A1C97CC"/>
    <w:lvl w:ilvl="0" w:tplc="183E8318">
      <w:start w:val="1"/>
      <w:numFmt w:val="bullet"/>
      <w:lvlText w:val=""/>
      <w:lvlJc w:val="left"/>
      <w:pPr>
        <w:ind w:left="1004" w:hanging="360"/>
      </w:pPr>
      <w:rPr>
        <w:rFonts w:ascii="Wingdings" w:hAnsi="Wingdings" w:hint="default"/>
        <w:b/>
        <w:i w:val="0"/>
        <w:sz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nsid w:val="41726227"/>
    <w:multiLevelType w:val="hybridMultilevel"/>
    <w:tmpl w:val="B3EE6790"/>
    <w:lvl w:ilvl="0" w:tplc="040C0003">
      <w:start w:val="1"/>
      <w:numFmt w:val="bullet"/>
      <w:lvlText w:val="o"/>
      <w:lvlJc w:val="left"/>
      <w:pPr>
        <w:ind w:left="720" w:hanging="360"/>
      </w:pPr>
      <w:rPr>
        <w:rFonts w:ascii="Courier New" w:hAnsi="Courier New" w:cs="Courier New"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17A229C"/>
    <w:multiLevelType w:val="singleLevel"/>
    <w:tmpl w:val="E104E31E"/>
    <w:lvl w:ilvl="0">
      <w:start w:val="1"/>
      <w:numFmt w:val="bullet"/>
      <w:lvlText w:val=""/>
      <w:lvlJc w:val="left"/>
      <w:pPr>
        <w:tabs>
          <w:tab w:val="num" w:pos="360"/>
        </w:tabs>
        <w:ind w:left="360" w:hanging="360"/>
      </w:pPr>
      <w:rPr>
        <w:rFonts w:ascii="Wingdings" w:hAnsi="Wingdings" w:hint="default"/>
        <w:b w:val="0"/>
        <w:i w:val="0"/>
        <w:sz w:val="28"/>
      </w:rPr>
    </w:lvl>
  </w:abstractNum>
  <w:abstractNum w:abstractNumId="25">
    <w:nsid w:val="43514566"/>
    <w:multiLevelType w:val="hybridMultilevel"/>
    <w:tmpl w:val="194E3672"/>
    <w:lvl w:ilvl="0" w:tplc="183E8318">
      <w:start w:val="1"/>
      <w:numFmt w:val="bullet"/>
      <w:lvlText w:val=""/>
      <w:lvlJc w:val="left"/>
      <w:pPr>
        <w:ind w:left="1004" w:hanging="360"/>
      </w:pPr>
      <w:rPr>
        <w:rFonts w:ascii="Wingdings" w:hAnsi="Wingdings" w:hint="default"/>
        <w:b/>
        <w:i w:val="0"/>
        <w:sz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nsid w:val="46317DB6"/>
    <w:multiLevelType w:val="hybridMultilevel"/>
    <w:tmpl w:val="EC0080F8"/>
    <w:lvl w:ilvl="0" w:tplc="183E8318">
      <w:start w:val="1"/>
      <w:numFmt w:val="bullet"/>
      <w:lvlText w:val=""/>
      <w:lvlJc w:val="left"/>
      <w:pPr>
        <w:ind w:left="360" w:hanging="360"/>
      </w:pPr>
      <w:rPr>
        <w:rFonts w:ascii="Wingdings" w:hAnsi="Wingdings" w:hint="default"/>
        <w:b/>
        <w:i w:val="0"/>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4FAC50FE"/>
    <w:multiLevelType w:val="hybridMultilevel"/>
    <w:tmpl w:val="B1BAB38C"/>
    <w:lvl w:ilvl="0" w:tplc="0E0E95C6">
      <w:start w:val="1"/>
      <w:numFmt w:val="bullet"/>
      <w:lvlText w:val=""/>
      <w:lvlJc w:val="left"/>
      <w:pPr>
        <w:ind w:left="2988" w:hanging="360"/>
      </w:pPr>
      <w:rPr>
        <w:rFonts w:ascii="Wingdings" w:hAnsi="Wingdings" w:hint="default"/>
        <w:b/>
        <w:i w:val="0"/>
        <w:sz w:val="24"/>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8">
    <w:nsid w:val="51FF79C4"/>
    <w:multiLevelType w:val="hybridMultilevel"/>
    <w:tmpl w:val="68FE5E7E"/>
    <w:lvl w:ilvl="0" w:tplc="8DE4C4BE">
      <w:start w:val="1"/>
      <w:numFmt w:val="bullet"/>
      <w:lvlText w:val=""/>
      <w:lvlJc w:val="left"/>
      <w:pPr>
        <w:ind w:left="360" w:hanging="360"/>
      </w:pPr>
      <w:rPr>
        <w:rFonts w:ascii="Wingdings" w:hAnsi="Wingdings" w:hint="default"/>
        <w:b/>
        <w:i w:val="0"/>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52891D5A"/>
    <w:multiLevelType w:val="hybridMultilevel"/>
    <w:tmpl w:val="6C602BD8"/>
    <w:lvl w:ilvl="0" w:tplc="183E8318">
      <w:start w:val="1"/>
      <w:numFmt w:val="bullet"/>
      <w:lvlText w:val=""/>
      <w:lvlJc w:val="left"/>
      <w:pPr>
        <w:ind w:left="1440" w:hanging="360"/>
      </w:pPr>
      <w:rPr>
        <w:rFonts w:ascii="Wingdings" w:hAnsi="Wingdings" w:hint="default"/>
        <w:b/>
        <w:i w:val="0"/>
        <w:sz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57CC691A"/>
    <w:multiLevelType w:val="hybridMultilevel"/>
    <w:tmpl w:val="9F60B3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ED4EED"/>
    <w:multiLevelType w:val="hybridMultilevel"/>
    <w:tmpl w:val="97DECD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9B301BC"/>
    <w:multiLevelType w:val="hybridMultilevel"/>
    <w:tmpl w:val="4C50EFDE"/>
    <w:lvl w:ilvl="0" w:tplc="0E0E95C6">
      <w:start w:val="1"/>
      <w:numFmt w:val="bullet"/>
      <w:lvlText w:val=""/>
      <w:lvlJc w:val="left"/>
      <w:pPr>
        <w:ind w:left="1854" w:hanging="360"/>
      </w:pPr>
      <w:rPr>
        <w:rFonts w:ascii="Wingdings" w:hAnsi="Wingdings" w:hint="default"/>
        <w:b/>
        <w:i w:val="0"/>
        <w:sz w:val="24"/>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3">
    <w:nsid w:val="60A610B6"/>
    <w:multiLevelType w:val="hybridMultilevel"/>
    <w:tmpl w:val="AF8868A6"/>
    <w:lvl w:ilvl="0" w:tplc="183E8318">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3027CEE"/>
    <w:multiLevelType w:val="hybridMultilevel"/>
    <w:tmpl w:val="D49AAC74"/>
    <w:lvl w:ilvl="0" w:tplc="040C000D">
      <w:start w:val="1"/>
      <w:numFmt w:val="bullet"/>
      <w:lvlText w:val=""/>
      <w:lvlJc w:val="left"/>
      <w:pPr>
        <w:ind w:left="1320" w:hanging="360"/>
      </w:pPr>
      <w:rPr>
        <w:rFonts w:ascii="Wingdings" w:hAnsi="Wingdings"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35">
    <w:nsid w:val="63BB560A"/>
    <w:multiLevelType w:val="hybridMultilevel"/>
    <w:tmpl w:val="38CEC9E6"/>
    <w:lvl w:ilvl="0" w:tplc="183E8318">
      <w:start w:val="1"/>
      <w:numFmt w:val="bullet"/>
      <w:lvlText w:val=""/>
      <w:lvlJc w:val="left"/>
      <w:pPr>
        <w:ind w:left="720" w:hanging="360"/>
      </w:pPr>
      <w:rPr>
        <w:rFonts w:ascii="Wingdings" w:hAnsi="Wingdings" w:hint="default"/>
        <w:b/>
        <w:i w:val="0"/>
        <w:sz w:val="24"/>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6">
    <w:nsid w:val="65C33DE6"/>
    <w:multiLevelType w:val="hybridMultilevel"/>
    <w:tmpl w:val="647ED356"/>
    <w:lvl w:ilvl="0" w:tplc="0E0E95C6">
      <w:start w:val="1"/>
      <w:numFmt w:val="bullet"/>
      <w:lvlText w:val=""/>
      <w:lvlJc w:val="left"/>
      <w:pPr>
        <w:ind w:left="360" w:hanging="360"/>
      </w:pPr>
      <w:rPr>
        <w:rFonts w:ascii="Wingdings" w:hAnsi="Wingdings" w:hint="default"/>
        <w:b/>
        <w:i w:val="0"/>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665055A6"/>
    <w:multiLevelType w:val="hybridMultilevel"/>
    <w:tmpl w:val="95D6CE1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745940D9"/>
    <w:multiLevelType w:val="hybridMultilevel"/>
    <w:tmpl w:val="93ACBF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754F1B59"/>
    <w:multiLevelType w:val="hybridMultilevel"/>
    <w:tmpl w:val="4202CFB0"/>
    <w:lvl w:ilvl="0" w:tplc="183E8318">
      <w:start w:val="1"/>
      <w:numFmt w:val="bullet"/>
      <w:lvlText w:val=""/>
      <w:lvlJc w:val="left"/>
      <w:pPr>
        <w:ind w:left="1080" w:hanging="360"/>
      </w:pPr>
      <w:rPr>
        <w:rFonts w:ascii="Wingdings" w:hAnsi="Wingdings" w:hint="default"/>
        <w:b/>
        <w:i w:val="0"/>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7696211A"/>
    <w:multiLevelType w:val="hybridMultilevel"/>
    <w:tmpl w:val="8EDE87AE"/>
    <w:lvl w:ilvl="0" w:tplc="183E8318">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97D0C21"/>
    <w:multiLevelType w:val="hybridMultilevel"/>
    <w:tmpl w:val="E0362F9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7A736492"/>
    <w:multiLevelType w:val="hybridMultilevel"/>
    <w:tmpl w:val="DD1897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7A850578"/>
    <w:multiLevelType w:val="hybridMultilevel"/>
    <w:tmpl w:val="0B68E656"/>
    <w:lvl w:ilvl="0" w:tplc="43EAF0EE">
      <w:start w:val="1"/>
      <w:numFmt w:val="bullet"/>
      <w:lvlText w:val=""/>
      <w:lvlJc w:val="left"/>
      <w:pPr>
        <w:ind w:left="1440" w:hanging="360"/>
      </w:pPr>
      <w:rPr>
        <w:rFonts w:ascii="Wingdings" w:hAnsi="Wingdings" w:hint="default"/>
        <w:b/>
        <w:i w:val="0"/>
        <w:sz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7B412ED6"/>
    <w:multiLevelType w:val="hybridMultilevel"/>
    <w:tmpl w:val="11B4839A"/>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5">
    <w:nsid w:val="7BB05209"/>
    <w:multiLevelType w:val="hybridMultilevel"/>
    <w:tmpl w:val="D45EB8A6"/>
    <w:lvl w:ilvl="0" w:tplc="183E8318">
      <w:start w:val="1"/>
      <w:numFmt w:val="bullet"/>
      <w:lvlText w:val=""/>
      <w:lvlJc w:val="left"/>
      <w:pPr>
        <w:ind w:left="1440" w:hanging="360"/>
      </w:pPr>
      <w:rPr>
        <w:rFonts w:ascii="Wingdings" w:hAnsi="Wingdings" w:hint="default"/>
        <w:b/>
        <w:i w:val="0"/>
        <w:sz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9"/>
  </w:num>
  <w:num w:numId="2">
    <w:abstractNumId w:val="2"/>
  </w:num>
  <w:num w:numId="3">
    <w:abstractNumId w:val="23"/>
  </w:num>
  <w:num w:numId="4">
    <w:abstractNumId w:val="45"/>
  </w:num>
  <w:num w:numId="5">
    <w:abstractNumId w:val="15"/>
  </w:num>
  <w:num w:numId="6">
    <w:abstractNumId w:val="11"/>
  </w:num>
  <w:num w:numId="7">
    <w:abstractNumId w:val="14"/>
  </w:num>
  <w:num w:numId="8">
    <w:abstractNumId w:val="43"/>
  </w:num>
  <w:num w:numId="9">
    <w:abstractNumId w:val="22"/>
  </w:num>
  <w:num w:numId="10">
    <w:abstractNumId w:val="25"/>
  </w:num>
  <w:num w:numId="11">
    <w:abstractNumId w:val="32"/>
  </w:num>
  <w:num w:numId="12">
    <w:abstractNumId w:val="12"/>
  </w:num>
  <w:num w:numId="13">
    <w:abstractNumId w:val="38"/>
  </w:num>
  <w:num w:numId="14">
    <w:abstractNumId w:val="6"/>
  </w:num>
  <w:num w:numId="15">
    <w:abstractNumId w:val="40"/>
  </w:num>
  <w:num w:numId="16">
    <w:abstractNumId w:val="21"/>
  </w:num>
  <w:num w:numId="17">
    <w:abstractNumId w:val="34"/>
  </w:num>
  <w:num w:numId="18">
    <w:abstractNumId w:val="8"/>
  </w:num>
  <w:num w:numId="19">
    <w:abstractNumId w:val="0"/>
  </w:num>
  <w:num w:numId="20">
    <w:abstractNumId w:val="7"/>
  </w:num>
  <w:num w:numId="21">
    <w:abstractNumId w:val="13"/>
  </w:num>
  <w:num w:numId="22">
    <w:abstractNumId w:val="3"/>
  </w:num>
  <w:num w:numId="23">
    <w:abstractNumId w:val="10"/>
  </w:num>
  <w:num w:numId="24">
    <w:abstractNumId w:val="44"/>
  </w:num>
  <w:num w:numId="25">
    <w:abstractNumId w:val="37"/>
  </w:num>
  <w:num w:numId="26">
    <w:abstractNumId w:val="29"/>
  </w:num>
  <w:num w:numId="27">
    <w:abstractNumId w:val="39"/>
  </w:num>
  <w:num w:numId="28">
    <w:abstractNumId w:val="16"/>
  </w:num>
  <w:num w:numId="29">
    <w:abstractNumId w:val="19"/>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17"/>
  </w:num>
  <w:num w:numId="35">
    <w:abstractNumId w:val="41"/>
  </w:num>
  <w:num w:numId="36">
    <w:abstractNumId w:val="42"/>
  </w:num>
  <w:num w:numId="37">
    <w:abstractNumId w:val="1"/>
  </w:num>
  <w:num w:numId="38">
    <w:abstractNumId w:val="18"/>
  </w:num>
  <w:num w:numId="39">
    <w:abstractNumId w:val="33"/>
  </w:num>
  <w:num w:numId="40">
    <w:abstractNumId w:val="26"/>
  </w:num>
  <w:num w:numId="41">
    <w:abstractNumId w:val="30"/>
  </w:num>
  <w:num w:numId="42">
    <w:abstractNumId w:val="31"/>
  </w:num>
  <w:num w:numId="43">
    <w:abstractNumId w:val="20"/>
  </w:num>
  <w:num w:numId="44">
    <w:abstractNumId w:val="4"/>
  </w:num>
  <w:num w:numId="45">
    <w:abstractNumId w:val="36"/>
  </w:num>
  <w:num w:numId="46">
    <w:abstractNumId w:val="28"/>
  </w:num>
  <w:num w:numId="4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rules v:ext="edit">
        <o:r id="V:Rule2" type="connector" idref="#_x0000_s2049"/>
      </o:rules>
    </o:shapelayout>
  </w:hdrShapeDefaults>
  <w:footnotePr>
    <w:footnote w:id="0"/>
    <w:footnote w:id="1"/>
  </w:footnotePr>
  <w:endnotePr>
    <w:endnote w:id="0"/>
    <w:endnote w:id="1"/>
  </w:endnotePr>
  <w:compat>
    <w:useFELayout/>
  </w:compat>
  <w:rsids>
    <w:rsidRoot w:val="00694D8A"/>
    <w:rsid w:val="00001976"/>
    <w:rsid w:val="0000410F"/>
    <w:rsid w:val="00010A06"/>
    <w:rsid w:val="00012583"/>
    <w:rsid w:val="00012D22"/>
    <w:rsid w:val="00020141"/>
    <w:rsid w:val="00026002"/>
    <w:rsid w:val="00037EC3"/>
    <w:rsid w:val="00055BBA"/>
    <w:rsid w:val="00062424"/>
    <w:rsid w:val="000776BF"/>
    <w:rsid w:val="0008661C"/>
    <w:rsid w:val="00096BE6"/>
    <w:rsid w:val="000A0F45"/>
    <w:rsid w:val="000A5354"/>
    <w:rsid w:val="000B3387"/>
    <w:rsid w:val="000B4797"/>
    <w:rsid w:val="000B5063"/>
    <w:rsid w:val="000B5BE3"/>
    <w:rsid w:val="000C1CF9"/>
    <w:rsid w:val="000D3E9F"/>
    <w:rsid w:val="000D48DA"/>
    <w:rsid w:val="000D550E"/>
    <w:rsid w:val="000D5DBE"/>
    <w:rsid w:val="000D67C5"/>
    <w:rsid w:val="000D6822"/>
    <w:rsid w:val="000E699F"/>
    <w:rsid w:val="000F1AF7"/>
    <w:rsid w:val="000F5D52"/>
    <w:rsid w:val="00101E18"/>
    <w:rsid w:val="00107056"/>
    <w:rsid w:val="00110181"/>
    <w:rsid w:val="00115802"/>
    <w:rsid w:val="001163BB"/>
    <w:rsid w:val="0011785A"/>
    <w:rsid w:val="0012002F"/>
    <w:rsid w:val="00121EE0"/>
    <w:rsid w:val="00122216"/>
    <w:rsid w:val="00125426"/>
    <w:rsid w:val="00141DE9"/>
    <w:rsid w:val="00146901"/>
    <w:rsid w:val="00150078"/>
    <w:rsid w:val="00150314"/>
    <w:rsid w:val="0015215F"/>
    <w:rsid w:val="00153479"/>
    <w:rsid w:val="00155B7D"/>
    <w:rsid w:val="00155BBC"/>
    <w:rsid w:val="001560F5"/>
    <w:rsid w:val="00163BB0"/>
    <w:rsid w:val="00170239"/>
    <w:rsid w:val="001900E8"/>
    <w:rsid w:val="0019563B"/>
    <w:rsid w:val="0019614E"/>
    <w:rsid w:val="001A287C"/>
    <w:rsid w:val="001A34A5"/>
    <w:rsid w:val="001B5640"/>
    <w:rsid w:val="001C0938"/>
    <w:rsid w:val="001D27D3"/>
    <w:rsid w:val="001E085D"/>
    <w:rsid w:val="001E3545"/>
    <w:rsid w:val="001E7C56"/>
    <w:rsid w:val="00201319"/>
    <w:rsid w:val="00207790"/>
    <w:rsid w:val="0021396D"/>
    <w:rsid w:val="002145D3"/>
    <w:rsid w:val="00216239"/>
    <w:rsid w:val="00217CCF"/>
    <w:rsid w:val="00234DB0"/>
    <w:rsid w:val="0023585E"/>
    <w:rsid w:val="002419BF"/>
    <w:rsid w:val="00247456"/>
    <w:rsid w:val="002524CF"/>
    <w:rsid w:val="00257F9A"/>
    <w:rsid w:val="00262453"/>
    <w:rsid w:val="00265C5F"/>
    <w:rsid w:val="002669DB"/>
    <w:rsid w:val="00266F89"/>
    <w:rsid w:val="00271130"/>
    <w:rsid w:val="002751AE"/>
    <w:rsid w:val="00283AC6"/>
    <w:rsid w:val="00284F53"/>
    <w:rsid w:val="00287AE4"/>
    <w:rsid w:val="00292903"/>
    <w:rsid w:val="00294480"/>
    <w:rsid w:val="0029518E"/>
    <w:rsid w:val="00295A2A"/>
    <w:rsid w:val="002A4E6B"/>
    <w:rsid w:val="002A75A0"/>
    <w:rsid w:val="002B0C78"/>
    <w:rsid w:val="002C064F"/>
    <w:rsid w:val="002C1715"/>
    <w:rsid w:val="002C3827"/>
    <w:rsid w:val="002C4AB0"/>
    <w:rsid w:val="002C4E67"/>
    <w:rsid w:val="002D1645"/>
    <w:rsid w:val="002D4E5F"/>
    <w:rsid w:val="002E6B70"/>
    <w:rsid w:val="00300997"/>
    <w:rsid w:val="0030218E"/>
    <w:rsid w:val="00302FF8"/>
    <w:rsid w:val="00304028"/>
    <w:rsid w:val="0030514B"/>
    <w:rsid w:val="00311111"/>
    <w:rsid w:val="003135A0"/>
    <w:rsid w:val="003164BD"/>
    <w:rsid w:val="00324546"/>
    <w:rsid w:val="00334E22"/>
    <w:rsid w:val="00343CEA"/>
    <w:rsid w:val="00347FAD"/>
    <w:rsid w:val="00350F8A"/>
    <w:rsid w:val="003638F4"/>
    <w:rsid w:val="00363E7E"/>
    <w:rsid w:val="003770A9"/>
    <w:rsid w:val="00383647"/>
    <w:rsid w:val="00394F67"/>
    <w:rsid w:val="00396118"/>
    <w:rsid w:val="003A1AB4"/>
    <w:rsid w:val="003A3B81"/>
    <w:rsid w:val="003A42AF"/>
    <w:rsid w:val="003D4DD0"/>
    <w:rsid w:val="003E442C"/>
    <w:rsid w:val="003E5C69"/>
    <w:rsid w:val="003E5D7C"/>
    <w:rsid w:val="003F5DE6"/>
    <w:rsid w:val="004010A0"/>
    <w:rsid w:val="00402BF8"/>
    <w:rsid w:val="00415C2A"/>
    <w:rsid w:val="00420469"/>
    <w:rsid w:val="00433F35"/>
    <w:rsid w:val="0043610C"/>
    <w:rsid w:val="00436FB3"/>
    <w:rsid w:val="00440B13"/>
    <w:rsid w:val="0045144B"/>
    <w:rsid w:val="004551F9"/>
    <w:rsid w:val="00464091"/>
    <w:rsid w:val="004640FB"/>
    <w:rsid w:val="004665B0"/>
    <w:rsid w:val="00466C90"/>
    <w:rsid w:val="00470C0D"/>
    <w:rsid w:val="00473AC1"/>
    <w:rsid w:val="00485145"/>
    <w:rsid w:val="00487ACC"/>
    <w:rsid w:val="004A7795"/>
    <w:rsid w:val="004C3204"/>
    <w:rsid w:val="004C43FB"/>
    <w:rsid w:val="004C6184"/>
    <w:rsid w:val="004E0FF0"/>
    <w:rsid w:val="004E7518"/>
    <w:rsid w:val="004F2FCD"/>
    <w:rsid w:val="00502D68"/>
    <w:rsid w:val="0051003E"/>
    <w:rsid w:val="0051285F"/>
    <w:rsid w:val="005141AA"/>
    <w:rsid w:val="00514238"/>
    <w:rsid w:val="0051515A"/>
    <w:rsid w:val="00520DB4"/>
    <w:rsid w:val="00535D03"/>
    <w:rsid w:val="005455D4"/>
    <w:rsid w:val="00547279"/>
    <w:rsid w:val="00554CC9"/>
    <w:rsid w:val="00555FF7"/>
    <w:rsid w:val="00560DAF"/>
    <w:rsid w:val="00561CDA"/>
    <w:rsid w:val="00566822"/>
    <w:rsid w:val="0057086E"/>
    <w:rsid w:val="00572CC6"/>
    <w:rsid w:val="0057770E"/>
    <w:rsid w:val="00582819"/>
    <w:rsid w:val="005830E4"/>
    <w:rsid w:val="005844BD"/>
    <w:rsid w:val="005871C0"/>
    <w:rsid w:val="00587C9B"/>
    <w:rsid w:val="00594BCC"/>
    <w:rsid w:val="005A1E70"/>
    <w:rsid w:val="005A2691"/>
    <w:rsid w:val="005C4221"/>
    <w:rsid w:val="005D329E"/>
    <w:rsid w:val="005E6D54"/>
    <w:rsid w:val="005E6EBF"/>
    <w:rsid w:val="005F17F9"/>
    <w:rsid w:val="005F55E8"/>
    <w:rsid w:val="00606878"/>
    <w:rsid w:val="00626D39"/>
    <w:rsid w:val="00632124"/>
    <w:rsid w:val="00636063"/>
    <w:rsid w:val="006368B6"/>
    <w:rsid w:val="0063700A"/>
    <w:rsid w:val="006377C4"/>
    <w:rsid w:val="00637E2F"/>
    <w:rsid w:val="006526FE"/>
    <w:rsid w:val="00652CEC"/>
    <w:rsid w:val="006712D4"/>
    <w:rsid w:val="00676BF3"/>
    <w:rsid w:val="00677702"/>
    <w:rsid w:val="006808A9"/>
    <w:rsid w:val="00683624"/>
    <w:rsid w:val="00687548"/>
    <w:rsid w:val="006922A7"/>
    <w:rsid w:val="00694D8A"/>
    <w:rsid w:val="006A3FE7"/>
    <w:rsid w:val="006A67D9"/>
    <w:rsid w:val="006A7640"/>
    <w:rsid w:val="006B25B6"/>
    <w:rsid w:val="006B7D68"/>
    <w:rsid w:val="006C1800"/>
    <w:rsid w:val="006C5FCE"/>
    <w:rsid w:val="006D192D"/>
    <w:rsid w:val="006D2642"/>
    <w:rsid w:val="006D41C9"/>
    <w:rsid w:val="006D5B36"/>
    <w:rsid w:val="006E0ADB"/>
    <w:rsid w:val="006E6E51"/>
    <w:rsid w:val="00703556"/>
    <w:rsid w:val="00711C0C"/>
    <w:rsid w:val="00714D7A"/>
    <w:rsid w:val="00721886"/>
    <w:rsid w:val="0073462C"/>
    <w:rsid w:val="00734B88"/>
    <w:rsid w:val="00736B64"/>
    <w:rsid w:val="00737E26"/>
    <w:rsid w:val="0074032F"/>
    <w:rsid w:val="00741BBD"/>
    <w:rsid w:val="00744764"/>
    <w:rsid w:val="00750D1C"/>
    <w:rsid w:val="007523F5"/>
    <w:rsid w:val="00753971"/>
    <w:rsid w:val="0075438A"/>
    <w:rsid w:val="0075754E"/>
    <w:rsid w:val="00761C4D"/>
    <w:rsid w:val="00767DCE"/>
    <w:rsid w:val="00772017"/>
    <w:rsid w:val="0079084E"/>
    <w:rsid w:val="007A1C96"/>
    <w:rsid w:val="007A6D0E"/>
    <w:rsid w:val="007B06E2"/>
    <w:rsid w:val="007C1AC7"/>
    <w:rsid w:val="007C6B7F"/>
    <w:rsid w:val="007C79E3"/>
    <w:rsid w:val="007D01D7"/>
    <w:rsid w:val="007E0E0C"/>
    <w:rsid w:val="007E3FF9"/>
    <w:rsid w:val="00800C1A"/>
    <w:rsid w:val="00804052"/>
    <w:rsid w:val="00807C42"/>
    <w:rsid w:val="008212F8"/>
    <w:rsid w:val="0082253A"/>
    <w:rsid w:val="008303B0"/>
    <w:rsid w:val="008453F4"/>
    <w:rsid w:val="008501FB"/>
    <w:rsid w:val="00866D52"/>
    <w:rsid w:val="00872F16"/>
    <w:rsid w:val="00874B2A"/>
    <w:rsid w:val="00875DD6"/>
    <w:rsid w:val="00897BDE"/>
    <w:rsid w:val="008A3EBC"/>
    <w:rsid w:val="008B6B59"/>
    <w:rsid w:val="008C03A7"/>
    <w:rsid w:val="008C52CC"/>
    <w:rsid w:val="008C6572"/>
    <w:rsid w:val="008D5F64"/>
    <w:rsid w:val="008E397A"/>
    <w:rsid w:val="008F0047"/>
    <w:rsid w:val="008F1CC6"/>
    <w:rsid w:val="008F3E7E"/>
    <w:rsid w:val="008F593F"/>
    <w:rsid w:val="008F701A"/>
    <w:rsid w:val="008F74E0"/>
    <w:rsid w:val="00915092"/>
    <w:rsid w:val="00923FC1"/>
    <w:rsid w:val="00933506"/>
    <w:rsid w:val="009438C5"/>
    <w:rsid w:val="0094526F"/>
    <w:rsid w:val="00946C68"/>
    <w:rsid w:val="0095018E"/>
    <w:rsid w:val="0095120F"/>
    <w:rsid w:val="00953A00"/>
    <w:rsid w:val="0096046E"/>
    <w:rsid w:val="0096278A"/>
    <w:rsid w:val="0096291A"/>
    <w:rsid w:val="00963DAF"/>
    <w:rsid w:val="00965D11"/>
    <w:rsid w:val="0097472D"/>
    <w:rsid w:val="009815C1"/>
    <w:rsid w:val="00981CD1"/>
    <w:rsid w:val="009861D6"/>
    <w:rsid w:val="00987D29"/>
    <w:rsid w:val="009907E9"/>
    <w:rsid w:val="00991CA4"/>
    <w:rsid w:val="00992CA7"/>
    <w:rsid w:val="00996762"/>
    <w:rsid w:val="009A4028"/>
    <w:rsid w:val="009A579D"/>
    <w:rsid w:val="009A5BE9"/>
    <w:rsid w:val="009A7A3B"/>
    <w:rsid w:val="009A7CCC"/>
    <w:rsid w:val="009B297E"/>
    <w:rsid w:val="009B2DF2"/>
    <w:rsid w:val="009B45B3"/>
    <w:rsid w:val="009B6A1B"/>
    <w:rsid w:val="009B73B6"/>
    <w:rsid w:val="009C01BA"/>
    <w:rsid w:val="009C3681"/>
    <w:rsid w:val="009C623D"/>
    <w:rsid w:val="009E3341"/>
    <w:rsid w:val="009E6407"/>
    <w:rsid w:val="009F28AF"/>
    <w:rsid w:val="00A01ACA"/>
    <w:rsid w:val="00A023AC"/>
    <w:rsid w:val="00A02F52"/>
    <w:rsid w:val="00A14183"/>
    <w:rsid w:val="00A15808"/>
    <w:rsid w:val="00A261D7"/>
    <w:rsid w:val="00A40320"/>
    <w:rsid w:val="00A40FAD"/>
    <w:rsid w:val="00A46664"/>
    <w:rsid w:val="00A47E75"/>
    <w:rsid w:val="00A50E43"/>
    <w:rsid w:val="00A54FA4"/>
    <w:rsid w:val="00A55BED"/>
    <w:rsid w:val="00A57D40"/>
    <w:rsid w:val="00A57DEA"/>
    <w:rsid w:val="00A61B3A"/>
    <w:rsid w:val="00A75E92"/>
    <w:rsid w:val="00A83F6F"/>
    <w:rsid w:val="00A85307"/>
    <w:rsid w:val="00AA1E37"/>
    <w:rsid w:val="00AA6DAF"/>
    <w:rsid w:val="00AB328A"/>
    <w:rsid w:val="00AC1B95"/>
    <w:rsid w:val="00AC1F18"/>
    <w:rsid w:val="00AC30FE"/>
    <w:rsid w:val="00AC47B8"/>
    <w:rsid w:val="00AD71FA"/>
    <w:rsid w:val="00AE7191"/>
    <w:rsid w:val="00AF2AE8"/>
    <w:rsid w:val="00B019A2"/>
    <w:rsid w:val="00B064A0"/>
    <w:rsid w:val="00B14DE4"/>
    <w:rsid w:val="00B23216"/>
    <w:rsid w:val="00B264FC"/>
    <w:rsid w:val="00B35D1E"/>
    <w:rsid w:val="00B36A92"/>
    <w:rsid w:val="00B40C9D"/>
    <w:rsid w:val="00B43311"/>
    <w:rsid w:val="00B43F0B"/>
    <w:rsid w:val="00B56A36"/>
    <w:rsid w:val="00B622DF"/>
    <w:rsid w:val="00B835E0"/>
    <w:rsid w:val="00B84D96"/>
    <w:rsid w:val="00BA094F"/>
    <w:rsid w:val="00BA1B86"/>
    <w:rsid w:val="00BA7CEE"/>
    <w:rsid w:val="00BB014F"/>
    <w:rsid w:val="00BB1E47"/>
    <w:rsid w:val="00BB7EBF"/>
    <w:rsid w:val="00BC0DEE"/>
    <w:rsid w:val="00BC28B6"/>
    <w:rsid w:val="00BD0D38"/>
    <w:rsid w:val="00BE3F2E"/>
    <w:rsid w:val="00BE51AD"/>
    <w:rsid w:val="00BE69DD"/>
    <w:rsid w:val="00BF4C8F"/>
    <w:rsid w:val="00BF4DD2"/>
    <w:rsid w:val="00C01097"/>
    <w:rsid w:val="00C02CE4"/>
    <w:rsid w:val="00C0536E"/>
    <w:rsid w:val="00C1421B"/>
    <w:rsid w:val="00C16E91"/>
    <w:rsid w:val="00C20A2C"/>
    <w:rsid w:val="00C21617"/>
    <w:rsid w:val="00C23A84"/>
    <w:rsid w:val="00C359D6"/>
    <w:rsid w:val="00C508D0"/>
    <w:rsid w:val="00C50D68"/>
    <w:rsid w:val="00C5320D"/>
    <w:rsid w:val="00C6677C"/>
    <w:rsid w:val="00C74EE5"/>
    <w:rsid w:val="00C775FA"/>
    <w:rsid w:val="00C77632"/>
    <w:rsid w:val="00C8030E"/>
    <w:rsid w:val="00C86EA1"/>
    <w:rsid w:val="00C91356"/>
    <w:rsid w:val="00CA0292"/>
    <w:rsid w:val="00CA5007"/>
    <w:rsid w:val="00CA5BE0"/>
    <w:rsid w:val="00CA6D5E"/>
    <w:rsid w:val="00CA7FC9"/>
    <w:rsid w:val="00CB066A"/>
    <w:rsid w:val="00CB2E2F"/>
    <w:rsid w:val="00CC2EB9"/>
    <w:rsid w:val="00CD174B"/>
    <w:rsid w:val="00CD4013"/>
    <w:rsid w:val="00CD6E82"/>
    <w:rsid w:val="00CE2FC4"/>
    <w:rsid w:val="00CE62CE"/>
    <w:rsid w:val="00CF6C33"/>
    <w:rsid w:val="00D00ADA"/>
    <w:rsid w:val="00D06DCD"/>
    <w:rsid w:val="00D0747A"/>
    <w:rsid w:val="00D107E3"/>
    <w:rsid w:val="00D11483"/>
    <w:rsid w:val="00D13EB0"/>
    <w:rsid w:val="00D16B1C"/>
    <w:rsid w:val="00D258A0"/>
    <w:rsid w:val="00D3131A"/>
    <w:rsid w:val="00D32D08"/>
    <w:rsid w:val="00D3598E"/>
    <w:rsid w:val="00D42779"/>
    <w:rsid w:val="00D47B9B"/>
    <w:rsid w:val="00D60D58"/>
    <w:rsid w:val="00D707FD"/>
    <w:rsid w:val="00D733CD"/>
    <w:rsid w:val="00D81316"/>
    <w:rsid w:val="00D85071"/>
    <w:rsid w:val="00D90189"/>
    <w:rsid w:val="00D907D8"/>
    <w:rsid w:val="00D90939"/>
    <w:rsid w:val="00D928E0"/>
    <w:rsid w:val="00DA337D"/>
    <w:rsid w:val="00DA64CE"/>
    <w:rsid w:val="00DA6670"/>
    <w:rsid w:val="00DB00A9"/>
    <w:rsid w:val="00DB024E"/>
    <w:rsid w:val="00DB3187"/>
    <w:rsid w:val="00DC045A"/>
    <w:rsid w:val="00DE4A48"/>
    <w:rsid w:val="00DE528D"/>
    <w:rsid w:val="00DF1B4C"/>
    <w:rsid w:val="00E012BF"/>
    <w:rsid w:val="00E11090"/>
    <w:rsid w:val="00E140DD"/>
    <w:rsid w:val="00E2088F"/>
    <w:rsid w:val="00E24FB8"/>
    <w:rsid w:val="00E33281"/>
    <w:rsid w:val="00E3519E"/>
    <w:rsid w:val="00E42BDC"/>
    <w:rsid w:val="00E447B9"/>
    <w:rsid w:val="00E516CD"/>
    <w:rsid w:val="00E82C8F"/>
    <w:rsid w:val="00E908B2"/>
    <w:rsid w:val="00EA7C93"/>
    <w:rsid w:val="00EC3132"/>
    <w:rsid w:val="00EC7819"/>
    <w:rsid w:val="00EE1DED"/>
    <w:rsid w:val="00EE54D8"/>
    <w:rsid w:val="00EE62F9"/>
    <w:rsid w:val="00EE7A03"/>
    <w:rsid w:val="00EF0E70"/>
    <w:rsid w:val="00EF44E0"/>
    <w:rsid w:val="00EF5104"/>
    <w:rsid w:val="00EF692E"/>
    <w:rsid w:val="00F03701"/>
    <w:rsid w:val="00F14B9E"/>
    <w:rsid w:val="00F15345"/>
    <w:rsid w:val="00F243A5"/>
    <w:rsid w:val="00F520E2"/>
    <w:rsid w:val="00F55C32"/>
    <w:rsid w:val="00F67AC7"/>
    <w:rsid w:val="00F73852"/>
    <w:rsid w:val="00F87FC2"/>
    <w:rsid w:val="00F91E34"/>
    <w:rsid w:val="00F960E8"/>
    <w:rsid w:val="00FA494D"/>
    <w:rsid w:val="00FA5864"/>
    <w:rsid w:val="00FB362D"/>
    <w:rsid w:val="00FC1296"/>
    <w:rsid w:val="00FC595E"/>
    <w:rsid w:val="00FD1527"/>
    <w:rsid w:val="00FD43B0"/>
    <w:rsid w:val="00FE01E6"/>
    <w:rsid w:val="00FE132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822"/>
  </w:style>
  <w:style w:type="paragraph" w:styleId="Titre2">
    <w:name w:val="heading 2"/>
    <w:basedOn w:val="Normal"/>
    <w:next w:val="Normal"/>
    <w:link w:val="Titre2Car"/>
    <w:qFormat/>
    <w:rsid w:val="001163BB"/>
    <w:pPr>
      <w:keepNext/>
      <w:outlineLvl w:val="1"/>
    </w:pPr>
    <w:rPr>
      <w:rFonts w:ascii="Arial Narrow" w:eastAsia="Times New Roman" w:hAnsi="Arial Narrow" w:cs="Times New Roman"/>
      <w:b/>
      <w:sz w:val="24"/>
      <w:szCs w:val="20"/>
      <w:lang w:eastAsia="fr-FR"/>
    </w:rPr>
  </w:style>
  <w:style w:type="paragraph" w:styleId="Titre3">
    <w:name w:val="heading 3"/>
    <w:basedOn w:val="Normal"/>
    <w:next w:val="Normal"/>
    <w:link w:val="Titre3Car"/>
    <w:uiPriority w:val="9"/>
    <w:semiHidden/>
    <w:unhideWhenUsed/>
    <w:qFormat/>
    <w:rsid w:val="00A261D7"/>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94D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1785A"/>
    <w:pPr>
      <w:tabs>
        <w:tab w:val="center" w:pos="4536"/>
        <w:tab w:val="right" w:pos="9072"/>
      </w:tabs>
    </w:pPr>
  </w:style>
  <w:style w:type="character" w:customStyle="1" w:styleId="En-tteCar">
    <w:name w:val="En-tête Car"/>
    <w:basedOn w:val="Policepardfaut"/>
    <w:link w:val="En-tte"/>
    <w:uiPriority w:val="99"/>
    <w:rsid w:val="0011785A"/>
  </w:style>
  <w:style w:type="paragraph" w:styleId="Pieddepage">
    <w:name w:val="footer"/>
    <w:basedOn w:val="Normal"/>
    <w:link w:val="PieddepageCar"/>
    <w:uiPriority w:val="99"/>
    <w:unhideWhenUsed/>
    <w:rsid w:val="0011785A"/>
    <w:pPr>
      <w:tabs>
        <w:tab w:val="center" w:pos="4536"/>
        <w:tab w:val="right" w:pos="9072"/>
      </w:tabs>
    </w:pPr>
  </w:style>
  <w:style w:type="character" w:customStyle="1" w:styleId="PieddepageCar">
    <w:name w:val="Pied de page Car"/>
    <w:basedOn w:val="Policepardfaut"/>
    <w:link w:val="Pieddepage"/>
    <w:uiPriority w:val="99"/>
    <w:rsid w:val="0011785A"/>
  </w:style>
  <w:style w:type="paragraph" w:styleId="Textedebulles">
    <w:name w:val="Balloon Text"/>
    <w:basedOn w:val="Normal"/>
    <w:link w:val="TextedebullesCar"/>
    <w:uiPriority w:val="99"/>
    <w:semiHidden/>
    <w:unhideWhenUsed/>
    <w:rsid w:val="0011785A"/>
    <w:rPr>
      <w:rFonts w:ascii="Tahoma" w:hAnsi="Tahoma" w:cs="Tahoma"/>
      <w:sz w:val="16"/>
      <w:szCs w:val="16"/>
    </w:rPr>
  </w:style>
  <w:style w:type="character" w:customStyle="1" w:styleId="TextedebullesCar">
    <w:name w:val="Texte de bulles Car"/>
    <w:basedOn w:val="Policepardfaut"/>
    <w:link w:val="Textedebulles"/>
    <w:uiPriority w:val="99"/>
    <w:semiHidden/>
    <w:rsid w:val="0011785A"/>
    <w:rPr>
      <w:rFonts w:ascii="Tahoma" w:hAnsi="Tahoma" w:cs="Tahoma"/>
      <w:sz w:val="16"/>
      <w:szCs w:val="16"/>
    </w:rPr>
  </w:style>
  <w:style w:type="paragraph" w:styleId="Paragraphedeliste">
    <w:name w:val="List Paragraph"/>
    <w:basedOn w:val="Normal"/>
    <w:uiPriority w:val="34"/>
    <w:qFormat/>
    <w:rsid w:val="00D13EB0"/>
    <w:pPr>
      <w:ind w:left="720"/>
      <w:contextualSpacing/>
    </w:pPr>
  </w:style>
  <w:style w:type="character" w:styleId="Lienhypertexte">
    <w:name w:val="Hyperlink"/>
    <w:basedOn w:val="Policepardfaut"/>
    <w:uiPriority w:val="99"/>
    <w:semiHidden/>
    <w:unhideWhenUsed/>
    <w:rsid w:val="002C4E67"/>
    <w:rPr>
      <w:color w:val="0000FF"/>
      <w:u w:val="single"/>
    </w:rPr>
  </w:style>
  <w:style w:type="paragraph" w:customStyle="1" w:styleId="Default">
    <w:name w:val="Default"/>
    <w:rsid w:val="00561CDA"/>
    <w:pPr>
      <w:autoSpaceDE w:val="0"/>
      <w:autoSpaceDN w:val="0"/>
      <w:adjustRightInd w:val="0"/>
    </w:pPr>
    <w:rPr>
      <w:rFonts w:ascii="Arial" w:hAnsi="Arial" w:cs="Arial"/>
      <w:color w:val="000000"/>
      <w:sz w:val="24"/>
      <w:szCs w:val="24"/>
    </w:rPr>
  </w:style>
  <w:style w:type="character" w:customStyle="1" w:styleId="Titre2Car">
    <w:name w:val="Titre 2 Car"/>
    <w:basedOn w:val="Policepardfaut"/>
    <w:link w:val="Titre2"/>
    <w:rsid w:val="001163BB"/>
    <w:rPr>
      <w:rFonts w:ascii="Arial Narrow" w:eastAsia="Times New Roman" w:hAnsi="Arial Narrow" w:cs="Times New Roman"/>
      <w:b/>
      <w:sz w:val="24"/>
      <w:szCs w:val="20"/>
      <w:lang w:eastAsia="fr-FR"/>
    </w:rPr>
  </w:style>
  <w:style w:type="character" w:customStyle="1" w:styleId="Titre3Car">
    <w:name w:val="Titre 3 Car"/>
    <w:basedOn w:val="Policepardfaut"/>
    <w:link w:val="Titre3"/>
    <w:uiPriority w:val="9"/>
    <w:semiHidden/>
    <w:rsid w:val="00A261D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2419BF"/>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419BF"/>
    <w:rPr>
      <w:b/>
      <w:bCs/>
    </w:rPr>
  </w:style>
  <w:style w:type="character" w:customStyle="1" w:styleId="link-inter4">
    <w:name w:val="link-inter4"/>
    <w:basedOn w:val="Policepardfaut"/>
    <w:rsid w:val="00B35D1E"/>
  </w:style>
  <w:style w:type="paragraph" w:styleId="Retraitcorpsdetexte">
    <w:name w:val="Body Text Indent"/>
    <w:basedOn w:val="Normal"/>
    <w:link w:val="RetraitcorpsdetexteCar"/>
    <w:semiHidden/>
    <w:unhideWhenUsed/>
    <w:rsid w:val="00EA7C93"/>
    <w:rPr>
      <w:rFonts w:ascii="Arial" w:eastAsia="Times New Roman" w:hAnsi="Arial" w:cs="Times New Roman"/>
      <w:sz w:val="16"/>
      <w:szCs w:val="20"/>
      <w:lang w:eastAsia="fr-FR"/>
    </w:rPr>
  </w:style>
  <w:style w:type="character" w:customStyle="1" w:styleId="RetraitcorpsdetexteCar">
    <w:name w:val="Retrait corps de texte Car"/>
    <w:basedOn w:val="Policepardfaut"/>
    <w:link w:val="Retraitcorpsdetexte"/>
    <w:semiHidden/>
    <w:rsid w:val="00EA7C93"/>
    <w:rPr>
      <w:rFonts w:ascii="Arial" w:eastAsia="Times New Roman" w:hAnsi="Arial" w:cs="Times New Roman"/>
      <w:sz w:val="16"/>
      <w:szCs w:val="20"/>
      <w:lang w:eastAsia="fr-FR"/>
    </w:rPr>
  </w:style>
  <w:style w:type="paragraph" w:styleId="Corpsdetexte3">
    <w:name w:val="Body Text 3"/>
    <w:basedOn w:val="Normal"/>
    <w:link w:val="Corpsdetexte3Car"/>
    <w:semiHidden/>
    <w:rsid w:val="003164BD"/>
    <w:pPr>
      <w:jc w:val="center"/>
    </w:pPr>
    <w:rPr>
      <w:rFonts w:ascii="Arial" w:eastAsia="Times New Roman" w:hAnsi="Arial" w:cs="Times New Roman"/>
      <w:sz w:val="20"/>
      <w:szCs w:val="20"/>
      <w:lang w:eastAsia="fr-FR"/>
    </w:rPr>
  </w:style>
  <w:style w:type="character" w:customStyle="1" w:styleId="Corpsdetexte3Car">
    <w:name w:val="Corps de texte 3 Car"/>
    <w:basedOn w:val="Policepardfaut"/>
    <w:link w:val="Corpsdetexte3"/>
    <w:semiHidden/>
    <w:rsid w:val="003164BD"/>
    <w:rPr>
      <w:rFonts w:ascii="Arial" w:eastAsia="Times New Roman" w:hAnsi="Arial" w:cs="Times New Roman"/>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5659828">
      <w:bodyDiv w:val="1"/>
      <w:marLeft w:val="0"/>
      <w:marRight w:val="0"/>
      <w:marTop w:val="0"/>
      <w:marBottom w:val="0"/>
      <w:divBdr>
        <w:top w:val="none" w:sz="0" w:space="0" w:color="auto"/>
        <w:left w:val="none" w:sz="0" w:space="0" w:color="auto"/>
        <w:bottom w:val="none" w:sz="0" w:space="0" w:color="auto"/>
        <w:right w:val="none" w:sz="0" w:space="0" w:color="auto"/>
      </w:divBdr>
    </w:div>
    <w:div w:id="544172541">
      <w:bodyDiv w:val="1"/>
      <w:marLeft w:val="0"/>
      <w:marRight w:val="0"/>
      <w:marTop w:val="0"/>
      <w:marBottom w:val="0"/>
      <w:divBdr>
        <w:top w:val="none" w:sz="0" w:space="0" w:color="auto"/>
        <w:left w:val="none" w:sz="0" w:space="0" w:color="auto"/>
        <w:bottom w:val="none" w:sz="0" w:space="0" w:color="auto"/>
        <w:right w:val="none" w:sz="0" w:space="0" w:color="auto"/>
      </w:divBdr>
    </w:div>
    <w:div w:id="630939846">
      <w:bodyDiv w:val="1"/>
      <w:marLeft w:val="0"/>
      <w:marRight w:val="0"/>
      <w:marTop w:val="0"/>
      <w:marBottom w:val="0"/>
      <w:divBdr>
        <w:top w:val="none" w:sz="0" w:space="0" w:color="auto"/>
        <w:left w:val="none" w:sz="0" w:space="0" w:color="auto"/>
        <w:bottom w:val="none" w:sz="0" w:space="0" w:color="auto"/>
        <w:right w:val="none" w:sz="0" w:space="0" w:color="auto"/>
      </w:divBdr>
      <w:divsChild>
        <w:div w:id="729576670">
          <w:marLeft w:val="1980"/>
          <w:marRight w:val="1980"/>
          <w:marTop w:val="0"/>
          <w:marBottom w:val="0"/>
          <w:divBdr>
            <w:top w:val="none" w:sz="0" w:space="0" w:color="auto"/>
            <w:left w:val="none" w:sz="0" w:space="0" w:color="auto"/>
            <w:bottom w:val="none" w:sz="0" w:space="0" w:color="auto"/>
            <w:right w:val="none" w:sz="0" w:space="0" w:color="auto"/>
          </w:divBdr>
        </w:div>
      </w:divsChild>
    </w:div>
    <w:div w:id="976958676">
      <w:bodyDiv w:val="1"/>
      <w:marLeft w:val="0"/>
      <w:marRight w:val="0"/>
      <w:marTop w:val="0"/>
      <w:marBottom w:val="0"/>
      <w:divBdr>
        <w:top w:val="none" w:sz="0" w:space="0" w:color="auto"/>
        <w:left w:val="none" w:sz="0" w:space="0" w:color="auto"/>
        <w:bottom w:val="none" w:sz="0" w:space="0" w:color="auto"/>
        <w:right w:val="none" w:sz="0" w:space="0" w:color="auto"/>
      </w:divBdr>
    </w:div>
    <w:div w:id="1304579213">
      <w:bodyDiv w:val="1"/>
      <w:marLeft w:val="0"/>
      <w:marRight w:val="0"/>
      <w:marTop w:val="0"/>
      <w:marBottom w:val="0"/>
      <w:divBdr>
        <w:top w:val="none" w:sz="0" w:space="0" w:color="auto"/>
        <w:left w:val="none" w:sz="0" w:space="0" w:color="auto"/>
        <w:bottom w:val="none" w:sz="0" w:space="0" w:color="auto"/>
        <w:right w:val="none" w:sz="0" w:space="0" w:color="auto"/>
      </w:divBdr>
      <w:divsChild>
        <w:div w:id="1187523986">
          <w:marLeft w:val="0"/>
          <w:marRight w:val="0"/>
          <w:marTop w:val="0"/>
          <w:marBottom w:val="0"/>
          <w:divBdr>
            <w:top w:val="none" w:sz="0" w:space="0" w:color="auto"/>
            <w:left w:val="none" w:sz="0" w:space="0" w:color="auto"/>
            <w:bottom w:val="none" w:sz="0" w:space="0" w:color="auto"/>
            <w:right w:val="none" w:sz="0" w:space="0" w:color="auto"/>
          </w:divBdr>
          <w:divsChild>
            <w:div w:id="1922790914">
              <w:marLeft w:val="0"/>
              <w:marRight w:val="0"/>
              <w:marTop w:val="0"/>
              <w:marBottom w:val="0"/>
              <w:divBdr>
                <w:top w:val="none" w:sz="0" w:space="0" w:color="auto"/>
                <w:left w:val="none" w:sz="0" w:space="0" w:color="auto"/>
                <w:bottom w:val="none" w:sz="0" w:space="0" w:color="auto"/>
                <w:right w:val="none" w:sz="0" w:space="0" w:color="auto"/>
              </w:divBdr>
              <w:divsChild>
                <w:div w:id="1132359370">
                  <w:marLeft w:val="0"/>
                  <w:marRight w:val="0"/>
                  <w:marTop w:val="0"/>
                  <w:marBottom w:val="0"/>
                  <w:divBdr>
                    <w:top w:val="none" w:sz="0" w:space="0" w:color="auto"/>
                    <w:left w:val="none" w:sz="0" w:space="0" w:color="auto"/>
                    <w:bottom w:val="none" w:sz="0" w:space="0" w:color="auto"/>
                    <w:right w:val="none" w:sz="0" w:space="0" w:color="auto"/>
                  </w:divBdr>
                  <w:divsChild>
                    <w:div w:id="2119908765">
                      <w:marLeft w:val="0"/>
                      <w:marRight w:val="0"/>
                      <w:marTop w:val="0"/>
                      <w:marBottom w:val="0"/>
                      <w:divBdr>
                        <w:top w:val="none" w:sz="0" w:space="0" w:color="auto"/>
                        <w:left w:val="none" w:sz="0" w:space="0" w:color="auto"/>
                        <w:bottom w:val="none" w:sz="0" w:space="0" w:color="auto"/>
                        <w:right w:val="none" w:sz="0" w:space="0" w:color="auto"/>
                      </w:divBdr>
                      <w:divsChild>
                        <w:div w:id="979505120">
                          <w:marLeft w:val="0"/>
                          <w:marRight w:val="0"/>
                          <w:marTop w:val="0"/>
                          <w:marBottom w:val="0"/>
                          <w:divBdr>
                            <w:top w:val="none" w:sz="0" w:space="0" w:color="auto"/>
                            <w:left w:val="none" w:sz="0" w:space="0" w:color="auto"/>
                            <w:bottom w:val="none" w:sz="0" w:space="0" w:color="auto"/>
                            <w:right w:val="none" w:sz="0" w:space="0" w:color="auto"/>
                          </w:divBdr>
                          <w:divsChild>
                            <w:div w:id="1037387018">
                              <w:marLeft w:val="0"/>
                              <w:marRight w:val="0"/>
                              <w:marTop w:val="0"/>
                              <w:marBottom w:val="0"/>
                              <w:divBdr>
                                <w:top w:val="none" w:sz="0" w:space="0" w:color="auto"/>
                                <w:left w:val="none" w:sz="0" w:space="0" w:color="auto"/>
                                <w:bottom w:val="none" w:sz="0" w:space="0" w:color="auto"/>
                                <w:right w:val="none" w:sz="0" w:space="0" w:color="auto"/>
                              </w:divBdr>
                              <w:divsChild>
                                <w:div w:id="370999888">
                                  <w:marLeft w:val="0"/>
                                  <w:marRight w:val="0"/>
                                  <w:marTop w:val="0"/>
                                  <w:marBottom w:val="0"/>
                                  <w:divBdr>
                                    <w:top w:val="none" w:sz="0" w:space="0" w:color="auto"/>
                                    <w:left w:val="none" w:sz="0" w:space="0" w:color="auto"/>
                                    <w:bottom w:val="none" w:sz="0" w:space="0" w:color="auto"/>
                                    <w:right w:val="none" w:sz="0" w:space="0" w:color="auto"/>
                                  </w:divBdr>
                                  <w:divsChild>
                                    <w:div w:id="112943775">
                                      <w:marLeft w:val="0"/>
                                      <w:marRight w:val="0"/>
                                      <w:marTop w:val="0"/>
                                      <w:marBottom w:val="0"/>
                                      <w:divBdr>
                                        <w:top w:val="none" w:sz="0" w:space="0" w:color="auto"/>
                                        <w:left w:val="none" w:sz="0" w:space="0" w:color="auto"/>
                                        <w:bottom w:val="none" w:sz="0" w:space="0" w:color="auto"/>
                                        <w:right w:val="none" w:sz="0" w:space="0" w:color="auto"/>
                                      </w:divBdr>
                                      <w:divsChild>
                                        <w:div w:id="1596816289">
                                          <w:marLeft w:val="0"/>
                                          <w:marRight w:val="0"/>
                                          <w:marTop w:val="0"/>
                                          <w:marBottom w:val="0"/>
                                          <w:divBdr>
                                            <w:top w:val="none" w:sz="0" w:space="0" w:color="auto"/>
                                            <w:left w:val="none" w:sz="0" w:space="0" w:color="auto"/>
                                            <w:bottom w:val="none" w:sz="0" w:space="0" w:color="auto"/>
                                            <w:right w:val="none" w:sz="0" w:space="0" w:color="auto"/>
                                          </w:divBdr>
                                          <w:divsChild>
                                            <w:div w:id="1072853479">
                                              <w:marLeft w:val="0"/>
                                              <w:marRight w:val="0"/>
                                              <w:marTop w:val="0"/>
                                              <w:marBottom w:val="0"/>
                                              <w:divBdr>
                                                <w:top w:val="none" w:sz="0" w:space="0" w:color="auto"/>
                                                <w:left w:val="none" w:sz="0" w:space="0" w:color="auto"/>
                                                <w:bottom w:val="none" w:sz="0" w:space="0" w:color="auto"/>
                                                <w:right w:val="none" w:sz="0" w:space="0" w:color="auto"/>
                                              </w:divBdr>
                                              <w:divsChild>
                                                <w:div w:id="1574194196">
                                                  <w:marLeft w:val="0"/>
                                                  <w:marRight w:val="0"/>
                                                  <w:marTop w:val="0"/>
                                                  <w:marBottom w:val="0"/>
                                                  <w:divBdr>
                                                    <w:top w:val="none" w:sz="0" w:space="0" w:color="auto"/>
                                                    <w:left w:val="none" w:sz="0" w:space="0" w:color="auto"/>
                                                    <w:bottom w:val="none" w:sz="0" w:space="0" w:color="auto"/>
                                                    <w:right w:val="none" w:sz="0" w:space="0" w:color="auto"/>
                                                  </w:divBdr>
                                                  <w:divsChild>
                                                    <w:div w:id="688457200">
                                                      <w:marLeft w:val="0"/>
                                                      <w:marRight w:val="0"/>
                                                      <w:marTop w:val="0"/>
                                                      <w:marBottom w:val="0"/>
                                                      <w:divBdr>
                                                        <w:top w:val="none" w:sz="0" w:space="0" w:color="auto"/>
                                                        <w:left w:val="none" w:sz="0" w:space="0" w:color="auto"/>
                                                        <w:bottom w:val="none" w:sz="0" w:space="0" w:color="auto"/>
                                                        <w:right w:val="none" w:sz="0" w:space="0" w:color="auto"/>
                                                      </w:divBdr>
                                                      <w:divsChild>
                                                        <w:div w:id="2104762181">
                                                          <w:marLeft w:val="0"/>
                                                          <w:marRight w:val="0"/>
                                                          <w:marTop w:val="0"/>
                                                          <w:marBottom w:val="0"/>
                                                          <w:divBdr>
                                                            <w:top w:val="none" w:sz="0" w:space="0" w:color="auto"/>
                                                            <w:left w:val="none" w:sz="0" w:space="0" w:color="auto"/>
                                                            <w:bottom w:val="none" w:sz="0" w:space="0" w:color="auto"/>
                                                            <w:right w:val="none" w:sz="0" w:space="0" w:color="auto"/>
                                                          </w:divBdr>
                                                          <w:divsChild>
                                                            <w:div w:id="8095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50383">
                                                  <w:marLeft w:val="0"/>
                                                  <w:marRight w:val="0"/>
                                                  <w:marTop w:val="0"/>
                                                  <w:marBottom w:val="0"/>
                                                  <w:divBdr>
                                                    <w:top w:val="none" w:sz="0" w:space="0" w:color="auto"/>
                                                    <w:left w:val="none" w:sz="0" w:space="0" w:color="auto"/>
                                                    <w:bottom w:val="none" w:sz="0" w:space="0" w:color="auto"/>
                                                    <w:right w:val="none" w:sz="0" w:space="0" w:color="auto"/>
                                                  </w:divBdr>
                                                  <w:divsChild>
                                                    <w:div w:id="121778458">
                                                      <w:marLeft w:val="0"/>
                                                      <w:marRight w:val="0"/>
                                                      <w:marTop w:val="0"/>
                                                      <w:marBottom w:val="0"/>
                                                      <w:divBdr>
                                                        <w:top w:val="none" w:sz="0" w:space="0" w:color="auto"/>
                                                        <w:left w:val="none" w:sz="0" w:space="0" w:color="auto"/>
                                                        <w:bottom w:val="none" w:sz="0" w:space="0" w:color="auto"/>
                                                        <w:right w:val="none" w:sz="0" w:space="0" w:color="auto"/>
                                                      </w:divBdr>
                                                      <w:divsChild>
                                                        <w:div w:id="1490559752">
                                                          <w:marLeft w:val="0"/>
                                                          <w:marRight w:val="0"/>
                                                          <w:marTop w:val="0"/>
                                                          <w:marBottom w:val="0"/>
                                                          <w:divBdr>
                                                            <w:top w:val="none" w:sz="0" w:space="0" w:color="auto"/>
                                                            <w:left w:val="none" w:sz="0" w:space="0" w:color="auto"/>
                                                            <w:bottom w:val="none" w:sz="0" w:space="0" w:color="auto"/>
                                                            <w:right w:val="none" w:sz="0" w:space="0" w:color="auto"/>
                                                          </w:divBdr>
                                                          <w:divsChild>
                                                            <w:div w:id="937786659">
                                                              <w:marLeft w:val="0"/>
                                                              <w:marRight w:val="0"/>
                                                              <w:marTop w:val="0"/>
                                                              <w:marBottom w:val="0"/>
                                                              <w:divBdr>
                                                                <w:top w:val="single" w:sz="4" w:space="0" w:color="000000"/>
                                                                <w:left w:val="single" w:sz="4" w:space="0" w:color="000000"/>
                                                                <w:bottom w:val="single" w:sz="4" w:space="0" w:color="000000"/>
                                                                <w:right w:val="single" w:sz="4" w:space="0" w:color="000000"/>
                                                              </w:divBdr>
                                                            </w:div>
                                                          </w:divsChild>
                                                        </w:div>
                                                      </w:divsChild>
                                                    </w:div>
                                                  </w:divsChild>
                                                </w:div>
                                              </w:divsChild>
                                            </w:div>
                                          </w:divsChild>
                                        </w:div>
                                      </w:divsChild>
                                    </w:div>
                                  </w:divsChild>
                                </w:div>
                              </w:divsChild>
                            </w:div>
                          </w:divsChild>
                        </w:div>
                      </w:divsChild>
                    </w:div>
                  </w:divsChild>
                </w:div>
              </w:divsChild>
            </w:div>
          </w:divsChild>
        </w:div>
      </w:divsChild>
    </w:div>
    <w:div w:id="1626159884">
      <w:bodyDiv w:val="1"/>
      <w:marLeft w:val="0"/>
      <w:marRight w:val="0"/>
      <w:marTop w:val="0"/>
      <w:marBottom w:val="0"/>
      <w:divBdr>
        <w:top w:val="none" w:sz="0" w:space="0" w:color="auto"/>
        <w:left w:val="none" w:sz="0" w:space="0" w:color="auto"/>
        <w:bottom w:val="none" w:sz="0" w:space="0" w:color="auto"/>
        <w:right w:val="none" w:sz="0" w:space="0" w:color="auto"/>
      </w:divBdr>
    </w:div>
    <w:div w:id="1652174960">
      <w:bodyDiv w:val="1"/>
      <w:marLeft w:val="0"/>
      <w:marRight w:val="0"/>
      <w:marTop w:val="0"/>
      <w:marBottom w:val="0"/>
      <w:divBdr>
        <w:top w:val="none" w:sz="0" w:space="0" w:color="auto"/>
        <w:left w:val="none" w:sz="0" w:space="0" w:color="auto"/>
        <w:bottom w:val="none" w:sz="0" w:space="0" w:color="auto"/>
        <w:right w:val="none" w:sz="0" w:space="0" w:color="auto"/>
      </w:divBdr>
    </w:div>
    <w:div w:id="1907714822">
      <w:bodyDiv w:val="1"/>
      <w:marLeft w:val="0"/>
      <w:marRight w:val="0"/>
      <w:marTop w:val="0"/>
      <w:marBottom w:val="0"/>
      <w:divBdr>
        <w:top w:val="none" w:sz="0" w:space="0" w:color="auto"/>
        <w:left w:val="none" w:sz="0" w:space="0" w:color="auto"/>
        <w:bottom w:val="none" w:sz="0" w:space="0" w:color="auto"/>
        <w:right w:val="none" w:sz="0" w:space="0" w:color="auto"/>
      </w:divBdr>
      <w:divsChild>
        <w:div w:id="1511530147">
          <w:marLeft w:val="0"/>
          <w:marRight w:val="0"/>
          <w:marTop w:val="0"/>
          <w:marBottom w:val="0"/>
          <w:divBdr>
            <w:top w:val="none" w:sz="0" w:space="0" w:color="auto"/>
            <w:left w:val="none" w:sz="0" w:space="0" w:color="auto"/>
            <w:bottom w:val="none" w:sz="0" w:space="0" w:color="auto"/>
            <w:right w:val="none" w:sz="0" w:space="0" w:color="auto"/>
          </w:divBdr>
          <w:divsChild>
            <w:div w:id="283387248">
              <w:marLeft w:val="0"/>
              <w:marRight w:val="0"/>
              <w:marTop w:val="0"/>
              <w:marBottom w:val="0"/>
              <w:divBdr>
                <w:top w:val="none" w:sz="0" w:space="0" w:color="auto"/>
                <w:left w:val="none" w:sz="0" w:space="0" w:color="auto"/>
                <w:bottom w:val="none" w:sz="0" w:space="0" w:color="auto"/>
                <w:right w:val="none" w:sz="0" w:space="0" w:color="auto"/>
              </w:divBdr>
              <w:divsChild>
                <w:div w:id="73729197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212476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7A8053-43B2-4D46-8DF1-F00533EF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5</Pages>
  <Words>798</Words>
  <Characters>4395</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TOTO</Company>
  <LinksUpToDate>false</LinksUpToDate>
  <CharactersWithSpaces>5183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dc:creator>
  <cp:lastModifiedBy>Admin</cp:lastModifiedBy>
  <cp:revision>191</cp:revision>
  <cp:lastPrinted>2018-11-26T07:49:00Z</cp:lastPrinted>
  <dcterms:created xsi:type="dcterms:W3CDTF">2012-08-13T15:25:00Z</dcterms:created>
  <dcterms:modified xsi:type="dcterms:W3CDTF">2020-03-26T11:22:00Z</dcterms:modified>
</cp:coreProperties>
</file>