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418"/>
        <w:gridCol w:w="2520"/>
        <w:gridCol w:w="3236"/>
      </w:tblGrid>
      <w:tr w:rsidR="002D29E0" w:rsidTr="0017224E">
        <w:trPr>
          <w:trHeight w:val="557"/>
        </w:trPr>
        <w:tc>
          <w:tcPr>
            <w:tcW w:w="4503" w:type="dxa"/>
            <w:vAlign w:val="center"/>
          </w:tcPr>
          <w:p w:rsidR="0017224E" w:rsidRPr="00917434" w:rsidRDefault="00C02C38" w:rsidP="000C7166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C02C38">
              <w:rPr>
                <w:b/>
                <w:szCs w:val="20"/>
                <w:vertAlign w:val="superscript"/>
              </w:rPr>
              <w:t>nde</w:t>
            </w:r>
            <w:r>
              <w:rPr>
                <w:b/>
                <w:szCs w:val="20"/>
              </w:rPr>
              <w:t xml:space="preserve"> Professionnelle</w:t>
            </w: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3149FE" w:rsidRPr="000C7166" w:rsidRDefault="00A61C01" w:rsidP="003149F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Cinématique</w:t>
            </w:r>
          </w:p>
        </w:tc>
        <w:tc>
          <w:tcPr>
            <w:tcW w:w="3290" w:type="dxa"/>
            <w:vAlign w:val="center"/>
          </w:tcPr>
          <w:p w:rsidR="000C7166" w:rsidRPr="00917434" w:rsidRDefault="00A61C01" w:rsidP="00B87EA7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Mouvements </w:t>
            </w:r>
            <w:r w:rsidR="00B87EA7">
              <w:rPr>
                <w:b/>
              </w:rPr>
              <w:t>circulaires</w:t>
            </w:r>
          </w:p>
        </w:tc>
      </w:tr>
    </w:tbl>
    <w:p w:rsidR="00B72D26" w:rsidRDefault="00B72D26" w:rsidP="00BB791E"/>
    <w:p w:rsidR="00B87EA7" w:rsidRDefault="00B87EA7" w:rsidP="00BB791E"/>
    <w:p w:rsidR="006043D1" w:rsidRPr="00B87EA7" w:rsidRDefault="00B87EA7" w:rsidP="00D37D61">
      <w:pPr>
        <w:rPr>
          <w:b/>
        </w:rPr>
      </w:pPr>
      <w:r w:rsidRPr="00B87EA7">
        <w:rPr>
          <w:b/>
        </w:rPr>
        <w:t>Investigation</w:t>
      </w:r>
      <w:r w:rsidR="001F4930">
        <w:rPr>
          <w:b/>
        </w:rPr>
        <w:t> :</w:t>
      </w:r>
      <w:bookmarkStart w:id="0" w:name="_GoBack"/>
      <w:bookmarkEnd w:id="0"/>
    </w:p>
    <w:p w:rsidR="00B87EA7" w:rsidRDefault="00B87EA7" w:rsidP="00D37D61">
      <w:r>
        <w:t>Trouver dans la vie courante des mouvements circulaires.</w:t>
      </w:r>
    </w:p>
    <w:p w:rsidR="00B87EA7" w:rsidRDefault="00B87EA7" w:rsidP="00CD2207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B87EA7" w:rsidRDefault="00B87EA7" w:rsidP="00B87EA7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B87EA7" w:rsidRDefault="00B87EA7" w:rsidP="00D37D61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B87EA7" w:rsidRDefault="00B87EA7" w:rsidP="00D37D61">
      <w:r>
        <w:t>Sont-ils tous uniformes ?</w:t>
      </w:r>
    </w:p>
    <w:p w:rsidR="00B87EA7" w:rsidRDefault="00B87EA7" w:rsidP="00B87EA7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B87EA7" w:rsidRDefault="00B87EA7" w:rsidP="00B87EA7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B87EA7" w:rsidRDefault="00B87EA7" w:rsidP="00B87EA7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B87EA7" w:rsidRDefault="00B87EA7" w:rsidP="00CD2207">
      <w:pPr>
        <w:spacing w:after="120"/>
      </w:pPr>
    </w:p>
    <w:p w:rsidR="00B87EA7" w:rsidRPr="00B87EA7" w:rsidRDefault="00B87EA7" w:rsidP="00D37D61">
      <w:pPr>
        <w:rPr>
          <w:b/>
        </w:rPr>
      </w:pPr>
      <w:r w:rsidRPr="00B87EA7">
        <w:rPr>
          <w:b/>
        </w:rPr>
        <w:t>1.</w:t>
      </w:r>
      <w:r w:rsidRPr="00B87EA7">
        <w:rPr>
          <w:b/>
        </w:rPr>
        <w:tab/>
        <w:t>Etude d’un mouvement circulaire uniforme</w:t>
      </w:r>
    </w:p>
    <w:p w:rsidR="00B87EA7" w:rsidRDefault="00B87EA7" w:rsidP="00D37D61"/>
    <w:p w:rsidR="00B87EA7" w:rsidRDefault="00B87EA7" w:rsidP="00D37D61">
      <w:pPr>
        <w:spacing w:after="60"/>
      </w:pPr>
      <w:r>
        <w:sym w:font="Wingdings" w:char="F0E8"/>
      </w:r>
      <w:r>
        <w:t>Ouvrir la vidéo « </w:t>
      </w:r>
      <w:r w:rsidRPr="00B87EA7">
        <w:rPr>
          <w:i/>
        </w:rPr>
        <w:t>13 disque.avi</w:t>
      </w:r>
      <w:r>
        <w:t xml:space="preserve"> » à l’aide du logiciel </w:t>
      </w:r>
      <w:proofErr w:type="spellStart"/>
      <w:r>
        <w:t>avistep</w:t>
      </w:r>
      <w:proofErr w:type="spellEnd"/>
      <w:r>
        <w:t xml:space="preserve"> (situé dans le dossier sciences du bureau sous-dossier mécanique)</w:t>
      </w:r>
    </w:p>
    <w:p w:rsidR="002D29E0" w:rsidRDefault="002D29E0" w:rsidP="00D37D61">
      <w:pPr>
        <w:spacing w:after="60"/>
      </w:pPr>
      <w:r>
        <w:sym w:font="Wingdings" w:char="F0E8"/>
      </w:r>
      <w:r>
        <w:t>Choisir comme échelle un diamètre de 0,4 m.</w:t>
      </w:r>
    </w:p>
    <w:p w:rsidR="002D29E0" w:rsidRDefault="002D29E0" w:rsidP="00D37D61">
      <w:pPr>
        <w:spacing w:after="60"/>
      </w:pPr>
      <w:r>
        <w:sym w:font="Wingdings" w:char="F0E8"/>
      </w:r>
      <w:r>
        <w:t xml:space="preserve">Placer l’origine du repère comme étant le centre du disque. </w:t>
      </w:r>
    </w:p>
    <w:p w:rsidR="00B36C2C" w:rsidRDefault="00B36C2C" w:rsidP="00D37D61">
      <w:pPr>
        <w:spacing w:after="60"/>
      </w:pPr>
      <w:r>
        <w:sym w:font="Wingdings" w:char="F0E8"/>
      </w:r>
      <w:r>
        <w:t>Choisir dans l’onglet mesure : deux marques par image.</w:t>
      </w:r>
    </w:p>
    <w:p w:rsidR="00B87EA7" w:rsidRDefault="002D29E0" w:rsidP="00D37D61">
      <w:pPr>
        <w:spacing w:after="6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323850</wp:posOffset>
            </wp:positionV>
            <wp:extent cx="3005455" cy="2686050"/>
            <wp:effectExtent l="19050" t="0" r="444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853" t="16471" r="22206" b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2C">
        <w:sym w:font="Wingdings" w:char="F0E8"/>
      </w:r>
      <w:r w:rsidR="00B36C2C">
        <w:t>Pointer à chaque image le point noir situé à gauche et le point noir sur fond blanc situé en haut du disque.</w:t>
      </w:r>
    </w:p>
    <w:p w:rsidR="00B36C2C" w:rsidRDefault="00B36C2C" w:rsidP="00B87EA7">
      <w:pPr>
        <w:spacing w:after="120"/>
      </w:pPr>
      <w:r>
        <w:t>Que remarquez-vous ?</w:t>
      </w:r>
      <w:r w:rsidR="002D29E0" w:rsidRPr="002D29E0">
        <w:rPr>
          <w:noProof/>
          <w:lang w:eastAsia="fr-FR"/>
        </w:rPr>
        <w:t xml:space="preserve"> </w:t>
      </w:r>
    </w:p>
    <w:p w:rsidR="002D29E0" w:rsidRDefault="00B36C2C" w:rsidP="002D29E0">
      <w:pPr>
        <w:spacing w:after="120"/>
      </w:pPr>
      <w:r>
        <w:t>………………………………………………………</w:t>
      </w:r>
      <w:r w:rsidR="002D29E0">
        <w:t>……….…………………</w:t>
      </w:r>
    </w:p>
    <w:p w:rsidR="002D29E0" w:rsidRDefault="002D29E0" w:rsidP="002D29E0">
      <w:pPr>
        <w:spacing w:after="120"/>
      </w:pPr>
      <w:r>
        <w:t>……………………………………………………………….…………………</w:t>
      </w:r>
    </w:p>
    <w:p w:rsidR="002D29E0" w:rsidRDefault="002D29E0" w:rsidP="002D29E0">
      <w:pPr>
        <w:spacing w:after="120"/>
      </w:pPr>
      <w:r>
        <w:t>…………………………………………….……………………………………</w:t>
      </w:r>
    </w:p>
    <w:p w:rsidR="00EB3435" w:rsidRDefault="00EB3435" w:rsidP="00D37D61">
      <w:r>
        <w:sym w:font="Wingdings" w:char="F0E8"/>
      </w:r>
      <w:r>
        <w:t>Mesurer les angles successifs entre les points de la marque noire et ceux de la marque blanche.</w:t>
      </w:r>
    </w:p>
    <w:p w:rsidR="00B36C2C" w:rsidRDefault="00B36C2C" w:rsidP="00B87EA7">
      <w:pPr>
        <w:spacing w:after="120"/>
      </w:pPr>
      <w:r>
        <w:t>Peut-on dire que les deux points tournent à la même vitesse ? Justifier.</w:t>
      </w:r>
    </w:p>
    <w:p w:rsidR="002D29E0" w:rsidRDefault="002D29E0" w:rsidP="002D29E0">
      <w:pPr>
        <w:spacing w:after="120"/>
      </w:pPr>
      <w:r>
        <w:t>……………………………………………………………….…………………</w:t>
      </w:r>
    </w:p>
    <w:p w:rsidR="002D29E0" w:rsidRDefault="002D29E0" w:rsidP="002D29E0">
      <w:pPr>
        <w:spacing w:after="120"/>
      </w:pPr>
      <w:r>
        <w:t>……………………………………………………………….…………………</w:t>
      </w:r>
    </w:p>
    <w:p w:rsidR="002D29E0" w:rsidRDefault="002D29E0" w:rsidP="002D29E0">
      <w:pPr>
        <w:spacing w:after="120"/>
      </w:pPr>
      <w:r>
        <w:t>…………………………………………….……………………………………</w:t>
      </w:r>
    </w:p>
    <w:p w:rsidR="00EB3435" w:rsidRDefault="00EB3435" w:rsidP="00B87EA7">
      <w:pPr>
        <w:spacing w:after="120"/>
      </w:pPr>
      <w:r>
        <w:sym w:font="Wingdings" w:char="F0E8"/>
      </w:r>
      <w:r>
        <w:t>Dans l’onglet résultats, cliquez sur tableau de valeurs puis dans affichage cliquez sur vitesse.</w:t>
      </w:r>
    </w:p>
    <w:p w:rsidR="00B36C2C" w:rsidRDefault="002D29E0" w:rsidP="00D37D61">
      <w:r>
        <w:t>Peut-on dire que la vitesse linéaire des deux points est la même ?</w:t>
      </w:r>
      <w:r w:rsidR="00EB3435">
        <w:t xml:space="preserve"> Expliquez la différence.</w:t>
      </w:r>
    </w:p>
    <w:p w:rsidR="002D29E0" w:rsidRDefault="002D29E0" w:rsidP="002D29E0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2D29E0" w:rsidRDefault="002D29E0" w:rsidP="002D29E0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D37D61" w:rsidRDefault="00D37D61" w:rsidP="002D29E0">
      <w:pPr>
        <w:spacing w:after="120"/>
      </w:pPr>
    </w:p>
    <w:p w:rsidR="002D29E0" w:rsidRPr="00EB3435" w:rsidRDefault="00D37D61" w:rsidP="00D37D61">
      <w:pPr>
        <w:rPr>
          <w:b/>
        </w:rPr>
      </w:pPr>
      <w:r>
        <w:rPr>
          <w:b/>
        </w:rPr>
        <w:t>2.</w:t>
      </w:r>
      <w:r>
        <w:rPr>
          <w:b/>
        </w:rPr>
        <w:tab/>
      </w:r>
      <w:r w:rsidR="00EB3435" w:rsidRPr="00EB3435">
        <w:rPr>
          <w:b/>
        </w:rPr>
        <w:t>Synthèse</w:t>
      </w:r>
      <w:r w:rsidR="00EB3435">
        <w:rPr>
          <w:b/>
        </w:rPr>
        <w:t> :</w:t>
      </w:r>
    </w:p>
    <w:p w:rsidR="00D37D61" w:rsidRDefault="00D37D61" w:rsidP="00D37D61"/>
    <w:p w:rsidR="00EB3435" w:rsidRDefault="00EB3435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 mouvement circulaire uniforme est un mouvement dont :</w:t>
      </w:r>
    </w:p>
    <w:p w:rsidR="00EB3435" w:rsidRDefault="00EB3435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-</w:t>
      </w:r>
      <w:r>
        <w:tab/>
        <w:t>…………………………………………………………………………………………………………………………………………………………………….</w:t>
      </w:r>
    </w:p>
    <w:p w:rsidR="00D37D61" w:rsidRDefault="00EB3435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.……………………………………………………………………………………………………………………………………………………………………</w:t>
      </w:r>
    </w:p>
    <w:p w:rsidR="00900CB6" w:rsidRDefault="00900CB6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La fréquence de rotation </w:t>
      </w:r>
      <w:r>
        <w:rPr>
          <w:b/>
          <w:i/>
        </w:rPr>
        <w:t>N</w:t>
      </w:r>
      <w:r>
        <w:t xml:space="preserve"> est mesurée avec un ……………………………………</w:t>
      </w:r>
      <w:r w:rsidR="008D62B6">
        <w:t>……………………………………………………………….</w:t>
      </w:r>
    </w:p>
    <w:p w:rsidR="00900CB6" w:rsidRDefault="00900CB6" w:rsidP="00CB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Elle est mesurée en ………………………………………………………………………………………………………………………………………………….</w:t>
      </w:r>
    </w:p>
    <w:p w:rsidR="00900CB6" w:rsidRDefault="00900CB6" w:rsidP="00CB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B3435" w:rsidRDefault="00900CB6" w:rsidP="00CB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Plus un point est situé loin du centre, plus sa ………………………………………………………………………………………………………….</w:t>
      </w:r>
    </w:p>
    <w:p w:rsidR="00EB3435" w:rsidRDefault="00C02C38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238760</wp:posOffset>
                </wp:positionV>
                <wp:extent cx="2181225" cy="38100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A61D7" id="Rectangle 2" o:spid="_x0000_s1026" style="position:absolute;margin-left:328.7pt;margin-top:18.8pt;width:171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"/>
            </w:pict>
          </mc:Fallback>
        </mc:AlternateContent>
      </w:r>
      <w:r w:rsidR="00EB3435">
        <w:t>…………………………………………………………………………………………………………………………………………………………………………………</w:t>
      </w:r>
    </w:p>
    <w:p w:rsidR="00900CB6" w:rsidRDefault="008121EA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vitesse linéaire (en ……………………..) est alors donné</w:t>
      </w:r>
      <w:r w:rsidR="008D62B6">
        <w:t>e</w:t>
      </w:r>
      <w:r>
        <w:t xml:space="preserve"> par la formule : </w:t>
      </w:r>
    </w:p>
    <w:p w:rsidR="008121EA" w:rsidRDefault="008121EA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B3435" w:rsidRDefault="00EB3435" w:rsidP="00D37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EB3435" w:rsidRDefault="00EB3435" w:rsidP="007E13A5"/>
    <w:p w:rsidR="00EB3435" w:rsidRDefault="00EB3435" w:rsidP="007E13A5"/>
    <w:p w:rsidR="00772C69" w:rsidRDefault="00772C69" w:rsidP="007E13A5"/>
    <w:p w:rsidR="00B87EA7" w:rsidRPr="00900CB6" w:rsidRDefault="00900CB6" w:rsidP="007E13A5">
      <w:pPr>
        <w:rPr>
          <w:b/>
        </w:rPr>
      </w:pPr>
      <w:r w:rsidRPr="00900CB6">
        <w:rPr>
          <w:b/>
        </w:rPr>
        <w:t>3.</w:t>
      </w:r>
      <w:r w:rsidRPr="00900CB6">
        <w:rPr>
          <w:b/>
        </w:rPr>
        <w:tab/>
        <w:t>Exercice</w:t>
      </w:r>
      <w:r w:rsidR="009C7F6C">
        <w:rPr>
          <w:b/>
        </w:rPr>
        <w:t>s</w:t>
      </w:r>
      <w:r w:rsidRPr="00900CB6">
        <w:rPr>
          <w:b/>
        </w:rPr>
        <w:t xml:space="preserve"> d’application</w:t>
      </w:r>
    </w:p>
    <w:p w:rsidR="00900CB6" w:rsidRDefault="00900CB6" w:rsidP="007E13A5"/>
    <w:p w:rsidR="009C7F6C" w:rsidRPr="009C7F6C" w:rsidRDefault="009C7F6C" w:rsidP="007E13A5">
      <w:pPr>
        <w:rPr>
          <w:i/>
          <w:u w:val="single"/>
        </w:rPr>
      </w:pPr>
      <w:r w:rsidRPr="009C7F6C">
        <w:rPr>
          <w:i/>
          <w:u w:val="single"/>
        </w:rPr>
        <w:t>Exercice 1 :</w:t>
      </w:r>
    </w:p>
    <w:p w:rsidR="00900CB6" w:rsidRPr="00900CB6" w:rsidRDefault="00900CB6" w:rsidP="00CB4343">
      <w:pPr>
        <w:ind w:left="709" w:hanging="709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 xml:space="preserve">Combien de tours effectue un point en une minute si la vitesse de rotation est de </w:t>
      </w:r>
      <w:r w:rsidR="00CB4343">
        <w:rPr>
          <w:rFonts w:ascii="Calibri" w:eastAsia="Calibri" w:hAnsi="Calibri" w:cs="Times New Roman"/>
        </w:rPr>
        <w:t>50 tr</w:t>
      </w:r>
      <w:r w:rsidRPr="00900CB6">
        <w:rPr>
          <w:rFonts w:ascii="Calibri" w:eastAsia="Calibri" w:hAnsi="Calibri" w:cs="Times New Roman"/>
        </w:rPr>
        <w:t>/s ?</w:t>
      </w:r>
    </w:p>
    <w:p w:rsidR="00900CB6" w:rsidRPr="00900CB6" w:rsidRDefault="00900CB6" w:rsidP="00900CB6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00CB6" w:rsidRPr="00900CB6" w:rsidRDefault="00900CB6" w:rsidP="00900CB6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00CB6" w:rsidRPr="00900CB6" w:rsidRDefault="00900CB6" w:rsidP="00CB4343">
      <w:pPr>
        <w:ind w:left="709" w:hanging="709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Une machine-outil tourne à une fréquence de 1000 tr / min. Quelle est sa fréquence de rotation en tr / s ?</w:t>
      </w:r>
    </w:p>
    <w:p w:rsidR="00900CB6" w:rsidRPr="00900CB6" w:rsidRDefault="00900CB6" w:rsidP="00900CB6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00CB6" w:rsidRPr="00900CB6" w:rsidRDefault="00900CB6" w:rsidP="00CB4343">
      <w:pPr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900CB6" w:rsidRDefault="00900CB6" w:rsidP="00CB4343"/>
    <w:p w:rsidR="009C7F6C" w:rsidRPr="009C7F6C" w:rsidRDefault="009C7F6C" w:rsidP="007E13A5">
      <w:pPr>
        <w:rPr>
          <w:i/>
          <w:u w:val="single"/>
        </w:rPr>
      </w:pPr>
      <w:r w:rsidRPr="009C7F6C">
        <w:rPr>
          <w:i/>
          <w:u w:val="single"/>
        </w:rPr>
        <w:t>Exercice 2 :</w:t>
      </w:r>
    </w:p>
    <w:p w:rsidR="009C7F6C" w:rsidRPr="009C7F6C" w:rsidRDefault="009C7F6C" w:rsidP="00CB4343">
      <w:pPr>
        <w:ind w:left="709" w:hanging="709"/>
        <w:rPr>
          <w:rFonts w:ascii="Calibri" w:eastAsia="Calibri" w:hAnsi="Calibri" w:cs="Times New Roman"/>
        </w:rPr>
      </w:pPr>
      <w:r w:rsidRPr="009C7F6C">
        <w:rPr>
          <w:rFonts w:ascii="Calibri" w:eastAsia="Calibri" w:hAnsi="Calibri" w:cs="Times New Roman"/>
        </w:rPr>
        <w:t>Calculer la vitesse en un point situé à 10 cm puis à 20 cm de l’axe si sa vitesse de rotation est de 3000 tr/min.</w:t>
      </w:r>
    </w:p>
    <w:p w:rsidR="009C7F6C" w:rsidRPr="00900CB6" w:rsidRDefault="009C7F6C" w:rsidP="009C7F6C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C7F6C" w:rsidRPr="00900CB6" w:rsidRDefault="009C7F6C" w:rsidP="009C7F6C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9C7F6C" w:rsidRPr="00900CB6" w:rsidRDefault="009C7F6C" w:rsidP="00CB4343">
      <w:pPr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</w:t>
      </w:r>
      <w:r w:rsidR="007E13A5">
        <w:t>………</w:t>
      </w:r>
    </w:p>
    <w:p w:rsidR="00D37D61" w:rsidRDefault="00D37D61" w:rsidP="00CB4343">
      <w:pPr>
        <w:rPr>
          <w:i/>
          <w:u w:val="single"/>
        </w:rPr>
      </w:pPr>
    </w:p>
    <w:p w:rsidR="009C7F6C" w:rsidRDefault="00CB4343" w:rsidP="007E13A5">
      <w:pPr>
        <w:rPr>
          <w:i/>
          <w:u w:val="single"/>
        </w:rPr>
      </w:pPr>
      <w:r>
        <w:rPr>
          <w:i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26670</wp:posOffset>
            </wp:positionV>
            <wp:extent cx="3285490" cy="2324100"/>
            <wp:effectExtent l="19050" t="0" r="0" b="0"/>
            <wp:wrapSquare wrapText="bothSides"/>
            <wp:docPr id="10" name="il_fi" descr="http://fr.cdn.v5.futura-sciences.com/builds/images/rte/RTEmagicC_35996_eolien_offshore_en_mer_ide_txdam26999_9dd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.cdn.v5.futura-sciences.com/builds/images/rte/RTEmagicC_35996_eolien_offshore_en_mer_ide_txdam26999_9dd4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F6C" w:rsidRPr="009C7F6C">
        <w:rPr>
          <w:i/>
          <w:u w:val="single"/>
        </w:rPr>
        <w:t>Exercice 3 :</w:t>
      </w:r>
    </w:p>
    <w:p w:rsidR="0016643A" w:rsidRDefault="0016643A" w:rsidP="008121EA">
      <w:pPr>
        <w:spacing w:after="120"/>
      </w:pPr>
      <w:r>
        <w:t>Une éolienne tourne en moyenne à une fréquence de 10 tr/min et peut tourner à une fréquence de 25 tr/min par grand vent.</w:t>
      </w:r>
    </w:p>
    <w:p w:rsidR="0016643A" w:rsidRDefault="008121EA" w:rsidP="00CB4343">
      <w:pPr>
        <w:ind w:left="709" w:hanging="709"/>
      </w:pPr>
      <w:r>
        <w:t>1.</w:t>
      </w:r>
      <w:r>
        <w:tab/>
        <w:t xml:space="preserve">Calculer la vitesse </w:t>
      </w:r>
      <w:r w:rsidR="007E13A5">
        <w:t>linéaire</w:t>
      </w:r>
      <w:r>
        <w:t xml:space="preserve"> moyenne(en </w:t>
      </w:r>
      <w:r w:rsidR="007E13A5">
        <w:t>m</w:t>
      </w:r>
      <w:r>
        <w:t xml:space="preserve">/s) </w:t>
      </w:r>
      <w:r w:rsidR="007E13A5">
        <w:t>en bout de pale (hélice)</w:t>
      </w:r>
    </w:p>
    <w:p w:rsidR="008121EA" w:rsidRPr="0016643A" w:rsidRDefault="008121EA" w:rsidP="008121EA">
      <w:pPr>
        <w:spacing w:after="120"/>
      </w:pPr>
      <w:r>
        <w:t>……………………………………………………………………………………..</w:t>
      </w:r>
    </w:p>
    <w:p w:rsidR="008121EA" w:rsidRPr="0016643A" w:rsidRDefault="008121EA" w:rsidP="008121EA">
      <w:pPr>
        <w:spacing w:after="120"/>
      </w:pPr>
      <w:r>
        <w:t>……………………………………………………………………………………..</w:t>
      </w:r>
    </w:p>
    <w:p w:rsidR="009C7F6C" w:rsidRDefault="008121EA" w:rsidP="00CB4343">
      <w:pPr>
        <w:ind w:left="709" w:hanging="709"/>
      </w:pPr>
      <w:r>
        <w:t>2.</w:t>
      </w:r>
      <w:r>
        <w:tab/>
        <w:t xml:space="preserve">Calculer la vitesse </w:t>
      </w:r>
      <w:r w:rsidR="007E13A5">
        <w:t>linéaire</w:t>
      </w:r>
      <w:r>
        <w:t xml:space="preserve"> maximale (en </w:t>
      </w:r>
      <w:r w:rsidR="007E13A5">
        <w:t>m</w:t>
      </w:r>
      <w:r>
        <w:t>/s)</w:t>
      </w:r>
      <w:r w:rsidR="007E13A5">
        <w:t xml:space="preserve"> en bout de pale (hélice)</w:t>
      </w:r>
    </w:p>
    <w:p w:rsidR="008121EA" w:rsidRPr="0016643A" w:rsidRDefault="008121EA" w:rsidP="008121EA">
      <w:pPr>
        <w:spacing w:after="120"/>
      </w:pPr>
      <w:r>
        <w:t>……………………………………………………………………………………..</w:t>
      </w:r>
    </w:p>
    <w:p w:rsidR="008121EA" w:rsidRPr="0016643A" w:rsidRDefault="008121EA" w:rsidP="008121EA">
      <w:pPr>
        <w:spacing w:after="120"/>
      </w:pPr>
      <w:r>
        <w:t>……………………………………………………………………………………..</w:t>
      </w:r>
    </w:p>
    <w:p w:rsidR="00CB4343" w:rsidRDefault="00CB4343" w:rsidP="008121EA">
      <w:pPr>
        <w:spacing w:after="120"/>
        <w:ind w:left="709" w:hanging="709"/>
        <w:rPr>
          <w:i/>
          <w:u w:val="single"/>
        </w:rPr>
      </w:pPr>
    </w:p>
    <w:p w:rsidR="008121EA" w:rsidRPr="008121EA" w:rsidRDefault="008121EA" w:rsidP="00CB4343">
      <w:pPr>
        <w:ind w:left="709" w:hanging="709"/>
        <w:rPr>
          <w:i/>
          <w:u w:val="single"/>
        </w:rPr>
      </w:pPr>
      <w:r w:rsidRPr="008121EA">
        <w:rPr>
          <w:i/>
          <w:u w:val="single"/>
        </w:rPr>
        <w:t>Exercice 4 :</w:t>
      </w:r>
    </w:p>
    <w:p w:rsidR="008121EA" w:rsidRDefault="008121EA" w:rsidP="00CB4343">
      <w:pPr>
        <w:ind w:left="709" w:hanging="709"/>
      </w:pPr>
      <w:r>
        <w:t>Un cycliste professionnel utilise un vélo dont les roues ont un diamètre extérieur, pneus compris, de 70 cm.</w:t>
      </w:r>
    </w:p>
    <w:p w:rsidR="008121EA" w:rsidRDefault="008121EA" w:rsidP="00CB4343">
      <w:pPr>
        <w:ind w:left="709" w:hanging="709"/>
      </w:pPr>
      <w:r>
        <w:t>Il roule à une vitesse de 47,05 km/h. On désire savoir en combien de tours par seconde la roue tourne.</w:t>
      </w:r>
    </w:p>
    <w:p w:rsidR="008121EA" w:rsidRDefault="008121EA" w:rsidP="00CB4343">
      <w:pPr>
        <w:ind w:left="709" w:hanging="709"/>
      </w:pPr>
      <w:r>
        <w:t>1.</w:t>
      </w:r>
      <w:r>
        <w:tab/>
        <w:t>Calculez la vitesse linéaire en m/s</w:t>
      </w:r>
    </w:p>
    <w:p w:rsidR="008121EA" w:rsidRPr="00900CB6" w:rsidRDefault="008121EA" w:rsidP="008121EA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8121EA" w:rsidRPr="00900CB6" w:rsidRDefault="008121EA" w:rsidP="008121EA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8121EA" w:rsidRDefault="008121EA" w:rsidP="00CB4343">
      <w:r>
        <w:t>2.</w:t>
      </w:r>
      <w:r>
        <w:tab/>
      </w:r>
      <w:r w:rsidR="00CB4343">
        <w:t>En déduire en tr/s, la fréquence de rotation des roues. Vous arrondirez à l’unité.</w:t>
      </w:r>
    </w:p>
    <w:p w:rsidR="00CB4343" w:rsidRPr="00900CB6" w:rsidRDefault="00CB4343" w:rsidP="00CB4343">
      <w:pPr>
        <w:spacing w:after="120"/>
        <w:rPr>
          <w:rFonts w:ascii="Calibri" w:eastAsia="Calibri" w:hAnsi="Calibri" w:cs="Times New Roman"/>
        </w:rPr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BB791E" w:rsidRPr="00BB791E" w:rsidRDefault="00CB4343" w:rsidP="00CB4343">
      <w:pPr>
        <w:spacing w:after="120"/>
      </w:pPr>
      <w:r w:rsidRPr="00900CB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sectPr w:rsidR="00BB791E" w:rsidRPr="00BB791E" w:rsidSect="00772C69">
      <w:footerReference w:type="default" r:id="rId10"/>
      <w:pgSz w:w="11906" w:h="16838"/>
      <w:pgMar w:top="567" w:right="851" w:bottom="794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D9" w:rsidRDefault="008C52D9" w:rsidP="00BD2CCB">
      <w:r>
        <w:separator/>
      </w:r>
    </w:p>
  </w:endnote>
  <w:endnote w:type="continuationSeparator" w:id="0">
    <w:p w:rsidR="008C52D9" w:rsidRDefault="008C52D9" w:rsidP="00B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38" w:type="pct"/>
      <w:tblBorders>
        <w:top w:val="single" w:sz="12" w:space="0" w:color="943634" w:themeColor="accent2" w:themeShade="BF"/>
      </w:tblBorders>
      <w:tblLook w:val="04A0" w:firstRow="1" w:lastRow="0" w:firstColumn="1" w:lastColumn="0" w:noHBand="0" w:noVBand="1"/>
    </w:tblPr>
    <w:tblGrid>
      <w:gridCol w:w="2906"/>
      <w:gridCol w:w="2797"/>
      <w:gridCol w:w="3216"/>
      <w:gridCol w:w="1363"/>
    </w:tblGrid>
    <w:tr w:rsidR="00A51470" w:rsidTr="00772C69">
      <w:trPr>
        <w:trHeight w:val="303"/>
      </w:trPr>
      <w:tc>
        <w:tcPr>
          <w:tcW w:w="1413" w:type="pct"/>
        </w:tcPr>
        <w:p w:rsidR="00A51470" w:rsidRPr="00917434" w:rsidRDefault="00C02C38" w:rsidP="00881B2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2</w:t>
          </w:r>
          <w:r w:rsidRPr="00C02C38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  <w:vertAlign w:val="superscript"/>
            </w:rPr>
            <w:t>nde</w:t>
          </w: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 professionnelle</w:t>
          </w:r>
        </w:p>
      </w:tc>
      <w:tc>
        <w:tcPr>
          <w:tcW w:w="1360" w:type="pct"/>
        </w:tcPr>
        <w:p w:rsidR="00A51470" w:rsidRPr="00917434" w:rsidRDefault="007B541E" w:rsidP="00CF26D8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CINEMATIQUE</w:t>
          </w:r>
        </w:p>
      </w:tc>
      <w:tc>
        <w:tcPr>
          <w:tcW w:w="1564" w:type="pct"/>
        </w:tcPr>
        <w:p w:rsidR="00A51470" w:rsidRPr="00917434" w:rsidRDefault="007B541E" w:rsidP="00CB4343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 xml:space="preserve">Mouvements </w:t>
          </w:r>
          <w:r w:rsidR="00CB4343"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  <w:t>circulaires</w:t>
          </w:r>
        </w:p>
      </w:tc>
      <w:tc>
        <w:tcPr>
          <w:tcW w:w="663" w:type="pct"/>
        </w:tcPr>
        <w:p w:rsidR="00A51470" w:rsidRPr="00917434" w:rsidRDefault="00A51470" w:rsidP="00CF26D8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eastAsiaTheme="majorEastAsia" w:cstheme="majorBidi"/>
              <w:b/>
              <w:bCs/>
              <w:color w:val="943634" w:themeColor="accent2" w:themeShade="BF"/>
              <w:sz w:val="18"/>
              <w:szCs w:val="18"/>
            </w:rPr>
          </w:pPr>
          <w:r w:rsidRPr="00917434">
            <w:rPr>
              <w:b/>
              <w:color w:val="943634" w:themeColor="accent2" w:themeShade="BF"/>
              <w:sz w:val="18"/>
              <w:szCs w:val="18"/>
            </w:rPr>
            <w:t xml:space="preserve">Page </w:t>
          </w:r>
          <w:r w:rsidR="002F133C" w:rsidRPr="00917434">
            <w:rPr>
              <w:b/>
              <w:color w:val="943634" w:themeColor="accent2" w:themeShade="BF"/>
              <w:sz w:val="18"/>
              <w:szCs w:val="18"/>
            </w:rPr>
            <w:fldChar w:fldCharType="begin"/>
          </w:r>
          <w:r w:rsidRPr="00917434">
            <w:rPr>
              <w:b/>
              <w:color w:val="943634" w:themeColor="accent2" w:themeShade="BF"/>
              <w:sz w:val="18"/>
              <w:szCs w:val="18"/>
            </w:rPr>
            <w:instrText xml:space="preserve"> PAGE  \* MERGEFORMAT </w:instrText>
          </w:r>
          <w:r w:rsidR="002F133C" w:rsidRPr="00917434">
            <w:rPr>
              <w:b/>
              <w:color w:val="943634" w:themeColor="accent2" w:themeShade="BF"/>
              <w:sz w:val="18"/>
              <w:szCs w:val="18"/>
            </w:rPr>
            <w:fldChar w:fldCharType="separate"/>
          </w:r>
          <w:r w:rsidR="008D62B6">
            <w:rPr>
              <w:b/>
              <w:noProof/>
              <w:color w:val="943634" w:themeColor="accent2" w:themeShade="BF"/>
              <w:sz w:val="18"/>
              <w:szCs w:val="18"/>
            </w:rPr>
            <w:t>2</w:t>
          </w:r>
          <w:r w:rsidR="002F133C" w:rsidRPr="00917434">
            <w:rPr>
              <w:b/>
              <w:color w:val="943634" w:themeColor="accent2" w:themeShade="BF"/>
              <w:sz w:val="18"/>
              <w:szCs w:val="18"/>
            </w:rPr>
            <w:fldChar w:fldCharType="end"/>
          </w:r>
        </w:p>
      </w:tc>
    </w:tr>
  </w:tbl>
  <w:p w:rsidR="00A51470" w:rsidRPr="00772C69" w:rsidRDefault="00A51470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D9" w:rsidRDefault="008C52D9" w:rsidP="00BD2CCB">
      <w:r>
        <w:separator/>
      </w:r>
    </w:p>
  </w:footnote>
  <w:footnote w:type="continuationSeparator" w:id="0">
    <w:p w:rsidR="008C52D9" w:rsidRDefault="008C52D9" w:rsidP="00BD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835"/>
    <w:multiLevelType w:val="hybridMultilevel"/>
    <w:tmpl w:val="F43096C8"/>
    <w:lvl w:ilvl="0" w:tplc="8DB26EC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1D5A9B"/>
    <w:multiLevelType w:val="hybridMultilevel"/>
    <w:tmpl w:val="4696621E"/>
    <w:lvl w:ilvl="0" w:tplc="E2349D12">
      <w:start w:val="5"/>
      <w:numFmt w:val="bullet"/>
      <w:lvlText w:val="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8355890"/>
    <w:multiLevelType w:val="hybridMultilevel"/>
    <w:tmpl w:val="BCE8AB76"/>
    <w:lvl w:ilvl="0" w:tplc="A8FC3E4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4D62"/>
    <w:multiLevelType w:val="hybridMultilevel"/>
    <w:tmpl w:val="9EEA25D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25AC3"/>
    <w:multiLevelType w:val="hybridMultilevel"/>
    <w:tmpl w:val="96C8118C"/>
    <w:lvl w:ilvl="0" w:tplc="87D2E36E">
      <w:start w:val="1"/>
      <w:numFmt w:val="bullet"/>
      <w:lvlText w:val="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462E9"/>
    <w:multiLevelType w:val="singleLevel"/>
    <w:tmpl w:val="ADC26A8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4110EBB"/>
    <w:multiLevelType w:val="hybridMultilevel"/>
    <w:tmpl w:val="14265C22"/>
    <w:lvl w:ilvl="0" w:tplc="05F6E95C">
      <w:start w:val="1"/>
      <w:numFmt w:val="bullet"/>
      <w:lvlText w:val="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27F9"/>
    <w:multiLevelType w:val="singleLevel"/>
    <w:tmpl w:val="542C839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8" w15:restartNumberingAfterBreak="0">
    <w:nsid w:val="57EF33B5"/>
    <w:multiLevelType w:val="hybridMultilevel"/>
    <w:tmpl w:val="CF0A7108"/>
    <w:lvl w:ilvl="0" w:tplc="AB7A0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161EE"/>
    <w:multiLevelType w:val="hybridMultilevel"/>
    <w:tmpl w:val="7F684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4"/>
    <w:rsid w:val="00004ABF"/>
    <w:rsid w:val="00017BAC"/>
    <w:rsid w:val="000335F9"/>
    <w:rsid w:val="00042CA6"/>
    <w:rsid w:val="000A5069"/>
    <w:rsid w:val="000C7166"/>
    <w:rsid w:val="0015319A"/>
    <w:rsid w:val="0016643A"/>
    <w:rsid w:val="0017224E"/>
    <w:rsid w:val="001722E0"/>
    <w:rsid w:val="00184EFD"/>
    <w:rsid w:val="001F4930"/>
    <w:rsid w:val="002123EC"/>
    <w:rsid w:val="00260E3E"/>
    <w:rsid w:val="002B7212"/>
    <w:rsid w:val="002C01F4"/>
    <w:rsid w:val="002C1E72"/>
    <w:rsid w:val="002D29E0"/>
    <w:rsid w:val="002F133C"/>
    <w:rsid w:val="002F6988"/>
    <w:rsid w:val="003058BE"/>
    <w:rsid w:val="003149FE"/>
    <w:rsid w:val="00336823"/>
    <w:rsid w:val="00394931"/>
    <w:rsid w:val="003A57D1"/>
    <w:rsid w:val="003B5FD6"/>
    <w:rsid w:val="003F6CA0"/>
    <w:rsid w:val="0043316A"/>
    <w:rsid w:val="00441829"/>
    <w:rsid w:val="004815FB"/>
    <w:rsid w:val="004D7D54"/>
    <w:rsid w:val="005150DD"/>
    <w:rsid w:val="005544B1"/>
    <w:rsid w:val="005C5744"/>
    <w:rsid w:val="006043D1"/>
    <w:rsid w:val="006468DD"/>
    <w:rsid w:val="0067030D"/>
    <w:rsid w:val="006B4C9B"/>
    <w:rsid w:val="006C4774"/>
    <w:rsid w:val="006C4CA8"/>
    <w:rsid w:val="006D0B7A"/>
    <w:rsid w:val="006D607C"/>
    <w:rsid w:val="006D7F32"/>
    <w:rsid w:val="00715CCC"/>
    <w:rsid w:val="00742995"/>
    <w:rsid w:val="00765F14"/>
    <w:rsid w:val="00772C69"/>
    <w:rsid w:val="00776212"/>
    <w:rsid w:val="007A7E6D"/>
    <w:rsid w:val="007B1BCE"/>
    <w:rsid w:val="007B541E"/>
    <w:rsid w:val="007C5B3E"/>
    <w:rsid w:val="007E13A5"/>
    <w:rsid w:val="007F797B"/>
    <w:rsid w:val="008121EA"/>
    <w:rsid w:val="008347FF"/>
    <w:rsid w:val="00840B30"/>
    <w:rsid w:val="00840D88"/>
    <w:rsid w:val="00841EAE"/>
    <w:rsid w:val="0084329B"/>
    <w:rsid w:val="0086354E"/>
    <w:rsid w:val="00881B2E"/>
    <w:rsid w:val="008C52D9"/>
    <w:rsid w:val="008D62B6"/>
    <w:rsid w:val="00900CB6"/>
    <w:rsid w:val="00916CED"/>
    <w:rsid w:val="00917434"/>
    <w:rsid w:val="00923E4B"/>
    <w:rsid w:val="009310D8"/>
    <w:rsid w:val="00943103"/>
    <w:rsid w:val="00957D03"/>
    <w:rsid w:val="00991762"/>
    <w:rsid w:val="0099313A"/>
    <w:rsid w:val="009A5D82"/>
    <w:rsid w:val="009C7F6C"/>
    <w:rsid w:val="009F19E5"/>
    <w:rsid w:val="009F3079"/>
    <w:rsid w:val="00A11B60"/>
    <w:rsid w:val="00A23683"/>
    <w:rsid w:val="00A51470"/>
    <w:rsid w:val="00A61C01"/>
    <w:rsid w:val="00AB7371"/>
    <w:rsid w:val="00AC4D37"/>
    <w:rsid w:val="00AE1460"/>
    <w:rsid w:val="00AE1A43"/>
    <w:rsid w:val="00AE79F9"/>
    <w:rsid w:val="00B36C2C"/>
    <w:rsid w:val="00B45CC0"/>
    <w:rsid w:val="00B620C4"/>
    <w:rsid w:val="00B72D26"/>
    <w:rsid w:val="00B87EA7"/>
    <w:rsid w:val="00BB78DD"/>
    <w:rsid w:val="00BB791E"/>
    <w:rsid w:val="00BD2CCB"/>
    <w:rsid w:val="00BF5B39"/>
    <w:rsid w:val="00C02C38"/>
    <w:rsid w:val="00C27B60"/>
    <w:rsid w:val="00C51EFA"/>
    <w:rsid w:val="00C52C18"/>
    <w:rsid w:val="00CA0EE4"/>
    <w:rsid w:val="00CB4343"/>
    <w:rsid w:val="00CC0541"/>
    <w:rsid w:val="00CD2207"/>
    <w:rsid w:val="00CD65D4"/>
    <w:rsid w:val="00CE1EF4"/>
    <w:rsid w:val="00CE7BB9"/>
    <w:rsid w:val="00CF26D8"/>
    <w:rsid w:val="00D37D61"/>
    <w:rsid w:val="00D5668E"/>
    <w:rsid w:val="00D72A85"/>
    <w:rsid w:val="00D83856"/>
    <w:rsid w:val="00DC28E7"/>
    <w:rsid w:val="00E41189"/>
    <w:rsid w:val="00E4214A"/>
    <w:rsid w:val="00EB3435"/>
    <w:rsid w:val="00EB5835"/>
    <w:rsid w:val="00EF6611"/>
    <w:rsid w:val="00F03C77"/>
    <w:rsid w:val="00F22670"/>
    <w:rsid w:val="00F55CD7"/>
    <w:rsid w:val="00F7767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E5844"/>
  <w15:docId w15:val="{5EDED89F-0615-4FB6-81D3-A9235E5C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03"/>
  </w:style>
  <w:style w:type="paragraph" w:styleId="Titre1">
    <w:name w:val="heading 1"/>
    <w:basedOn w:val="Normal"/>
    <w:link w:val="Titre1Car"/>
    <w:uiPriority w:val="9"/>
    <w:qFormat/>
    <w:rsid w:val="006C47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D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CCB"/>
  </w:style>
  <w:style w:type="paragraph" w:styleId="Pieddepage">
    <w:name w:val="footer"/>
    <w:basedOn w:val="Normal"/>
    <w:link w:val="PieddepageCar"/>
    <w:uiPriority w:val="99"/>
    <w:unhideWhenUsed/>
    <w:rsid w:val="00BD2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CCB"/>
  </w:style>
  <w:style w:type="paragraph" w:styleId="Sansinterligne">
    <w:name w:val="No Spacing"/>
    <w:link w:val="SansinterligneCar"/>
    <w:uiPriority w:val="1"/>
    <w:qFormat/>
    <w:rsid w:val="00BD2CCB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2CCB"/>
    <w:rPr>
      <w:rFonts w:eastAsiaTheme="minorEastAsia"/>
    </w:rPr>
  </w:style>
  <w:style w:type="character" w:customStyle="1" w:styleId="Titre3Car">
    <w:name w:val="Titre 3 Car"/>
    <w:basedOn w:val="Policepardfaut"/>
    <w:link w:val="Titre3"/>
    <w:uiPriority w:val="9"/>
    <w:semiHidden/>
    <w:rsid w:val="001531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15319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D0B7A"/>
    <w:rPr>
      <w:color w:val="808080"/>
    </w:rPr>
  </w:style>
  <w:style w:type="paragraph" w:styleId="Paragraphedeliste">
    <w:name w:val="List Paragraph"/>
    <w:basedOn w:val="Normal"/>
    <w:uiPriority w:val="34"/>
    <w:qFormat/>
    <w:rsid w:val="0017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D1999-7138-4F4C-88D4-8DD2AE1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</dc:creator>
  <cp:keywords/>
  <dc:description/>
  <cp:lastModifiedBy>dominique socodoybehere</cp:lastModifiedBy>
  <cp:revision>4</cp:revision>
  <cp:lastPrinted>2018-03-30T12:16:00Z</cp:lastPrinted>
  <dcterms:created xsi:type="dcterms:W3CDTF">2018-03-30T12:17:00Z</dcterms:created>
  <dcterms:modified xsi:type="dcterms:W3CDTF">2020-02-21T14:31:00Z</dcterms:modified>
</cp:coreProperties>
</file>