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63597" w14:textId="77777777" w:rsidR="006E684A" w:rsidRPr="006E684A" w:rsidRDefault="006E684A" w:rsidP="006E684A">
      <w:pPr>
        <w:rPr>
          <w:b/>
        </w:rPr>
      </w:pPr>
      <w:r w:rsidRPr="006E684A">
        <w:rPr>
          <w:b/>
        </w:rPr>
        <w:t>Социальные навыки предпринимателя</w:t>
      </w:r>
    </w:p>
    <w:p w14:paraId="2D42CC54" w14:textId="77777777" w:rsidR="006E684A" w:rsidRPr="006E684A" w:rsidRDefault="006E684A" w:rsidP="006E684A">
      <w:r w:rsidRPr="006E684A">
        <w:rPr>
          <w:i/>
        </w:rPr>
        <w:t>Социальный навык</w:t>
      </w:r>
      <w:r w:rsidRPr="006E684A">
        <w:t xml:space="preserve"> —  это способность налаживать или поддерживать отношения с другими людьми и умение работать с ними для достижения поставленных целей  </w:t>
      </w:r>
      <w:r w:rsidRPr="006E684A">
        <w:rPr>
          <w:vertAlign w:val="superscript"/>
        </w:rPr>
        <w:footnoteReference w:id="1"/>
      </w:r>
      <w:r w:rsidRPr="006E684A">
        <w:t>.</w:t>
      </w:r>
    </w:p>
    <w:p w14:paraId="76A590B3" w14:textId="77777777" w:rsidR="006E684A" w:rsidRPr="006E684A" w:rsidRDefault="006E684A" w:rsidP="006E684A">
      <w:r w:rsidRPr="006E684A">
        <w:drawing>
          <wp:inline distT="0" distB="0" distL="0" distR="0" wp14:anchorId="34535483" wp14:editId="4D41F6C9">
            <wp:extent cx="6283229" cy="4175760"/>
            <wp:effectExtent l="0" t="0" r="3810" b="0"/>
            <wp:docPr id="68254" name="Picture 68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4" name="Picture 682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7394" cy="417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093B" w14:textId="77777777" w:rsidR="006E684A" w:rsidRPr="006E684A" w:rsidRDefault="006E684A" w:rsidP="006E684A">
      <w:r w:rsidRPr="006E684A">
        <w:rPr>
          <w:i/>
        </w:rPr>
        <w:t>Рис. 4.</w:t>
      </w:r>
      <w:r w:rsidRPr="006E684A">
        <w:t xml:space="preserve"> Социальные навыки предпринимателя</w:t>
      </w:r>
    </w:p>
    <w:p w14:paraId="3147ECFC" w14:textId="77777777" w:rsidR="006E684A" w:rsidRPr="006E684A" w:rsidRDefault="006E684A" w:rsidP="006E684A">
      <w:r w:rsidRPr="006E684A">
        <w:rPr>
          <w:b/>
          <w:i/>
        </w:rPr>
        <w:t>Нетворкинг</w:t>
      </w:r>
      <w:r w:rsidRPr="006E684A">
        <w:t xml:space="preserve"> (англицизм от networking — б укв. плетение сети: net — с еть + work — р аботать) — с оциальная и профессиональная деятельность, направленная на то, чтобы с помощью круга друзей и знакомых, работающих или имеющих связи в той или иной сфере, максимально быстро и эффективно решать профессиональные и жизненные задачи.</w:t>
      </w:r>
    </w:p>
    <w:tbl>
      <w:tblPr>
        <w:tblW w:w="9803" w:type="dxa"/>
        <w:tblInd w:w="5" w:type="dxa"/>
        <w:tblCellMar>
          <w:top w:w="11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768"/>
        <w:gridCol w:w="2256"/>
        <w:gridCol w:w="3779"/>
      </w:tblGrid>
      <w:tr w:rsidR="006E684A" w:rsidRPr="006E684A" w14:paraId="16023618" w14:textId="77777777" w:rsidTr="00D8105B">
        <w:trPr>
          <w:trHeight w:val="715"/>
        </w:trPr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5B3D24" w14:textId="77777777" w:rsidR="006E684A" w:rsidRPr="006E684A" w:rsidRDefault="006E684A" w:rsidP="006E684A">
            <w:r w:rsidRPr="006E684A">
              <w:rPr>
                <w:b/>
              </w:rPr>
              <w:t>Правила успешного нетворкинга</w:t>
            </w:r>
          </w:p>
        </w:tc>
        <w:tc>
          <w:tcPr>
            <w:tcW w:w="209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454D64" w14:textId="77777777" w:rsidR="006E684A" w:rsidRPr="006E684A" w:rsidRDefault="006E684A" w:rsidP="006E684A">
            <w:r w:rsidRPr="006E684A">
              <w:rPr>
                <w:b/>
              </w:rPr>
              <w:t>Нетворкинг</w:t>
            </w:r>
          </w:p>
        </w:tc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B6E1D3" w14:textId="77777777" w:rsidR="006E684A" w:rsidRPr="006E684A" w:rsidRDefault="006E684A" w:rsidP="006E684A">
            <w:r w:rsidRPr="006E684A">
              <w:rPr>
                <w:b/>
              </w:rPr>
              <w:t>Ошибки нетворкинга</w:t>
            </w:r>
          </w:p>
        </w:tc>
      </w:tr>
      <w:tr w:rsidR="006E684A" w:rsidRPr="006E684A" w14:paraId="6F714763" w14:textId="77777777" w:rsidTr="00D8105B">
        <w:trPr>
          <w:trHeight w:val="407"/>
        </w:trPr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E1F368" w14:textId="77777777" w:rsidR="006E684A" w:rsidRPr="006E684A" w:rsidRDefault="006E684A" w:rsidP="006E684A">
            <w:r w:rsidRPr="006E684A">
              <w:t>Умение общаться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1043E1EF" w14:textId="77777777" w:rsidR="006E684A" w:rsidRPr="006E684A" w:rsidRDefault="006E684A" w:rsidP="006E684A"/>
        </w:tc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3F38C3" w14:textId="77777777" w:rsidR="006E684A" w:rsidRPr="006E684A" w:rsidRDefault="006E684A" w:rsidP="006E684A">
            <w:r w:rsidRPr="006E684A">
              <w:t>Быть предвзятым</w:t>
            </w:r>
          </w:p>
        </w:tc>
      </w:tr>
      <w:tr w:rsidR="006E684A" w:rsidRPr="006E684A" w14:paraId="76F293D8" w14:textId="77777777" w:rsidTr="00D8105B">
        <w:trPr>
          <w:trHeight w:val="407"/>
        </w:trPr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CC83CB" w14:textId="77777777" w:rsidR="006E684A" w:rsidRPr="006E684A" w:rsidRDefault="006E684A" w:rsidP="006E684A">
            <w:r w:rsidRPr="006E684A">
              <w:t>Активное слушание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14:paraId="2BE8F311" w14:textId="77777777" w:rsidR="006E684A" w:rsidRPr="006E684A" w:rsidRDefault="006E684A" w:rsidP="006E684A"/>
        </w:tc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C1915E" w14:textId="77777777" w:rsidR="006E684A" w:rsidRPr="006E684A" w:rsidRDefault="006E684A" w:rsidP="006E684A">
            <w:r w:rsidRPr="006E684A">
              <w:t>Слушать, но не говорить</w:t>
            </w:r>
          </w:p>
        </w:tc>
      </w:tr>
      <w:tr w:rsidR="006E684A" w:rsidRPr="006E684A" w14:paraId="0709A13C" w14:textId="77777777" w:rsidTr="00D8105B">
        <w:trPr>
          <w:trHeight w:val="1031"/>
        </w:trPr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1EB75C" w14:textId="77777777" w:rsidR="006E684A" w:rsidRPr="006E684A" w:rsidRDefault="006E684A" w:rsidP="006E684A">
            <w:r w:rsidRPr="006E684A">
              <w:t>Невербальное общение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C6D21DB" w14:textId="77777777" w:rsidR="006E684A" w:rsidRPr="006E684A" w:rsidRDefault="006E684A" w:rsidP="006E684A"/>
        </w:tc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B8BBCD" w14:textId="77777777" w:rsidR="006E684A" w:rsidRPr="006E684A" w:rsidRDefault="006E684A" w:rsidP="006E684A">
            <w:r w:rsidRPr="006E684A">
              <w:t>Приукрашивать профессиональные достижения</w:t>
            </w:r>
          </w:p>
        </w:tc>
      </w:tr>
      <w:tr w:rsidR="006E684A" w:rsidRPr="006E684A" w14:paraId="0BC4745B" w14:textId="77777777" w:rsidTr="00D8105B">
        <w:trPr>
          <w:trHeight w:val="407"/>
        </w:trPr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77B34A5" w14:textId="77777777" w:rsidR="006E684A" w:rsidRPr="006E684A" w:rsidRDefault="006E684A" w:rsidP="006E684A">
            <w:r w:rsidRPr="006E684A">
              <w:t>Чувство юмора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6C9F5A1B" w14:textId="77777777" w:rsidR="006E684A" w:rsidRPr="006E684A" w:rsidRDefault="006E684A" w:rsidP="006E684A"/>
        </w:tc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50B88B" w14:textId="77777777" w:rsidR="006E684A" w:rsidRPr="006E684A" w:rsidRDefault="006E684A" w:rsidP="006E684A">
            <w:r w:rsidRPr="006E684A">
              <w:t>Общаться только онлайн</w:t>
            </w:r>
          </w:p>
        </w:tc>
      </w:tr>
      <w:tr w:rsidR="006E684A" w:rsidRPr="006E684A" w14:paraId="1CC8AC5A" w14:textId="77777777" w:rsidTr="00D8105B">
        <w:trPr>
          <w:trHeight w:val="719"/>
        </w:trPr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B081F5" w14:textId="77777777" w:rsidR="006E684A" w:rsidRPr="006E684A" w:rsidRDefault="006E684A" w:rsidP="006E684A">
            <w:r w:rsidRPr="006E684A">
              <w:t>Навыки публичных выступлений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763EA4" w14:textId="77777777" w:rsidR="006E684A" w:rsidRPr="006E684A" w:rsidRDefault="006E684A" w:rsidP="006E684A"/>
        </w:tc>
        <w:tc>
          <w:tcPr>
            <w:tcW w:w="38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4DDA9E" w14:textId="77777777" w:rsidR="006E684A" w:rsidRPr="006E684A" w:rsidRDefault="006E684A" w:rsidP="006E684A">
            <w:r w:rsidRPr="006E684A">
              <w:t>Не использовать дальние контакты</w:t>
            </w:r>
          </w:p>
        </w:tc>
      </w:tr>
    </w:tbl>
    <w:p w14:paraId="5988C113" w14:textId="77777777" w:rsidR="006E684A" w:rsidRPr="006E684A" w:rsidRDefault="006E684A" w:rsidP="006E684A">
      <w:r w:rsidRPr="006E684A">
        <w:rPr>
          <w:i/>
        </w:rPr>
        <w:t>Презентация для лифта</w:t>
      </w:r>
      <w:r w:rsidRPr="006E684A">
        <w:t xml:space="preserve"> (или речь для лифта) (англ. Elevator Pitch или Elevator Speech) —  короткий рассказ о себе, своей компании, своем продукте или услуге. Термин отражает </w:t>
      </w:r>
      <w:r w:rsidRPr="006E684A">
        <w:lastRenderedPageBreak/>
        <w:t>ограниченность по времени — д лина презентации должна быть такой, чтобы она могла уложиться за время поездки на лифте, то есть одну–две минуты.</w:t>
      </w:r>
    </w:p>
    <w:p w14:paraId="6E63E192" w14:textId="77777777" w:rsidR="006E684A" w:rsidRPr="006E684A" w:rsidRDefault="006E684A" w:rsidP="006E684A">
      <w:r w:rsidRPr="006E684A">
        <w:rPr>
          <w:b/>
        </w:rPr>
        <w:t>Памятка «Как провести презентацию»</w:t>
      </w:r>
    </w:p>
    <w:tbl>
      <w:tblPr>
        <w:tblW w:w="9808" w:type="dxa"/>
        <w:tblLook w:val="04A0" w:firstRow="1" w:lastRow="0" w:firstColumn="1" w:lastColumn="0" w:noHBand="0" w:noVBand="1"/>
      </w:tblPr>
      <w:tblGrid>
        <w:gridCol w:w="9808"/>
      </w:tblGrid>
      <w:tr w:rsidR="006E684A" w:rsidRPr="006E684A" w14:paraId="6CCA6107" w14:textId="77777777" w:rsidTr="00D8105B">
        <w:trPr>
          <w:trHeight w:val="918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  <w:vAlign w:val="bottom"/>
          </w:tcPr>
          <w:p w14:paraId="08D19EEB" w14:textId="77777777" w:rsidR="006E684A" w:rsidRPr="006E684A" w:rsidRDefault="006E684A" w:rsidP="006E684A">
            <w:r w:rsidRPr="006E684A">
              <w:rPr>
                <w:b/>
                <w:i/>
              </w:rPr>
              <w:t>Презентация</w:t>
            </w:r>
            <w:r w:rsidRPr="006E684A">
              <w:t xml:space="preserve"> (от лат. praesento — п редставление) — д онесение до аудитории информации о ком- или о чем-либо в удобной форме, как с помощью технических средств, так и без них.</w:t>
            </w:r>
          </w:p>
        </w:tc>
      </w:tr>
      <w:tr w:rsidR="006E684A" w:rsidRPr="006E684A" w14:paraId="38AE94C9" w14:textId="77777777" w:rsidTr="00D8105B">
        <w:trPr>
          <w:trHeight w:val="214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2AF94A92" w14:textId="77777777" w:rsidR="006E684A" w:rsidRPr="006E684A" w:rsidRDefault="006E684A" w:rsidP="006E684A"/>
        </w:tc>
      </w:tr>
      <w:tr w:rsidR="006E684A" w:rsidRPr="006E684A" w14:paraId="2BEA2A58" w14:textId="77777777" w:rsidTr="00D8105B">
        <w:trPr>
          <w:trHeight w:val="1010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1C8EC361" w14:textId="77777777" w:rsidR="006E684A" w:rsidRPr="006E684A" w:rsidRDefault="006E684A" w:rsidP="006E684A">
            <w:r w:rsidRPr="006E684A">
              <w:t>1. Основа вашей презентации —  это ваше выступление. Презентация — это, в первую очередь, вы и ваш рассказ. Вы должны свободно владеть темой. Исследования показали, что у выступающего должно быть примерно в семь раз больше информации, чем он на самом деле будет использовать.</w:t>
            </w:r>
          </w:p>
        </w:tc>
      </w:tr>
      <w:tr w:rsidR="006E684A" w:rsidRPr="006E684A" w14:paraId="00C60D8B" w14:textId="77777777" w:rsidTr="00D8105B">
        <w:trPr>
          <w:trHeight w:val="214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51673E18" w14:textId="77777777" w:rsidR="006E684A" w:rsidRPr="006E684A" w:rsidRDefault="006E684A" w:rsidP="006E684A"/>
        </w:tc>
      </w:tr>
      <w:tr w:rsidR="006E684A" w:rsidRPr="006E684A" w14:paraId="747B1989" w14:textId="77777777" w:rsidTr="00D8105B">
        <w:trPr>
          <w:trHeight w:val="704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49023369" w14:textId="77777777" w:rsidR="006E684A" w:rsidRPr="006E684A" w:rsidRDefault="006E684A" w:rsidP="006E684A">
            <w:r w:rsidRPr="006E684A">
              <w:t>2. Вы должны четко понимать, для кого вы готовите презентацию, то есть кто ваша целевая аудитория, с какой целью вы выступаете и сколько у вас есть времени.</w:t>
            </w:r>
          </w:p>
        </w:tc>
      </w:tr>
      <w:tr w:rsidR="006E684A" w:rsidRPr="006E684A" w14:paraId="6BF9200C" w14:textId="77777777" w:rsidTr="00D8105B">
        <w:trPr>
          <w:trHeight w:val="214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318F92A2" w14:textId="77777777" w:rsidR="006E684A" w:rsidRPr="006E684A" w:rsidRDefault="006E684A" w:rsidP="006E684A"/>
        </w:tc>
      </w:tr>
      <w:tr w:rsidR="006E684A" w:rsidRPr="006E684A" w14:paraId="34FC0260" w14:textId="77777777" w:rsidTr="00D8105B">
        <w:trPr>
          <w:trHeight w:val="398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4F4F6C56" w14:textId="77777777" w:rsidR="006E684A" w:rsidRPr="006E684A" w:rsidRDefault="006E684A" w:rsidP="006E684A">
            <w:r w:rsidRPr="006E684A">
              <w:t>3. Не читайте текст с листа. Стройте свое выступление как беседу, не забывайте про юмор.</w:t>
            </w:r>
          </w:p>
        </w:tc>
      </w:tr>
      <w:tr w:rsidR="006E684A" w:rsidRPr="006E684A" w14:paraId="2055E9CE" w14:textId="77777777" w:rsidTr="00D8105B">
        <w:trPr>
          <w:trHeight w:val="214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42F3DC44" w14:textId="77777777" w:rsidR="006E684A" w:rsidRPr="006E684A" w:rsidRDefault="006E684A" w:rsidP="006E684A"/>
        </w:tc>
      </w:tr>
      <w:tr w:rsidR="006E684A" w:rsidRPr="006E684A" w14:paraId="285B61D9" w14:textId="77777777" w:rsidTr="00D8105B">
        <w:trPr>
          <w:trHeight w:val="1010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1AF75A28" w14:textId="77777777" w:rsidR="006E684A" w:rsidRPr="006E684A" w:rsidRDefault="006E684A" w:rsidP="006E684A">
            <w:r w:rsidRPr="006E684A">
              <w:t xml:space="preserve">4. Можно дополнить выступление мультимедийной презентацией или использовать большие листы (флип-чарты). Мультимедийность повышает запоминаемость, так как происходит воздействие на несколько органов чувств. </w:t>
            </w:r>
          </w:p>
          <w:p w14:paraId="1E4A6D9A" w14:textId="77777777" w:rsidR="006E684A" w:rsidRPr="006E684A" w:rsidRDefault="006E684A" w:rsidP="006E684A">
            <w:r w:rsidRPr="006E684A">
              <w:t>Но выступление может быть и без всякого сопровождения.</w:t>
            </w:r>
          </w:p>
        </w:tc>
      </w:tr>
      <w:tr w:rsidR="006E684A" w:rsidRPr="006E684A" w14:paraId="3790D998" w14:textId="77777777" w:rsidTr="00D8105B">
        <w:trPr>
          <w:trHeight w:val="214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54C57E73" w14:textId="77777777" w:rsidR="006E684A" w:rsidRPr="006E684A" w:rsidRDefault="006E684A" w:rsidP="006E684A"/>
        </w:tc>
      </w:tr>
      <w:tr w:rsidR="006E684A" w:rsidRPr="006E684A" w14:paraId="382976E2" w14:textId="77777777" w:rsidTr="00D8105B">
        <w:trPr>
          <w:trHeight w:val="398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4AF87190" w14:textId="77777777" w:rsidR="006E684A" w:rsidRPr="006E684A" w:rsidRDefault="006E684A" w:rsidP="006E684A">
            <w:r w:rsidRPr="006E684A">
              <w:t>5. Помните, что мультимедийная презентация дополняет ваше выступление. Ваше выступление не может состоять из чтения текстов на слайдах.</w:t>
            </w:r>
          </w:p>
        </w:tc>
      </w:tr>
      <w:tr w:rsidR="006E684A" w:rsidRPr="006E684A" w14:paraId="25BD75BB" w14:textId="77777777" w:rsidTr="00D8105B">
        <w:trPr>
          <w:trHeight w:val="214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29C28037" w14:textId="77777777" w:rsidR="006E684A" w:rsidRPr="006E684A" w:rsidRDefault="006E684A" w:rsidP="006E684A"/>
        </w:tc>
      </w:tr>
      <w:tr w:rsidR="006E684A" w:rsidRPr="006E684A" w14:paraId="514E9681" w14:textId="77777777" w:rsidTr="00D8105B">
        <w:trPr>
          <w:trHeight w:val="704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705A3FCD" w14:textId="77777777" w:rsidR="006E684A" w:rsidRPr="006E684A" w:rsidRDefault="006E684A" w:rsidP="006E684A">
            <w:r w:rsidRPr="006E684A">
              <w:t>6. Для создания презентаций в PowerPoint существует правило 10–20–30: презентация состоит из 10 слайдов, которые вы должны представить не более чем за 20 минут, на слайдах используется кегль (размер) шрифта не менее 30.</w:t>
            </w:r>
          </w:p>
        </w:tc>
      </w:tr>
      <w:tr w:rsidR="006E684A" w:rsidRPr="006E684A" w14:paraId="0399B5FF" w14:textId="77777777" w:rsidTr="00D8105B">
        <w:trPr>
          <w:trHeight w:val="214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4EF0B698" w14:textId="77777777" w:rsidR="006E684A" w:rsidRPr="006E684A" w:rsidRDefault="006E684A" w:rsidP="006E684A"/>
        </w:tc>
      </w:tr>
      <w:tr w:rsidR="006E684A" w:rsidRPr="006E684A" w14:paraId="638295E1" w14:textId="77777777" w:rsidTr="00D8105B">
        <w:trPr>
          <w:trHeight w:val="1836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3AE7A3C5" w14:textId="77777777" w:rsidR="006E684A" w:rsidRPr="006E684A" w:rsidRDefault="006E684A" w:rsidP="006E684A">
            <w:r w:rsidRPr="006E684A">
              <w:t>7. Визуализируйте данные. Для мультимедийных презентаций существует правило «Схема, рисунок, график, таблица, текст». Прежде всего подумайте, как информация может быть представлена в виде схемы. Не получается в виде схемы, подумайте, как показать это рисунком, графиком, таблицей. Используйте текст в презентациях, только если все предыдущие способы представления информации использовать невозможно.</w:t>
            </w:r>
          </w:p>
        </w:tc>
      </w:tr>
      <w:tr w:rsidR="006E684A" w:rsidRPr="006E684A" w14:paraId="1C12874C" w14:textId="77777777" w:rsidTr="00D8105B">
        <w:trPr>
          <w:trHeight w:val="1248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  <w:vAlign w:val="bottom"/>
          </w:tcPr>
          <w:p w14:paraId="23BCC65C" w14:textId="77777777" w:rsidR="006E684A" w:rsidRPr="006E684A" w:rsidRDefault="006E684A" w:rsidP="006E684A">
            <w:r w:rsidRPr="006E684A">
              <w:t>8. Человек способен одновременно помнить 7 ± 2 элементов. Поэтому при размещении информации на слайде старайтесь, чтобы в сумме слайд содержал пять элементов. Вся информация и тексты, размещенные на слайдах, должны быть видны с самого дальнего места.</w:t>
            </w:r>
          </w:p>
        </w:tc>
      </w:tr>
      <w:tr w:rsidR="006E684A" w:rsidRPr="006E684A" w14:paraId="7B0F0E05" w14:textId="77777777" w:rsidTr="00D8105B">
        <w:trPr>
          <w:trHeight w:val="208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0DDD3A37" w14:textId="77777777" w:rsidR="006E684A" w:rsidRPr="006E684A" w:rsidRDefault="006E684A" w:rsidP="006E684A"/>
        </w:tc>
      </w:tr>
      <w:tr w:rsidR="006E684A" w:rsidRPr="006E684A" w14:paraId="243EF766" w14:textId="77777777" w:rsidTr="00D8105B">
        <w:trPr>
          <w:trHeight w:val="1040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0B99BEF2" w14:textId="77777777" w:rsidR="006E684A" w:rsidRPr="006E684A" w:rsidRDefault="006E684A" w:rsidP="006E684A">
            <w:r w:rsidRPr="006E684A">
              <w:t>9. Вовлекайте аудиторию в выше выступление. Используйте видео, GIFанимацию, аудиоролики, музыку или интерактивные элементы: опросы, тесты, ссылки, всплывающие окна и т. д. Задавайте вопросы, которые заставят ваших слушателей задуматься.</w:t>
            </w:r>
          </w:p>
        </w:tc>
      </w:tr>
      <w:tr w:rsidR="006E684A" w:rsidRPr="006E684A" w14:paraId="57F73D23" w14:textId="77777777" w:rsidTr="00D8105B">
        <w:trPr>
          <w:trHeight w:val="208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1EA5C159" w14:textId="77777777" w:rsidR="006E684A" w:rsidRPr="006E684A" w:rsidRDefault="006E684A" w:rsidP="006E684A"/>
        </w:tc>
      </w:tr>
      <w:tr w:rsidR="006E684A" w:rsidRPr="006E684A" w14:paraId="3BF11BD2" w14:textId="77777777" w:rsidTr="00D8105B">
        <w:trPr>
          <w:trHeight w:val="312"/>
        </w:trPr>
        <w:tc>
          <w:tcPr>
            <w:tcW w:w="9808" w:type="dxa"/>
            <w:tcBorders>
              <w:top w:val="nil"/>
              <w:left w:val="nil"/>
              <w:bottom w:val="nil"/>
              <w:right w:val="nil"/>
            </w:tcBorders>
            <w:shd w:val="clear" w:color="auto" w:fill="D1E9F5"/>
          </w:tcPr>
          <w:p w14:paraId="42F13E55" w14:textId="77777777" w:rsidR="006E684A" w:rsidRPr="006E684A" w:rsidRDefault="006E684A" w:rsidP="006E684A">
            <w:r w:rsidRPr="006E684A">
              <w:t>10. Предоставьте возможность аудитории задать вам вопросы.</w:t>
            </w:r>
          </w:p>
        </w:tc>
      </w:tr>
    </w:tbl>
    <w:p w14:paraId="2BC51212" w14:textId="77777777" w:rsidR="006E684A" w:rsidRPr="006E684A" w:rsidRDefault="006E684A" w:rsidP="006E684A">
      <w:pPr>
        <w:rPr>
          <w:b/>
        </w:rPr>
      </w:pPr>
      <w:r w:rsidRPr="006E684A">
        <w:rPr>
          <w:b/>
        </w:rPr>
        <w:t>ПРАКТИЧЕСКИЕ ЗАДАНИЯ</w:t>
      </w:r>
    </w:p>
    <w:p w14:paraId="4252FAA8" w14:textId="77777777" w:rsidR="006E684A" w:rsidRPr="006E684A" w:rsidRDefault="006E684A" w:rsidP="006E684A">
      <w:pPr>
        <w:numPr>
          <w:ilvl w:val="0"/>
          <w:numId w:val="3"/>
        </w:numPr>
      </w:pPr>
      <w:r w:rsidRPr="006E684A">
        <w:t>Почему социальные навыки рассматриваются как ключевые навыки в деятельности предпринимателя?</w:t>
      </w:r>
    </w:p>
    <w:p w14:paraId="0466C8C4" w14:textId="77777777" w:rsidR="006E684A" w:rsidRPr="006E684A" w:rsidRDefault="006E684A" w:rsidP="006E684A">
      <w:pPr>
        <w:numPr>
          <w:ilvl w:val="0"/>
          <w:numId w:val="3"/>
        </w:numPr>
      </w:pPr>
      <w:r w:rsidRPr="006E684A">
        <w:t>Пройдите стартовую анкету «Социальные навыки» для самодиагностики своих социальных навыков.</w:t>
      </w:r>
      <w:bookmarkStart w:id="0" w:name="_GoBack"/>
      <w:bookmarkEnd w:id="0"/>
    </w:p>
    <w:p w14:paraId="7630B07C" w14:textId="77777777" w:rsidR="006E684A" w:rsidRPr="006E684A" w:rsidRDefault="006E684A" w:rsidP="006E684A">
      <w:pPr>
        <w:numPr>
          <w:ilvl w:val="0"/>
          <w:numId w:val="3"/>
        </w:numPr>
      </w:pPr>
      <w:r w:rsidRPr="006E684A">
        <w:lastRenderedPageBreak/>
        <w:t>Как вы думаете, можно ли назвать нетворкингом налаживание связей с людьми с целью получения только выгод от них? Можно ли считать нетворкингом ситуацию, когда вы пообщались 2–3 минуты с человеком или дали кому-то свою визитку? Сформулируйте свое определение нетворкинга.</w:t>
      </w:r>
    </w:p>
    <w:p w14:paraId="44EF8879" w14:textId="77777777" w:rsidR="006E684A" w:rsidRPr="006E684A" w:rsidRDefault="006E684A" w:rsidP="006E684A">
      <w:pPr>
        <w:numPr>
          <w:ilvl w:val="0"/>
          <w:numId w:val="3"/>
        </w:numPr>
      </w:pPr>
      <w:r w:rsidRPr="006E684A">
        <w:t>Подготовьте мультимедийную презентацию для выступления по теме «Моя школа».</w:t>
      </w:r>
    </w:p>
    <w:p w14:paraId="493D0430" w14:textId="6E38F0F4" w:rsidR="00C565FA" w:rsidRPr="006E684A" w:rsidRDefault="00C565FA" w:rsidP="006E684A"/>
    <w:sectPr w:rsidR="00C565FA" w:rsidRPr="006E684A">
      <w:footerReference w:type="default" r:id="rId9"/>
      <w:pgSz w:w="11906" w:h="16838"/>
      <w:pgMar w:top="426" w:right="1134" w:bottom="567" w:left="993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16BBE" w14:textId="77777777" w:rsidR="00815BFB" w:rsidRDefault="00815BFB" w:rsidP="00490144">
      <w:r>
        <w:separator/>
      </w:r>
    </w:p>
  </w:endnote>
  <w:endnote w:type="continuationSeparator" w:id="0">
    <w:p w14:paraId="0CBC3EB8" w14:textId="77777777" w:rsidR="00815BFB" w:rsidRDefault="00815BFB" w:rsidP="0049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892450"/>
      <w:docPartObj>
        <w:docPartGallery w:val="Page Numbers (Bottom of Page)"/>
        <w:docPartUnique/>
      </w:docPartObj>
    </w:sdtPr>
    <w:sdtEndPr/>
    <w:sdtContent>
      <w:p w14:paraId="2511F7B9" w14:textId="0C4A00BD" w:rsidR="00490144" w:rsidRDefault="004901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84A">
          <w:rPr>
            <w:noProof/>
          </w:rPr>
          <w:t>2</w:t>
        </w:r>
        <w:r>
          <w:fldChar w:fldCharType="end"/>
        </w:r>
      </w:p>
    </w:sdtContent>
  </w:sdt>
  <w:p w14:paraId="6EC7659F" w14:textId="77777777" w:rsidR="00490144" w:rsidRDefault="004901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C80F1" w14:textId="77777777" w:rsidR="00815BFB" w:rsidRDefault="00815BFB" w:rsidP="00490144">
      <w:r>
        <w:separator/>
      </w:r>
    </w:p>
  </w:footnote>
  <w:footnote w:type="continuationSeparator" w:id="0">
    <w:p w14:paraId="6D2B9F2F" w14:textId="77777777" w:rsidR="00815BFB" w:rsidRDefault="00815BFB" w:rsidP="00490144">
      <w:r>
        <w:continuationSeparator/>
      </w:r>
    </w:p>
  </w:footnote>
  <w:footnote w:id="1">
    <w:p w14:paraId="0D13225B" w14:textId="77777777" w:rsidR="006E684A" w:rsidRDefault="006E684A" w:rsidP="006E684A">
      <w:pPr>
        <w:spacing w:line="273" w:lineRule="auto"/>
      </w:pPr>
      <w:r>
        <w:footnoteRef/>
      </w:r>
      <w:r>
        <w:t xml:space="preserve"> Буланов, М. Социальные навыки. Режим доступа: https://mvbulanov.com/socialskills. Дата доступа: 17.11.2022.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AFF"/>
    <w:multiLevelType w:val="hybridMultilevel"/>
    <w:tmpl w:val="4B0C6F90"/>
    <w:lvl w:ilvl="0" w:tplc="147AD468">
      <w:start w:val="1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C9D1EFD"/>
    <w:multiLevelType w:val="hybridMultilevel"/>
    <w:tmpl w:val="EBE073DA"/>
    <w:lvl w:ilvl="0" w:tplc="D46E3B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428A4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5ACE4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F25F5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F0239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86BF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FA05D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468CE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CAEE8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664BF"/>
    <w:rsid w:val="00082D3C"/>
    <w:rsid w:val="000C26FF"/>
    <w:rsid w:val="00100E42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47327"/>
    <w:rsid w:val="00263FA4"/>
    <w:rsid w:val="0027204A"/>
    <w:rsid w:val="002B1951"/>
    <w:rsid w:val="002C159E"/>
    <w:rsid w:val="002E51DF"/>
    <w:rsid w:val="00302C61"/>
    <w:rsid w:val="003334A4"/>
    <w:rsid w:val="00351FEC"/>
    <w:rsid w:val="00370058"/>
    <w:rsid w:val="0038573A"/>
    <w:rsid w:val="003A6D08"/>
    <w:rsid w:val="003B658E"/>
    <w:rsid w:val="00417EB7"/>
    <w:rsid w:val="004759FD"/>
    <w:rsid w:val="00490144"/>
    <w:rsid w:val="004D712B"/>
    <w:rsid w:val="004E0E13"/>
    <w:rsid w:val="005516C6"/>
    <w:rsid w:val="0056790E"/>
    <w:rsid w:val="005E3F48"/>
    <w:rsid w:val="00604817"/>
    <w:rsid w:val="006A7957"/>
    <w:rsid w:val="006C5EF0"/>
    <w:rsid w:val="006E684A"/>
    <w:rsid w:val="007071C9"/>
    <w:rsid w:val="00713FA5"/>
    <w:rsid w:val="007D68C3"/>
    <w:rsid w:val="007F268D"/>
    <w:rsid w:val="00815BFB"/>
    <w:rsid w:val="0087583F"/>
    <w:rsid w:val="00875D37"/>
    <w:rsid w:val="00880C8C"/>
    <w:rsid w:val="00895DD8"/>
    <w:rsid w:val="008D35D6"/>
    <w:rsid w:val="009270D7"/>
    <w:rsid w:val="00955667"/>
    <w:rsid w:val="00966EB4"/>
    <w:rsid w:val="009A6B49"/>
    <w:rsid w:val="009A7F9F"/>
    <w:rsid w:val="009B4DB7"/>
    <w:rsid w:val="009D2787"/>
    <w:rsid w:val="009D2AD3"/>
    <w:rsid w:val="009E26C8"/>
    <w:rsid w:val="00A32CA2"/>
    <w:rsid w:val="00AA6B62"/>
    <w:rsid w:val="00AB1C32"/>
    <w:rsid w:val="00AC1C75"/>
    <w:rsid w:val="00B332C3"/>
    <w:rsid w:val="00B412B2"/>
    <w:rsid w:val="00B95CE0"/>
    <w:rsid w:val="00BD377C"/>
    <w:rsid w:val="00BD429F"/>
    <w:rsid w:val="00C42993"/>
    <w:rsid w:val="00C565FA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75D69"/>
    <w:rsid w:val="00EB194C"/>
    <w:rsid w:val="00EB215E"/>
    <w:rsid w:val="00ED28BB"/>
    <w:rsid w:val="00EF0A88"/>
    <w:rsid w:val="00F25367"/>
    <w:rsid w:val="00F37D50"/>
    <w:rsid w:val="00F53F46"/>
    <w:rsid w:val="00F70916"/>
    <w:rsid w:val="00F774E0"/>
    <w:rsid w:val="00F87AD5"/>
    <w:rsid w:val="00FA38C6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F5C7"/>
  <w15:docId w15:val="{360D4AD0-8AD6-4FEA-8980-82BD5D0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144"/>
    <w:rPr>
      <w:rFonts w:eastAsiaTheme="minorHAnsi" w:cstheme="minorBidi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144"/>
    <w:rPr>
      <w:rFonts w:eastAsia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AA39-072F-49D8-9D86-7DF2169C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2025-10-26T10:54:00Z</dcterms:created>
  <dcterms:modified xsi:type="dcterms:W3CDTF">2025-10-26T10:54:00Z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