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48"/>
          <w:szCs w:val="48"/>
          <w:lang w:eastAsia="fr-FR"/>
        </w:rPr>
      </w:pPr>
      <w:r>
        <w:rPr>
          <w:rFonts w:eastAsia="Times New Roman" w:cs="Segoe UI Emoji" w:ascii="Segoe UI Emoji" w:hAnsi="Segoe UI Emoji"/>
          <w:b/>
          <w:bCs/>
          <w:kern w:val="2"/>
          <w:sz w:val="48"/>
          <w:szCs w:val="48"/>
          <w:lang w:eastAsia="fr-FR"/>
        </w:rPr>
        <w:t>🎶</w:t>
      </w: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  <w:lang w:eastAsia="fr-F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kern w:val="2"/>
          <w:sz w:val="48"/>
          <w:szCs w:val="48"/>
          <w:lang w:eastAsia="fr-FR"/>
        </w:rPr>
        <w:t>Vocabulary Activities – Irish Music &amp; Instruments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mc:AlternateContent>
          <mc:Choice Requires="wps">
            <w:drawing>
              <wp:inline distT="0" distB="0" distL="0" distR="0">
                <wp:extent cx="5761355" cy="20955"/>
                <wp:effectExtent l="0" t="0" r="0" b="0"/>
                <wp:docPr id="1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ID="Forme1" path="m0,0l-2147483645,0l-2147483645,-2147483646l0,-2147483646xe" fillcolor="#a0a0a0" stroked="f" o:allowincell="f" style="position:absolute;margin-left:0pt;margin-top:-1.65pt;width:453.55pt;height:1.5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Segoe UI Emoji" w:ascii="Segoe UI Emoji" w:hAnsi="Segoe UI Emoji"/>
          <w:b/>
          <w:bCs/>
          <w:sz w:val="36"/>
          <w:szCs w:val="36"/>
          <w:lang w:eastAsia="fr-FR"/>
        </w:rPr>
        <w:t>🎨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>Activity 1 – Match the picture with the name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Instructions: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a) Read the following text about the traditional Irish inustruments :</w:t>
      </w:r>
    </w:p>
    <w:p>
      <w:pPr>
        <w:pStyle w:val="Corpsdetext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Style w:val="Accentuationforte"/>
          <w:rFonts w:eastAsia="Times New Roman" w:cs="Times New Roman" w:ascii="Times New Roman" w:hAnsi="Times New Roman"/>
          <w:sz w:val="24"/>
          <w:szCs w:val="24"/>
          <w:lang w:eastAsia="fr-FR"/>
        </w:rPr>
        <w:t>“</w:t>
      </w:r>
      <w:r>
        <w:rPr>
          <w:rStyle w:val="Accentuationforte"/>
          <w:rFonts w:eastAsia="Times New Roman" w:cs="Times New Roman" w:ascii="Times New Roman" w:hAnsi="Times New Roman"/>
          <w:sz w:val="24"/>
          <w:szCs w:val="24"/>
          <w:lang w:eastAsia="fr-FR"/>
        </w:rPr>
        <w:t>Traditional Irish Instruments: A Brief Guide”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(adapted)</w:t>
      </w:r>
    </w:p>
    <w:p>
      <w:pPr>
        <w:pStyle w:val="Citations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w:t xml:space="preserve">Traditional Irish music has a long history and is known for its distinctive instruments. The </w:t>
      </w:r>
      <w:r>
        <w:rPr>
          <w:rStyle w:val="Accentuationforte"/>
        </w:rPr>
        <w:t>bodhrán</w:t>
      </w:r>
      <w:r>
        <w:rPr/>
        <w:t xml:space="preserve">, a type of drum, provides the rhythm. The </w:t>
      </w:r>
      <w:r>
        <w:rPr>
          <w:rStyle w:val="Accentuationforte"/>
        </w:rPr>
        <w:t>tin whistle</w:t>
      </w:r>
      <w:r>
        <w:rPr/>
        <w:t xml:space="preserve">, a simple wind instrument, produces a sweet and high-pitched sound. The </w:t>
      </w:r>
      <w:r>
        <w:rPr>
          <w:rStyle w:val="Accentuationforte"/>
        </w:rPr>
        <w:t>uilleann pipes</w:t>
      </w:r>
      <w:r>
        <w:rPr/>
        <w:t xml:space="preserve">, similar to bagpipes, are played with the elbows and create a haunting melody. The </w:t>
      </w:r>
      <w:r>
        <w:rPr>
          <w:rStyle w:val="Accentuationforte"/>
        </w:rPr>
        <w:t>fiddle</w:t>
      </w:r>
      <w:r>
        <w:rPr/>
        <w:t xml:space="preserve">, which looks like a violin, plays fast and energetic tunes. The </w:t>
      </w:r>
      <w:r>
        <w:rPr>
          <w:rStyle w:val="Accentuationforte"/>
        </w:rPr>
        <w:t>Celtic harp</w:t>
      </w:r>
      <w:r>
        <w:rPr/>
        <w:t xml:space="preserve"> is one of the oldest symbols of Ireland and adds elegance to traditional songs.</w:t>
      </w:r>
    </w:p>
    <w:p>
      <w:pPr>
        <w:pStyle w:val="Citations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w:t xml:space="preserve">Today, these instruments are often heard during festivals, family gatherings, and even in pubs. They are not only tools for making music — they are </w:t>
      </w:r>
      <w:r>
        <w:rPr>
          <w:rStyle w:val="Accentuationforte"/>
        </w:rPr>
        <w:t>symbols of Irish identity and tradition</w:t>
      </w:r>
      <w:r>
        <w:rPr/>
        <w:t>.</w:t>
      </w:r>
    </w:p>
    <w:p>
      <w:pPr>
        <w:pStyle w:val="Corpsdetexte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Style w:val="Accentuation"/>
        </w:rPr>
        <w:t xml:space="preserve">→ </w:t>
      </w:r>
      <w:r>
        <w:rPr>
          <w:rStyle w:val="Accentuation"/>
        </w:rPr>
        <w:t>Activité proposée : associer instruments et fonctions, repérage du présent simple, lexique culturel.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b) Match each picture with the name of the instrument. Paste or draw the image next to the correct label.</w:t>
      </w: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4326255</wp:posOffset>
            </wp:positionH>
            <wp:positionV relativeFrom="paragraph">
              <wp:posOffset>411480</wp:posOffset>
            </wp:positionV>
            <wp:extent cx="2059940" cy="1374775"/>
            <wp:effectExtent l="0" t="0" r="0" b="0"/>
            <wp:wrapSquare wrapText="largest"/>
            <wp:docPr id="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br/>
        <w:t>Write the number of the image next to the correct name.</w:t>
      </w:r>
    </w:p>
    <w:p>
      <w:pPr>
        <w:pStyle w:val="Normal"/>
        <w:numPr>
          <w:ilvl w:val="0"/>
          <w:numId w:val="1"/>
        </w:numPr>
        <w:spacing w:lineRule="auto" w:line="240" w:beforeAutospacing="1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3183890</wp:posOffset>
            </wp:positionH>
            <wp:positionV relativeFrom="paragraph">
              <wp:posOffset>-68580</wp:posOffset>
            </wp:positionV>
            <wp:extent cx="1421130" cy="1421130"/>
            <wp:effectExtent l="0" t="0" r="0" b="0"/>
            <wp:wrapSquare wrapText="largest"/>
            <wp:docPr id="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1784350</wp:posOffset>
            </wp:positionH>
            <wp:positionV relativeFrom="paragraph">
              <wp:posOffset>-68580</wp:posOffset>
            </wp:positionV>
            <wp:extent cx="1400175" cy="865505"/>
            <wp:effectExtent l="0" t="0" r="0" b="0"/>
            <wp:wrapSquare wrapText="bothSides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Fiddle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Bodhrán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Tin Whistle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Uilleann Pipes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Irish Harp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4304665</wp:posOffset>
            </wp:positionH>
            <wp:positionV relativeFrom="paragraph">
              <wp:posOffset>164465</wp:posOffset>
            </wp:positionV>
            <wp:extent cx="1828800" cy="1166495"/>
            <wp:effectExtent l="0" t="0" r="0" b="0"/>
            <wp:wrapSquare wrapText="largest"/>
            <wp:docPr id="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210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Banjo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1632585</wp:posOffset>
            </wp:positionH>
            <wp:positionV relativeFrom="paragraph">
              <wp:posOffset>12700</wp:posOffset>
            </wp:positionV>
            <wp:extent cx="1551940" cy="950595"/>
            <wp:effectExtent l="0" t="0" r="0" b="0"/>
            <wp:wrapSquare wrapText="bothSides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6080" b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Accordion 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Concertina  </w:t>
      </w:r>
    </w:p>
    <w:p>
      <w:pPr>
        <w:pStyle w:val="Normal"/>
        <w:numPr>
          <w:ilvl w:val="0"/>
          <w:numId w:val="1"/>
        </w:numPr>
        <w:spacing w:lineRule="auto" w:line="240" w:before="0" w:afterAutospacing="1"/>
        <w:rPr/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3466465</wp:posOffset>
            </wp:positionH>
            <wp:positionV relativeFrom="paragraph">
              <wp:posOffset>396240</wp:posOffset>
            </wp:positionV>
            <wp:extent cx="1348740" cy="132143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40" t="0" r="22007"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5081905</wp:posOffset>
            </wp:positionH>
            <wp:positionV relativeFrom="paragraph">
              <wp:posOffset>1066800</wp:posOffset>
            </wp:positionV>
            <wp:extent cx="1097280" cy="1097280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Bouzouki</w:t>
      </w:r>
    </w:p>
    <w:p>
      <w:pPr>
        <w:pStyle w:val="Normal"/>
        <w:spacing w:lineRule="auto" w:line="240" w:before="0" w:afterAutospacing="1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-384810</wp:posOffset>
            </wp:positionH>
            <wp:positionV relativeFrom="paragraph">
              <wp:posOffset>-17145</wp:posOffset>
            </wp:positionV>
            <wp:extent cx="1865630" cy="1398905"/>
            <wp:effectExtent l="0" t="0" r="0" b="0"/>
            <wp:wrapSquare wrapText="largest"/>
            <wp:docPr id="9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1632585</wp:posOffset>
            </wp:positionH>
            <wp:positionV relativeFrom="paragraph">
              <wp:posOffset>-93345</wp:posOffset>
            </wp:positionV>
            <wp:extent cx="1377315" cy="1377315"/>
            <wp:effectExtent l="0" t="0" r="0" b="0"/>
            <wp:wrapSquare wrapText="largest"/>
            <wp:docPr id="1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43" b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</w:r>
    </w:p>
    <w:p>
      <w:pPr>
        <w:pStyle w:val="Normal"/>
        <w:numPr>
          <w:ilvl w:val="0"/>
          <w:numId w:val="0"/>
        </w:numPr>
        <w:spacing w:lineRule="auto" w:line="240" w:before="0" w:afterAutospacing="1"/>
        <w:ind w:left="720" w:hanging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</w:r>
    </w:p>
    <w:p>
      <w:pPr>
        <w:pStyle w:val="Normal"/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Segoe UI Emoji" w:ascii="Segoe UI Emoji" w:hAnsi="Segoe UI Emoji"/>
          <w:b/>
          <w:bCs/>
          <w:sz w:val="36"/>
          <w:szCs w:val="36"/>
          <w:lang w:eastAsia="fr-FR"/>
        </w:rPr>
        <w:t>🔍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>Activity 2 – Word Search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Instructions: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Find the following 8 words hidden in the grid. Circle them.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Words to find: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br/>
      </w:r>
      <w:r>
        <w:rPr>
          <w:rFonts w:eastAsia="Times New Roman" w:cs="Courier New" w:ascii="Courier New" w:hAnsi="Courier New"/>
          <w:sz w:val="24"/>
          <w:szCs w:val="24"/>
          <w:lang w:eastAsia="fr-FR"/>
        </w:rPr>
        <w:t>banjo – fiddle – harp – bodhrán – whistle – pipes – flute – bouzouki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B O D H R A N Q P I P E S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A K W T M F L U T E U H Y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N W H I S T L E I R D D M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J Z V D X H B Z O M G A A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O R R D E I J D B A C R D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U L K F I D D L E I T I I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K Y O O Q B I R M I H S T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O C B A N J O P R C I H I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U B O U Z O U K I L M A O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Courier New" w:hAnsi="Courier New" w:eastAsia="Times New Roman" w:cs="Courier New"/>
          <w:sz w:val="44"/>
          <w:szCs w:val="44"/>
          <w:lang w:eastAsia="fr-FR"/>
        </w:rPr>
      </w:pPr>
      <w:r>
        <w:rPr>
          <w:rFonts w:eastAsia="Times New Roman" w:cs="Courier New" w:ascii="Courier New" w:hAnsi="Courier New"/>
          <w:sz w:val="44"/>
          <w:szCs w:val="44"/>
          <w:lang w:eastAsia="fr-FR"/>
        </w:rPr>
        <w:t>I D B G U W V O D H E F N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mc:AlternateContent>
          <mc:Choice Requires="wps">
            <w:drawing>
              <wp:inline distT="0" distB="0" distL="0" distR="0">
                <wp:extent cx="5761355" cy="20955"/>
                <wp:effectExtent l="0" t="0" r="0" b="0"/>
                <wp:docPr id="11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ID="Forme3" path="m0,0l-2147483645,0l-2147483645,-2147483646l0,-2147483646xe" fillcolor="#a0a0a0" stroked="f" o:allowincell="f" style="position:absolute;margin-left:0pt;margin-top:-1.65pt;width:453.55pt;height:1.5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Segoe UI Emoji" w:ascii="Segoe UI Emoji" w:hAnsi="Segoe UI Emoji"/>
          <w:b/>
          <w:bCs/>
          <w:sz w:val="36"/>
          <w:szCs w:val="36"/>
          <w:lang w:eastAsia="fr-FR"/>
        </w:rPr>
        <w:t>✍️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>Activity 3 – Complete the sentences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Instructions: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Use the words from the box to complete each sentence.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Word bank: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br/>
      </w:r>
      <w:r>
        <w:rPr>
          <w:rFonts w:eastAsia="Times New Roman" w:cs="Courier New" w:ascii="Courier New" w:hAnsi="Courier New"/>
          <w:sz w:val="20"/>
          <w:szCs w:val="20"/>
          <w:lang w:eastAsia="fr-FR"/>
        </w:rPr>
        <w:t>fiddle – rhythm – lyrics – perform – chorus – tune – traditional – band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U2 is a very famous _________.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The _________ of this song is so catchy!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Many Irish people love to _________ music in pubs.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The _________ repeats several times in the song.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Irish dancers need to follow the _________ very precisely.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I love the _________ of this ballad.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The _________ is a key instrument in Irish folk music.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“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Danny Boy” is a very _________ Irish song.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mc:AlternateContent>
          <mc:Choice Requires="wps">
            <w:drawing>
              <wp:inline distT="0" distB="0" distL="0" distR="0">
                <wp:extent cx="5761355" cy="20955"/>
                <wp:effectExtent l="0" t="0" r="0" b="0"/>
                <wp:docPr id="12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ID="Forme4" path="m0,0l-2147483645,0l-2147483645,-2147483646l0,-2147483646xe" fillcolor="#a0a0a0" stroked="f" o:allowincell="f" style="position:absolute;margin-left:0pt;margin-top:-1.65pt;width:453.55pt;height:1.5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Segoe UI Emoji" w:ascii="Segoe UI Emoji" w:hAnsi="Segoe UI Emoji"/>
          <w:b/>
          <w:bCs/>
          <w:sz w:val="36"/>
          <w:szCs w:val="36"/>
          <w:lang w:eastAsia="fr-FR"/>
        </w:rPr>
        <w:t>💬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>Activity 4 – Odd One Out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Instructions: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In each group of four words, find the one that does not belong and explain why.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Bodhrán – Fiddle – Violin –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Pizza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Chorus – Lyrics – Tune –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Football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Tin Whistle – Banjo – Accordion –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Calculator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Perform – Sing – Dance –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Write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/>
        <mc:AlternateContent>
          <mc:Choice Requires="wps">
            <w:drawing>
              <wp:inline distT="0" distB="0" distL="0" distR="0">
                <wp:extent cx="5761355" cy="20955"/>
                <wp:effectExtent l="0" t="0" r="0" b="0"/>
                <wp:docPr id="13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ID="Forme5" path="m0,0l-2147483645,0l-2147483645,-2147483646l0,-2147483646xe" fillcolor="#a0a0a0" stroked="f" o:allowincell="f" style="position:absolute;margin-left:0pt;margin-top:-1.65pt;width:453.55pt;height:1.5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Segoe UI Emoji" w:ascii="Segoe UI Emoji" w:hAnsi="Segoe UI Emoji"/>
          <w:b/>
          <w:bCs/>
          <w:sz w:val="36"/>
          <w:szCs w:val="36"/>
          <w:lang w:eastAsia="fr-FR"/>
        </w:rPr>
        <w:t>🗣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 xml:space="preserve">️ </w:t>
      </w: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fr-FR"/>
        </w:rPr>
        <w:t>Bonus Activity – Interview a Classmate (Oral)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fr-FR"/>
        </w:rPr>
        <w:t>Instructions:</w:t>
      </w: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 xml:space="preserve"> Work in pairs. Ask your partner the following questions. Then, tell the class what you learned.</w:t>
      </w:r>
    </w:p>
    <w:p>
      <w:pPr>
        <w:pStyle w:val="Normal"/>
        <w:numPr>
          <w:ilvl w:val="0"/>
          <w:numId w:val="4"/>
        </w:numPr>
        <w:spacing w:lineRule="auto" w:line="240" w:beforeAutospacing="1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What’s your favorite musical instrument?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Do you know any Irish instruments?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Do you play any instrument?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What kind of music do you like?</w:t>
      </w:r>
    </w:p>
    <w:p>
      <w:pPr>
        <w:pStyle w:val="Normal"/>
        <w:numPr>
          <w:ilvl w:val="0"/>
          <w:numId w:val="4"/>
        </w:numPr>
        <w:spacing w:lineRule="auto" w:line="240" w:before="0" w:afterAutospacing="1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  <w:t>Have you ever heard Irish traditional music?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8" w:right="1418" w:gutter="0" w:header="0" w:top="851" w:footer="0" w:bottom="73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 Emoji">
    <w:charset w:val="00"/>
    <w:family w:val="roman"/>
    <w:pitch w:val="variable"/>
  </w:font>
  <w:font w:name="Courier New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ccentuationforte">
    <w:name w:val="Accentuation forte"/>
    <w:qFormat/>
    <w:rPr>
      <w:b/>
      <w:bCs/>
    </w:rPr>
  </w:style>
  <w:style w:type="character" w:styleId="Accentuation">
    <w:name w:val="Accentuation"/>
    <w:qFormat/>
    <w:rPr>
      <w:i/>
      <w:i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itations">
    <w:name w:val="Citations"/>
    <w:basedOn w:val="Normal"/>
    <w:qFormat/>
    <w:pPr>
      <w:spacing w:before="0" w:after="283"/>
      <w:ind w:left="567" w:right="567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LibreOffice/7.2.5.2$Windows_X86_64 LibreOffice_project/499f9727c189e6ef3471021d6132d4c694f357e5</Application>
  <AppVersion>15.0000</AppVersion>
  <Pages>3</Pages>
  <Words>573</Words>
  <Characters>2343</Characters>
  <CharactersWithSpaces>2872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2025-07-03T13:44:00Z</dcterms:created>
  <dc:creator>RIMASSON Catherine</dc:creator>
  <dc:description/>
  <dc:language>fr-FR</dc:language>
  <cp:lastModifiedBy/>
  <dcterms:modified xsi:type="dcterms:W3CDTF">2025-08-16T12:27:29Z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