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19(Л)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" w:eastAsia="zh-CN" w:bidi="ar"/>
              </w:rPr>
              <w:t>Вычислите среднее арифметическое чисел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 w:bidi="ar"/>
              </w:rPr>
              <w:t xml:space="preserve"> </w:t>
            </w:r>
            <m:oMath>
              <m:r>
                <m:rPr/>
                <w:rPr>
                  <w:rFonts w:ascii="Cambria Math" w:hAnsi="Cambria Math" w:eastAsia="Calibri" w:cs="Times New Roman"/>
                  <w:sz w:val="24"/>
                  <w:szCs w:val="24"/>
                  <w:lang w:val="en-US" w:eastAsia="zh-CN" w:bidi="ar"/>
                </w:rPr>
                <m:t>a</m:t>
              </m:r>
              <m:r>
                <m:rPr/>
                <w:rPr>
                  <w:rFonts w:ascii="Cambria Math" w:hAnsi="Cambria Math" w:eastAsia="Calibri" w:cs="Times New Roman"/>
                  <w:sz w:val="24"/>
                  <w:szCs w:val="24"/>
                  <w:lang w:eastAsia="zh-CN" w:bidi="ar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bidi="a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"/>
                    </w:rPr>
                  </m:ctrlPr>
                </m:fName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bidi="ar"/>
                    </w:rPr>
                    <m:t>(6−2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"/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bidi="ar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"/>
                    </w:rPr>
                  </m:ctrlPr>
                </m:e>
              </m:func>
              <m:r>
                <m:rPr/>
                <w:rPr>
                  <w:rFonts w:ascii="Cambria Math" w:hAnsi="Cambria Math" w:cs="Times New Roman"/>
                  <w:sz w:val="24"/>
                  <w:szCs w:val="24"/>
                  <w:lang w:bidi="ar"/>
                </w:rPr>
                <m:t>)</m:t>
              </m:r>
            </m:oMath>
            <w:r>
              <w:rPr>
                <w:rFonts w:ascii="Times New Roman" w:hAnsi="Cambria Math" w:cs="Times New Roman"/>
                <w:sz w:val="24"/>
                <w:szCs w:val="24"/>
                <w:lang w:bidi="ar"/>
              </w:rPr>
              <w:t xml:space="preserve"> и</w:t>
            </w:r>
            <w:r>
              <w:rPr>
                <w:rFonts w:hAnsi="Cambria Math" w:cs="Times New Roman"/>
                <w:sz w:val="24"/>
                <w:szCs w:val="24"/>
                <w:lang w:bidi="ar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bidi="ar"/>
                </w:rPr>
                <m:t xml:space="preserve"> 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val="en-US" w:bidi="ar"/>
                </w:rPr>
                <m:t>b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bidi="ar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bidi="ar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bidi="a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bidi="ar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"/>
                    </w:rPr>
                  </m:ctrlPr>
                </m:fName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bidi="ar"/>
                    </w:rPr>
                    <m:t>(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"/>
                    </w:rPr>
                  </m:ctrlPr>
                </m:e>
              </m:func>
              <m:r>
                <m:rPr/>
                <w:rPr>
                  <w:rFonts w:ascii="Cambria Math" w:hAnsi="Cambria Math" w:cs="Times New Roman"/>
                  <w:sz w:val="24"/>
                  <w:szCs w:val="24"/>
                  <w:lang w:bidi="ar"/>
                </w:rPr>
                <m:t>6+2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bidi="ar"/>
                    </w:rPr>
                    <m:t>5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bidi="ar"/>
                    </w:rPr>
                  </m:ctrlPr>
                </m:e>
              </m:rad>
            </m:oMath>
            <w:r>
              <w:rPr>
                <w:rFonts w:hAnsi="Cambria Math" w:cs="Times New Roman"/>
                <w:sz w:val="24"/>
                <w:szCs w:val="24"/>
                <w:lang w:bidi="ar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val="en-US" w:bidi="ar"/>
                </w:rPr>
                <m:t>b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X+1</m:t>
              </m:r>
            </m:oMath>
            <w:r>
              <w:rPr>
                <w:rFonts w:ascii="Calibri" w:hAnsi="Cambria Math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Зная, что остаток от деления многочлена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Р(x)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на бином 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Х + 1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3</m:t>
              </m:r>
            </m:oMath>
            <w:r>
              <w:rPr>
                <w:rFonts w:ascii="Times New Roman" w:hAnsi="Times New Roman" w:cs="Times New Roman"/>
                <w:color w:val="000000"/>
              </w:rPr>
              <w:t>,  найдите действительное число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 xml:space="preserve"> b</m:t>
              </m:r>
            </m:oMath>
            <w:r>
              <w:rPr>
                <w:rFonts w:ascii="Times New Roman" w:hAnsi="Times New Roman" w:cs="Times New Roman" w:eastAsiaTheme="minorEastAsia"/>
                <w:color w:val="000000"/>
              </w:rPr>
              <w:t>.</w:t>
            </w:r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(1−2х)−2≥0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Дано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2x+уi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3x−yi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−i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Times New Roman" w:hAnsi="Cambria Math" w:cs="Times New Roman" w:eastAsiaTheme="minorEastAsia"/>
                <w:sz w:val="24"/>
                <w:szCs w:val="24"/>
              </w:rPr>
              <w:t xml:space="preserve">. Найдите действительные числа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x</m:t>
              </m:r>
            </m:oMath>
            <w:r>
              <w:rPr>
                <w:rFonts w:ascii="Times New Roman" w:hAnsi="Cambria Math" w:cs="Times New Roman" w:eastAsiaTheme="minorEastAsia"/>
                <w:sz w:val="24"/>
                <w:szCs w:val="24"/>
              </w:rPr>
              <w:t xml:space="preserve"> 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y</m:t>
              </m:r>
            </m:oMath>
            <w:r>
              <w:rPr>
                <w:rFonts w:ascii="Times New Roman" w:hAnsi="Cambria Math" w:cs="Times New Roman" w:eastAsiaTheme="minorEastAsia"/>
                <w:sz w:val="24"/>
                <w:szCs w:val="24"/>
              </w:rPr>
              <w:t xml:space="preserve">, так что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z=3−5i</m:t>
              </m:r>
            </m:oMath>
            <w:r>
              <w:rPr>
                <w:rFonts w:ascii="Times New Roman" w:hAnsi="Cambria Math" w:cs="Times New Roman" w:eastAsiaTheme="minorEastAsia"/>
                <w:sz w:val="24"/>
                <w:szCs w:val="24"/>
              </w:rPr>
              <w:t xml:space="preserve">, где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=−1.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Решите на множестве R уравнение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4"/>
                      <w:lang w:val="en-US"/>
                    </w:rPr>
                    <m:t>sinx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4"/>
                    </w:rPr>
                    <m:t>−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4"/>
                      <w:lang w:val="en-US"/>
                    </w:rPr>
                    <m:t>sin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4"/>
                    </w:rPr>
                    <m:t>(3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4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4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4"/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4"/>
                        </w:rPr>
                        <m:t>4</m:t>
                      </m:r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4"/>
                        </w:rPr>
                        <m:t>−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4"/>
                              <w:lang w:val="en-US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4"/>
                              <w:lang w:val="en-US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4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4"/>
                </w:rPr>
                <m:t>=0</m:t>
              </m:r>
            </m:oMath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i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Основанием прямоугольного параллелепипеда с диагональю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12 см</m:t>
              </m:r>
            </m:oMath>
            <w:r>
              <w:rPr>
                <w:color w:val="000000"/>
                <w:sz w:val="22"/>
                <w:szCs w:val="22"/>
              </w:rPr>
              <w:t xml:space="preserve">, является квадрат со стороной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3 см</m:t>
              </m:r>
            </m:oMath>
            <w:r>
              <w:rPr>
                <w:color w:val="000000"/>
                <w:sz w:val="22"/>
                <w:szCs w:val="22"/>
              </w:rPr>
              <w:t>. Определите объём прямоугольного параллелепипеда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4888865</wp:posOffset>
                  </wp:positionH>
                  <wp:positionV relativeFrom="paragraph">
                    <wp:posOffset>79375</wp:posOffset>
                  </wp:positionV>
                  <wp:extent cx="1133475" cy="1038225"/>
                  <wp:effectExtent l="0" t="0" r="9525" b="9525"/>
                  <wp:wrapThrough wrapText="bothSides">
                    <wp:wrapPolygon>
                      <wp:start x="0" y="0"/>
                      <wp:lineTo x="0" y="21402"/>
                      <wp:lineTo x="21418" y="21402"/>
                      <wp:lineTo x="21418" y="0"/>
                      <wp:lineTo x="0" y="0"/>
                    </wp:wrapPolygon>
                  </wp:wrapThrough>
                  <wp:docPr id="3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Дан треугольник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ABC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 w:eastAsiaTheme="minorEastAsia"/>
                  <w:color w:val="040C28"/>
                  <w:sz w:val="30"/>
                  <w:szCs w:val="30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)=90°</m:t>
              </m:r>
            </m:oMath>
            <w:r>
              <w:rPr>
                <w:rFonts w:hAnsi="Cambria Math" w:cs="Times New Roman"/>
                <w:sz w:val="24"/>
                <w:szCs w:val="24"/>
              </w:rPr>
              <w:t xml:space="preserve">,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 w:eastAsiaTheme="minorEastAsia"/>
                  <w:color w:val="040C28"/>
                  <w:sz w:val="30"/>
                  <w:szCs w:val="30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A)=60°</m:t>
              </m:r>
            </m:oMath>
            <w:r>
              <w:rPr>
                <w:rFonts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AC= 18 см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.  Из точки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C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плоскости треугольника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ABC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проведён перпендикуляр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MC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который имеет длину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12 см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.  Определите расстояние от точки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M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до прямой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AB</m:t>
              </m:r>
            </m:oMath>
            <w:r>
              <w:rPr>
                <w:rFonts w:ascii="Times New Roman" w:hAnsi="Times New Roman" w:cs="Times New Roman" w:eastAsiaTheme="minorEastAsia"/>
                <w:color w:val="000000"/>
                <w:lang w:val="en-US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eastAsiaTheme="minorEastAsia"/>
                <w:i/>
              </w:rPr>
            </w:pPr>
            <w:r>
              <w:rPr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318770</wp:posOffset>
                      </wp:positionV>
                      <wp:extent cx="2260600" cy="1295400"/>
                      <wp:effectExtent l="0" t="0" r="25400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6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148840" cy="1183640"/>
                                        <wp:effectExtent l="0" t="0" r="3810" b="0"/>
                                        <wp:docPr id="2" name="Рисунок 2" descr="C:\Users\admin\Desktop\photo_2024-03-09_15-35-2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2" descr="C:\Users\admin\Desktop\photo_2024-03-09_15-35-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49165" cy="1183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296.55pt;margin-top:25.1pt;height:102pt;width:178pt;z-index:251660288;mso-width-relative:page;mso-height-relative:page;" fillcolor="#FFFFFF [3201]" filled="t" stroked="t" coordsize="21600,21600" o:gfxdata="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avZbp1wAAAAoBAAAP&#10;AAAAAAAAAAEAIAAAACIAAABkcnMvZG93bnJldi54bWxQSwECFAAUAAAACACHTuJAh8bUlFICAADG&#10;BAAADgAAAAAAAAABACAAAAAmAQAAZHJzL2Uyb0RvYy54bWxQSwUGAAAAAAYABgBZAQAA6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</w:pPr>
                            <w:r>
                              <w:drawing>
                                <wp:inline distT="0" distB="0" distL="0" distR="0">
                                  <wp:extent cx="2148840" cy="1183640"/>
                                  <wp:effectExtent l="0" t="0" r="3810" b="0"/>
                                  <wp:docPr id="2" name="Рисунок 2" descr="C:\Users\admin\Desktop\photo_2024-03-09_15-35-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C:\Users\admin\Desktop\photo_2024-03-09_15-35-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9165" cy="1183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 xml:space="preserve">Дан треугольник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ABC</m:t>
              </m:r>
            </m:oMath>
            <w:r>
              <w:rPr>
                <w:color w:val="000000"/>
                <w:sz w:val="22"/>
                <w:szCs w:val="22"/>
              </w:rPr>
              <w:t xml:space="preserve">, в котором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AB =12 см, AC = 18 см, а AD</m:t>
              </m:r>
            </m:oMath>
            <w:r>
              <w:rPr>
                <w:color w:val="000000"/>
                <w:sz w:val="22"/>
                <w:szCs w:val="22"/>
              </w:rPr>
              <w:t xml:space="preserve"> - это биссектриса длиной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e>
              </m:rad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см</m:t>
              </m:r>
            </m:oMath>
            <w:r>
              <w:rPr>
                <w:color w:val="000000"/>
                <w:sz w:val="22"/>
                <w:szCs w:val="22"/>
              </w:rPr>
              <w:t xml:space="preserve"> Определите длину стороны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BC</m:t>
              </m:r>
            </m:oMath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Дана последовательность</w:t>
            </w:r>
            <w:r>
              <w:rPr>
                <w:rFonts w:ascii="Arial" w:hAnsi="Arial" w:eastAsia="SimSun" w:cs="Arial"/>
                <w:color w:val="000000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+1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  <m:sup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p>
              </m:sSubSup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+2, 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=1.</m:t>
              </m:r>
            </m:oMath>
            <w:r>
              <w:rPr>
                <w:rFonts w:ascii="Arial" w:hAnsi="Arial" w:eastAsia="SimSun" w:cs="Arial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Cs w:val="21"/>
              </w:rPr>
              <w:t>Вычислите разность</w:t>
            </w:r>
            <w:r>
              <w:rPr>
                <w:rFonts w:hAnsi="Cambria Math" w:cs="Times New Roman" w:eastAsiaTheme="minorEastAsia"/>
                <w:sz w:val="28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sz w:val="28"/>
                  <w:szCs w:val="24"/>
                </w:rPr>
                <m:t>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ub>
              </m:sSub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>
              <m:r>
                <m:rPr/>
                <w:rPr>
                  <w:rFonts w:ascii="Cambria Math" w:hAnsi="Cambria Math"/>
                  <w:sz w:val="28"/>
                  <w:szCs w:val="24"/>
                </w:rPr>
                <m:t>Дана функция f :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R→R,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ln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fName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8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</m:func>
              <m:r>
                <m:rPr/>
                <w:rPr>
                  <w:rFonts w:ascii="Cambria Math" w:hAnsi="Cambria Math"/>
                  <w:sz w:val="28"/>
                  <w:szCs w:val="24"/>
                </w:rPr>
                <m:t>+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4</m:t>
              </m:r>
            </m:oMath>
            <w:r>
              <w:rPr>
                <w:rFonts w:hAnsi="Cambria Math"/>
                <w:sz w:val="28"/>
                <w:szCs w:val="24"/>
              </w:rPr>
              <w:t>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точки перегиба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Дана функция 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: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o-RO"/>
                </w:rPr>
                <m:t>R 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o-RO"/>
                </w:rPr>
                <m:t xml:space="preserve">→R, 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o-RO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  <w:lang w:val="ro-RO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x</m:t>
                      </m: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  <w:lang w:val="ro-RO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ro-R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ro-RO"/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Определите горизонтальную асимптоту на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графика функции </w:t>
            </w:r>
            <m:oMath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0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1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f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(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)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Игральный кубик бросают  пять раз.  Какова вероятность, что среди пяти бросков ровно два раза  появится грань с двумя точками?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Для каких значений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a</m:t>
              </m:r>
            </m:oMath>
            <w:r>
              <w:rPr>
                <w:color w:val="000000"/>
              </w:rPr>
              <w:t xml:space="preserve"> сумма третьего члена и пятого члена разложения бинома</w:t>
            </w:r>
          </w:p>
          <w:p>
            <w:pPr>
              <w:pStyle w:val="5"/>
              <w:spacing w:before="0" w:beforeAutospacing="0" w:after="0" w:afterAutospacing="0"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ascii="Cambria Math" w:hAnsi="Cambria Math" w:eastAsiaTheme="minorEastAsia"/>
                                  <w:sz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 w:eastAsiaTheme="minorEastAsia"/>
                                  <w:sz w:val="28"/>
                                  <w:lang w:val="en-US"/>
                                </w:rPr>
                                <m:t>a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m:rPr/>
                                    <w:rPr>
                                      <w:rFonts w:ascii="Cambria Math" w:hAnsi="Cambria Math" w:eastAsiaTheme="minorEastAsia"/>
                                      <w:sz w:val="2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sz w:val="28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ascii="Cambria Math" w:hAnsi="Cambria Math" w:eastAsiaTheme="minorEastAsia"/>
                                      <w:sz w:val="28"/>
                                      <w:lang w:val="en-US"/>
                                    </w:rPr>
                                    <m:t>a</m:t>
                                  </m:r>
                                  <m:r>
                                    <m:rPr/>
                                    <w:rPr>
                                      <w:rFonts w:ascii="Cambria Math" w:hAnsi="Cambria Math" w:eastAsiaTheme="minorEastAsia"/>
                                      <w:sz w:val="28"/>
                                    </w:rPr>
                                    <m:t>−1</m:t>
                                  </m: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sz w:val="28"/>
                                    </w:rPr>
                                  </m:ctrlPr>
                                </m:sup>
                              </m:sSup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</w:rPr>
                    <m:t>6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sup>
              </m:sSup>
            </m:oMath>
            <w:r>
              <w:rPr>
                <w:rFonts w:hAnsi="Cambria Math" w:eastAsiaTheme="minorEastAsia"/>
                <w:sz w:val="28"/>
              </w:rPr>
              <w:t xml:space="preserve">  </w:t>
            </w:r>
            <w:r>
              <w:rPr>
                <w:color w:val="000000"/>
              </w:rPr>
              <w:t xml:space="preserve">будет равна </w:t>
            </w:r>
            <m:oMath>
              <m:r>
                <m:rPr/>
                <w:rPr>
                  <w:rFonts w:ascii="Cambria Math" w:hAnsi="Cambria Math"/>
                  <w:color w:val="000000"/>
                </w:rPr>
                <m:t>135</m:t>
              </m:r>
            </m:oMath>
            <w:r>
              <w:rPr>
                <w:color w:val="000000"/>
              </w:rPr>
              <w:t>?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47657"/>
    <w:rsid w:val="00060803"/>
    <w:rsid w:val="000761CF"/>
    <w:rsid w:val="00167A5B"/>
    <w:rsid w:val="001B1078"/>
    <w:rsid w:val="004270C7"/>
    <w:rsid w:val="004A595B"/>
    <w:rsid w:val="004D01F2"/>
    <w:rsid w:val="00521CC3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84BC0"/>
    <w:rsid w:val="00BF2311"/>
    <w:rsid w:val="00C074F2"/>
    <w:rsid w:val="00C21907"/>
    <w:rsid w:val="00CE18A2"/>
    <w:rsid w:val="00D1078C"/>
    <w:rsid w:val="00E85D9A"/>
    <w:rsid w:val="00F304D5"/>
    <w:rsid w:val="00FF25F4"/>
    <w:rsid w:val="01B96F83"/>
    <w:rsid w:val="21F26328"/>
    <w:rsid w:val="2F7412DE"/>
    <w:rsid w:val="4BB053E3"/>
    <w:rsid w:val="56395B69"/>
    <w:rsid w:val="7FB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5</Pages>
  <Words>550</Words>
  <Characters>3140</Characters>
  <Lines>26</Lines>
  <Paragraphs>7</Paragraphs>
  <TotalTime>12</TotalTime>
  <ScaleCrop>false</ScaleCrop>
  <LinksUpToDate>false</LinksUpToDate>
  <CharactersWithSpaces>3683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2024-03-09T20:59:11Z</dcterms:modified>
  <dc:subject>Решаем варианты по математике, №2.  Сборник задач по математике.</dc:subject>
  <dc:title>Улыбаемся и пашем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8960CCD3947F4FE19A2D3301DF7D541E_13</vt:lpwstr>
  </property>
</Properties>
</file>