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E6" w:rsidRPr="00E42200" w:rsidRDefault="00547DE6" w:rsidP="00547D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00">
        <w:rPr>
          <w:rFonts w:ascii="Times New Roman" w:hAnsi="Times New Roman" w:cs="Times New Roman"/>
          <w:b/>
          <w:sz w:val="24"/>
          <w:szCs w:val="24"/>
        </w:rPr>
        <w:t>Городской методический кабинет</w:t>
      </w:r>
    </w:p>
    <w:p w:rsidR="00547DE6" w:rsidRPr="00E42200" w:rsidRDefault="00547DE6" w:rsidP="00547D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00">
        <w:rPr>
          <w:rFonts w:ascii="Times New Roman" w:hAnsi="Times New Roman" w:cs="Times New Roman"/>
          <w:b/>
          <w:sz w:val="24"/>
          <w:szCs w:val="24"/>
        </w:rPr>
        <w:t>Заседание секции ГМО «Познавательное развитие»</w:t>
      </w: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775890" w:rsidRDefault="00547DE6" w:rsidP="00547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200">
        <w:rPr>
          <w:sz w:val="24"/>
          <w:szCs w:val="24"/>
        </w:rPr>
        <w:t xml:space="preserve">Тема: </w:t>
      </w:r>
      <w:r w:rsidRPr="00775890">
        <w:rPr>
          <w:rFonts w:ascii="Times New Roman" w:eastAsia="Times New Roman" w:hAnsi="Times New Roman" w:cs="Times New Roman"/>
          <w:sz w:val="24"/>
          <w:szCs w:val="24"/>
        </w:rPr>
        <w:t>«Августовское совещание работников образования МО город Саяногорск «Образование в условиях новой реальности: тенденции, приоритеты»</w:t>
      </w:r>
    </w:p>
    <w:p w:rsidR="00547DE6" w:rsidRPr="00622FA5" w:rsidRDefault="00547DE6" w:rsidP="00547DE6">
      <w:pPr>
        <w:pStyle w:val="TableParagraph"/>
        <w:tabs>
          <w:tab w:val="left" w:pos="899"/>
          <w:tab w:val="left" w:pos="1626"/>
        </w:tabs>
        <w:ind w:right="94"/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DE6" w:rsidRPr="00AB6F43" w:rsidRDefault="00547DE6" w:rsidP="00547DE6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Мастер-класс </w:t>
      </w:r>
    </w:p>
    <w:p w:rsidR="00547DE6" w:rsidRPr="00AB6F43" w:rsidRDefault="00547DE6" w:rsidP="00547DE6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"Использование современных цифровых образовательных технологий </w:t>
      </w:r>
    </w:p>
    <w:p w:rsidR="00547DE6" w:rsidRPr="00AB6F43" w:rsidRDefault="00547DE6" w:rsidP="00547DE6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с дошкольниками"</w:t>
      </w: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2200">
        <w:rPr>
          <w:rFonts w:ascii="Times New Roman" w:hAnsi="Times New Roman" w:cs="Times New Roman"/>
          <w:b/>
          <w:sz w:val="28"/>
          <w:szCs w:val="28"/>
        </w:rPr>
        <w:t>Выполнила</w:t>
      </w:r>
      <w:r w:rsidRPr="00E42200">
        <w:rPr>
          <w:rFonts w:ascii="Times New Roman" w:hAnsi="Times New Roman" w:cs="Times New Roman"/>
          <w:sz w:val="28"/>
          <w:szCs w:val="28"/>
        </w:rPr>
        <w:t>:</w:t>
      </w:r>
    </w:p>
    <w:p w:rsidR="00547DE6" w:rsidRPr="00E42200" w:rsidRDefault="00547DE6" w:rsidP="00547D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Редькина Н.А</w:t>
      </w:r>
      <w:r w:rsidRPr="00E422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47DE6" w:rsidRDefault="00547DE6" w:rsidP="00547D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2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</w:p>
    <w:p w:rsidR="00547DE6" w:rsidRPr="00E42200" w:rsidRDefault="00547DE6" w:rsidP="00547D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2200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220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Аленький цветочек</w:t>
      </w:r>
      <w:r w:rsidRPr="00E42200">
        <w:rPr>
          <w:rFonts w:ascii="Times New Roman" w:hAnsi="Times New Roman" w:cs="Times New Roman"/>
          <w:sz w:val="28"/>
          <w:szCs w:val="28"/>
        </w:rPr>
        <w:t>»</w:t>
      </w: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Pr="00E42200" w:rsidRDefault="00547DE6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DE6" w:rsidRDefault="00547DE6" w:rsidP="00547D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18C1" w:rsidRPr="00547DE6" w:rsidRDefault="00547DE6" w:rsidP="00547D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Саяногорск, 2025</w:t>
      </w:r>
      <w:r w:rsidRPr="00E42200">
        <w:rPr>
          <w:rFonts w:ascii="Times New Roman" w:hAnsi="Times New Roman" w:cs="Times New Roman"/>
          <w:sz w:val="24"/>
          <w:szCs w:val="24"/>
        </w:rPr>
        <w:t>г.</w:t>
      </w:r>
    </w:p>
    <w:p w:rsidR="00197609" w:rsidRPr="00547DE6" w:rsidRDefault="00197609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="00B418C1"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компетентности воспитателей в использовании современных </w:t>
      </w:r>
      <w:r w:rsidR="00B418C1"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цифровых </w:t>
      </w: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для развития дошкольников.</w:t>
      </w:r>
    </w:p>
    <w:p w:rsidR="00197609" w:rsidRPr="00547DE6" w:rsidRDefault="00197609" w:rsidP="00547DE6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97609" w:rsidRPr="00547DE6" w:rsidRDefault="00B418C1" w:rsidP="00547DE6">
      <w:pPr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7609"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эффективными цифровыми инструментами и ресурсами, подходящими для работы с детьми дошкольного возраста.</w:t>
      </w:r>
    </w:p>
    <w:p w:rsidR="00197609" w:rsidRPr="00547DE6" w:rsidRDefault="00B418C1" w:rsidP="00547DE6">
      <w:pPr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7609"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редставить примеры использования интерактивных игр, мультимедийных презентаций и онлайн-платформ в образовательном процессе.</w:t>
      </w:r>
    </w:p>
    <w:p w:rsidR="00197609" w:rsidRPr="00547DE6" w:rsidRDefault="00B418C1" w:rsidP="00547DE6">
      <w:pPr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97609"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понимание преимуществ и ограничений использования цифровых технологий в работе с дошкольниками.</w:t>
      </w:r>
    </w:p>
    <w:p w:rsidR="00197609" w:rsidRPr="00547DE6" w:rsidRDefault="00B418C1" w:rsidP="00547DE6">
      <w:pPr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97609"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дохновить на творческое применение современных технологий в практике работы с детьми.</w:t>
      </w:r>
    </w:p>
    <w:p w:rsidR="00197609" w:rsidRPr="00547DE6" w:rsidRDefault="00B418C1" w:rsidP="00547DE6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мастер-класса</w:t>
      </w:r>
    </w:p>
    <w:p w:rsidR="00197609" w:rsidRPr="00547DE6" w:rsidRDefault="00197609" w:rsidP="00547DE6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Введение </w:t>
      </w:r>
    </w:p>
    <w:p w:rsidR="00197609" w:rsidRPr="00547DE6" w:rsidRDefault="00197609" w:rsidP="00547DE6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Приветствие участников.</w:t>
      </w:r>
    </w:p>
    <w:p w:rsidR="00EB6A38" w:rsidRPr="00547DE6" w:rsidRDefault="00B418C1" w:rsidP="00547DE6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темы:</w:t>
      </w: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09" w:rsidRPr="00547DE6" w:rsidRDefault="00EB6A38" w:rsidP="00547DE6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Коллеги, как вы считаете, </w:t>
      </w:r>
      <w:r w:rsidR="00B418C1"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7609"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важно использовать современные образовательные технологии в работе с дошкольниками? </w:t>
      </w:r>
      <w:r w:rsidR="00197609" w:rsidRPr="00547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(Обсуждение</w:t>
      </w:r>
      <w:r w:rsidR="00B418C1" w:rsidRPr="00547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97609" w:rsidRPr="00547DE6" w:rsidRDefault="00197609" w:rsidP="00547DE6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целей и задач мастер-класса.</w:t>
      </w:r>
    </w:p>
    <w:p w:rsidR="00B418C1" w:rsidRPr="00547DE6" w:rsidRDefault="00EB6A38" w:rsidP="00547DE6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сегодняшнем выступлении я хотела бы обсудить с вами современные цифровые технологии, активно используемые педагогами образовательных учреждений не только в нашем городе, но и на всероссийском и международном уровнях, сформировать понимание преимуществ и ограничений использования цифровых технологий в работе с дошкольниками, вдохновить вас на творческое применение современных технологий в практике работы с детьми.</w:t>
      </w:r>
    </w:p>
    <w:p w:rsidR="00EB6A38" w:rsidRPr="00547DE6" w:rsidRDefault="00EB6A38" w:rsidP="00547DE6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38" w:rsidRPr="00547DE6" w:rsidRDefault="00197609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Теоретическая часть </w:t>
      </w:r>
    </w:p>
    <w:p w:rsidR="00197609" w:rsidRPr="00547DE6" w:rsidRDefault="00197609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образовательные технологии в ДОУ: что это такое?</w:t>
      </w: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(Краткий обзор, основные понятия).</w:t>
      </w:r>
    </w:p>
    <w:p w:rsidR="00EB6A38" w:rsidRPr="00547DE6" w:rsidRDefault="00EB6A38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Многие педагоги считают, что использование информационных и коммуникационных технологий, таких как создание презентаций, видеороликов, электронных портфолио педагогов и размещение материалов на сайтах детских организаций, значительно расширяет возможности педагогического мастерства. Безусловно, современный педагог обязан обладать высоким уровнем компетенции в сфере ИКТ, поскольку недостаток таких навыков негативно сказывается на качестве образовательной деятельности.</w:t>
      </w:r>
    </w:p>
    <w:p w:rsidR="00EB6A38" w:rsidRPr="00547DE6" w:rsidRDefault="00EB6A38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мультимедийных продуктов, подготовленных педагогам, несомненно, стимулирует познавательную активность воспитанников, улучшает восприятие и запоминание учебного материала, способствуя развитию наглядно-образного мышления. Однако нельзя утверждать, что подобный подход гарантирует стопроцентное усвоение изученного материала. Представьте себе ситуацию, когда вы приходите в магазин и хотите выбрать понравившийся товар — вы непременно возьмете его в руки, чтобы лучше понять его особенности. Точно так же ребенок нуждается в тактильной активности, позволяющей глубже познать изучаемое явление.</w:t>
      </w:r>
    </w:p>
    <w:p w:rsidR="00EB6A38" w:rsidRPr="00547DE6" w:rsidRDefault="005832A9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6A38"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перед педагогом встает задача создать оптимальные условия для реализации индивидуальных подходов в обучении, интегрированных с использованием ИКТ. Это включает оснащение групп ноутбуком, накопителями с яркими иллюстрациями для подготовки презентаций. Все это делается ради одной цели — научить наших детей самостоятельно разрабатывать собственные проекты и презентации на различные темы.</w:t>
      </w:r>
    </w:p>
    <w:p w:rsidR="00EB6A38" w:rsidRPr="00547DE6" w:rsidRDefault="00EB6A38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база информатики, как теории компьютерной практики, не является необходимой частью программы воспитания дошкольников. Ведь ведущая форма деятельности дошкольника — это игра, в которой формируются личностные качества и </w:t>
      </w: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способности ребенка. Самостоятельное обучение позволяет детям приобретать индивидуальный опыт, осваивать знания и навыки.</w:t>
      </w:r>
    </w:p>
    <w:p w:rsidR="00EB6A38" w:rsidRPr="00547DE6" w:rsidRDefault="00EB6A38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занятия играют важную роль в развитии мелкой моторики дошкольников, улучшая координацию движений рук и глаз, способствуют формированию устойчивости внимания и концентрации. Ученики развивают умение сосредотачиваться на учебных задачах, улучшаются такие важные личные качества, как самостоятельность, внимательность, упорство и целеустремленность.</w:t>
      </w:r>
    </w:p>
    <w:p w:rsidR="00EB6A38" w:rsidRPr="00547DE6" w:rsidRDefault="00EB6A38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формировать позитивное отношение к компьютеру как средству познания мира, интеллектуального роста и эмоционального удовлетворения от своей умственной деятельности. Использование компьютеров способствует всестороннему развитию детей и пробуждает интерес к изучению окружающей действительности.</w:t>
      </w:r>
    </w:p>
    <w:p w:rsidR="00EB6A38" w:rsidRPr="00547DE6" w:rsidRDefault="00EB6A38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компьютерные технологии существенно преобразили методы и формы обучения, быстро внедряясь в процесс образования. Информационные компьютерные технологии стали новым эффективным инструментом передачи знаний, соответствующим современным требованиям содержания обучения и способствующим повышению эффективности образовательного процесса.</w:t>
      </w:r>
    </w:p>
    <w:p w:rsidR="00EB6A38" w:rsidRPr="00547DE6" w:rsidRDefault="00EB6A38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образовательные ресурсы представляют собой информационные материалы различных форматов (графика, текст, звук, музыка, видео и фотографии), направленные на достижение целей и задач современной образовательной системы. Они могут храниться на CD/DVD-дисках или распространяться через телекоммуникационные сети. Особенностью цифровых ресурсов является невозможность полного переноса их на бумагу без потери дидактической ценности.</w:t>
      </w:r>
    </w:p>
    <w:p w:rsidR="00EB6A38" w:rsidRPr="00547DE6" w:rsidRDefault="00EB6A38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09" w:rsidRPr="00547DE6" w:rsidRDefault="00197609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Практическая часть </w:t>
      </w:r>
    </w:p>
    <w:p w:rsidR="00197609" w:rsidRPr="00547DE6" w:rsidRDefault="00197609" w:rsidP="00547DE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эффективных ц</w:t>
      </w:r>
      <w:r w:rsidR="00EB6A38" w:rsidRP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ифровых инструментов и ресурсов</w:t>
      </w:r>
    </w:p>
    <w:p w:rsidR="00EB6A38" w:rsidRPr="00547DE6" w:rsidRDefault="00EB6A38" w:rsidP="00547DE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- Можно выделить две группы цифровых образовательных ресурсов:</w:t>
      </w:r>
    </w:p>
    <w:p w:rsidR="00EB6A38" w:rsidRPr="00547DE6" w:rsidRDefault="00EB6A38" w:rsidP="00547DE6">
      <w:pPr>
        <w:numPr>
          <w:ilvl w:val="0"/>
          <w:numId w:val="7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Информационные источники</w:t>
      </w:r>
      <w:r w:rsidRPr="00547DE6">
        <w:rPr>
          <w:rFonts w:ascii="Times New Roman" w:hAnsi="Times New Roman" w:cs="Times New Roman"/>
          <w:sz w:val="24"/>
          <w:szCs w:val="24"/>
        </w:rPr>
        <w:t>:</w:t>
      </w:r>
    </w:p>
    <w:p w:rsidR="00EB6A38" w:rsidRPr="00547DE6" w:rsidRDefault="00EB6A38" w:rsidP="00547DE6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оригинальные тексты (например, хрестоматии, энциклопедии);</w:t>
      </w:r>
    </w:p>
    <w:p w:rsidR="00EB6A38" w:rsidRPr="00547DE6" w:rsidRDefault="00EB6A38" w:rsidP="00547DE6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статичные изображения (фотографии ученых, плакаты объектов изучения);</w:t>
      </w:r>
    </w:p>
    <w:p w:rsidR="00EB6A38" w:rsidRPr="00547DE6" w:rsidRDefault="00EB6A38" w:rsidP="00547DE6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динамичные изображения (видео и анимационные модели явлений).</w:t>
      </w:r>
    </w:p>
    <w:p w:rsidR="00EB6A38" w:rsidRPr="00547DE6" w:rsidRDefault="00EB6A38" w:rsidP="00547DE6">
      <w:pPr>
        <w:numPr>
          <w:ilvl w:val="0"/>
          <w:numId w:val="7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Мультимедийные среды</w:t>
      </w:r>
      <w:r w:rsidRPr="00547DE6">
        <w:rPr>
          <w:rFonts w:ascii="Times New Roman" w:hAnsi="Times New Roman" w:cs="Times New Roman"/>
          <w:sz w:val="24"/>
          <w:szCs w:val="24"/>
        </w:rPr>
        <w:t>:</w:t>
      </w:r>
    </w:p>
    <w:p w:rsidR="00EB6A38" w:rsidRPr="00547DE6" w:rsidRDefault="00EB6A38" w:rsidP="00547DE6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справочники и практикумы (включая виртуальные конструктора и тренажёры);</w:t>
      </w:r>
    </w:p>
    <w:p w:rsidR="00EB6A38" w:rsidRPr="00547DE6" w:rsidRDefault="00EB6A38" w:rsidP="00547DE6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электронные учебники и интерактивные задания.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Эти цифровые инструменты помогают сделать образование более увлекательным и доступным для каждого ученика, обеспечивая разнообразие способов подачи информации и стимулируя развитие творческих способностей учащихся.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Эффективные цифровые инструменты для развития детей дошкольного возраста охватывают разнообразные ресурсы, направленные на улучшение познавательного, творческого, музыкального и социального потенциала. Приведены конкретные примеры таких инструментов применительно к различным аспектам развития.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</w:t>
      </w:r>
    </w:p>
    <w:p w:rsidR="005832A9" w:rsidRPr="00547DE6" w:rsidRDefault="005832A9" w:rsidP="00547DE6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Мультимедийные презентации: э</w:t>
      </w:r>
      <w:r w:rsidR="00EB6A38" w:rsidRPr="00547DE6">
        <w:rPr>
          <w:rFonts w:ascii="Times New Roman" w:hAnsi="Times New Roman" w:cs="Times New Roman"/>
          <w:sz w:val="24"/>
          <w:szCs w:val="24"/>
        </w:rPr>
        <w:t xml:space="preserve">лектронные диафильмы с анимированными вставками, аудиозаписями и возможностью взаимодействия. Эти средства повышают наглядность и упрощают понимание сложных концептов. </w:t>
      </w:r>
    </w:p>
    <w:p w:rsidR="00EB6A38" w:rsidRPr="00547DE6" w:rsidRDefault="00EB6A38" w:rsidP="00547D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DE6">
        <w:rPr>
          <w:rFonts w:ascii="Times New Roman" w:hAnsi="Times New Roman" w:cs="Times New Roman"/>
          <w:sz w:val="24"/>
          <w:szCs w:val="24"/>
          <w:u w:val="single"/>
        </w:rPr>
        <w:t>Примеры:</w:t>
      </w:r>
    </w:p>
    <w:p w:rsidR="00EB6A38" w:rsidRPr="00547DE6" w:rsidRDefault="00EB6A38" w:rsidP="00547DE6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Презентация-видеофрагмент: просмотр отрывков из музыкальных мультипликационных фильмов (опера, балет, мюзикл).</w:t>
      </w:r>
    </w:p>
    <w:p w:rsidR="00EB6A38" w:rsidRPr="00547DE6" w:rsidRDefault="005832A9" w:rsidP="00547DE6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lastRenderedPageBreak/>
        <w:t>Презентация-игра: и</w:t>
      </w:r>
      <w:r w:rsidR="00EB6A38" w:rsidRPr="00547DE6">
        <w:rPr>
          <w:rFonts w:ascii="Times New Roman" w:hAnsi="Times New Roman" w:cs="Times New Roman"/>
          <w:sz w:val="24"/>
          <w:szCs w:val="24"/>
        </w:rPr>
        <w:t>нтерактивные упражнения типа «Определите музыкальный инструмент по звуку» или «Выберите лишнее».</w:t>
      </w:r>
    </w:p>
    <w:p w:rsidR="00EB6A38" w:rsidRPr="00547DE6" w:rsidRDefault="00EB6A38" w:rsidP="00547DE6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Презентация-викторина: играют роль вопросов и заданий, выполняемых ребенком в рамках игровых ситуаций, например, «Назови композитора» или «Определи мелодию».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Творческое развитие</w:t>
      </w:r>
    </w:p>
    <w:p w:rsidR="005832A9" w:rsidRPr="00547DE6" w:rsidRDefault="00EB6A38" w:rsidP="00547DE6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 xml:space="preserve">Интерактивные задания для уроков декоративно-прикладного искусства. Помогают детям свободно изучать и применять художественные техники. </w:t>
      </w:r>
    </w:p>
    <w:p w:rsidR="00EB6A38" w:rsidRPr="00547DE6" w:rsidRDefault="00EB6A38" w:rsidP="00547D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DE6">
        <w:rPr>
          <w:rFonts w:ascii="Times New Roman" w:hAnsi="Times New Roman" w:cs="Times New Roman"/>
          <w:sz w:val="24"/>
          <w:szCs w:val="24"/>
          <w:u w:val="single"/>
        </w:rPr>
        <w:t>Примеры:</w:t>
      </w:r>
    </w:p>
    <w:p w:rsidR="00EB6A38" w:rsidRPr="00547DE6" w:rsidRDefault="005832A9" w:rsidP="00547DE6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Графические редакторы: п</w:t>
      </w:r>
      <w:r w:rsidR="00EB6A38" w:rsidRPr="00547DE6">
        <w:rPr>
          <w:rFonts w:ascii="Times New Roman" w:hAnsi="Times New Roman" w:cs="Times New Roman"/>
          <w:sz w:val="24"/>
          <w:szCs w:val="24"/>
        </w:rPr>
        <w:t>риложения для создания рисунков, композиций и оформления проектов.</w:t>
      </w:r>
    </w:p>
    <w:p w:rsidR="00EB6A38" w:rsidRPr="00547DE6" w:rsidRDefault="005832A9" w:rsidP="00547DE6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Виртуальное моделирование: с</w:t>
      </w:r>
      <w:r w:rsidR="00EB6A38" w:rsidRPr="00547DE6">
        <w:rPr>
          <w:rFonts w:ascii="Times New Roman" w:hAnsi="Times New Roman" w:cs="Times New Roman"/>
          <w:sz w:val="24"/>
          <w:szCs w:val="24"/>
        </w:rPr>
        <w:t>пециализированные программы для проектирования трехмерных моделей и просмотра результатов творчества.</w:t>
      </w:r>
    </w:p>
    <w:p w:rsidR="00EB6A38" w:rsidRPr="00547DE6" w:rsidRDefault="005832A9" w:rsidP="00547DE6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Обработка изображений: п</w:t>
      </w:r>
      <w:r w:rsidR="00EB6A38" w:rsidRPr="00547DE6">
        <w:rPr>
          <w:rFonts w:ascii="Times New Roman" w:hAnsi="Times New Roman" w:cs="Times New Roman"/>
          <w:sz w:val="24"/>
          <w:szCs w:val="24"/>
        </w:rPr>
        <w:t>рограммы для редактирования фотографий и иллюстраций, позволяющие изменять, совмещать и совершенствовать образы.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Музыкальное развитие</w:t>
      </w:r>
    </w:p>
    <w:p w:rsidR="005832A9" w:rsidRPr="00547DE6" w:rsidRDefault="00EB6A38" w:rsidP="00547DE6">
      <w:pPr>
        <w:pStyle w:val="a3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 xml:space="preserve">Компьютерные музыкально-дидактические игры, помогающие развить музыкальный слух, чувство ритма и умение воспринимать эмоциональную окраску музыки. </w:t>
      </w:r>
    </w:p>
    <w:p w:rsidR="00EB6A38" w:rsidRPr="00547DE6" w:rsidRDefault="00EB6A38" w:rsidP="00547D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DE6">
        <w:rPr>
          <w:rFonts w:ascii="Times New Roman" w:hAnsi="Times New Roman" w:cs="Times New Roman"/>
          <w:sz w:val="24"/>
          <w:szCs w:val="24"/>
          <w:u w:val="single"/>
        </w:rPr>
        <w:t>Примеры:</w:t>
      </w:r>
    </w:p>
    <w:p w:rsidR="00EB6A38" w:rsidRPr="00547DE6" w:rsidRDefault="00EB6A38" w:rsidP="00547DE6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Презентации-концерты: знакомство с разнообразием музыкальных инструментов и особенностями их звучания.</w:t>
      </w:r>
    </w:p>
    <w:p w:rsidR="00EB6A38" w:rsidRPr="00547DE6" w:rsidRDefault="00EB6A38" w:rsidP="00547DE6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Развив</w:t>
      </w:r>
      <w:r w:rsidR="005832A9" w:rsidRPr="00547DE6">
        <w:rPr>
          <w:rFonts w:ascii="Times New Roman" w:hAnsi="Times New Roman" w:cs="Times New Roman"/>
          <w:sz w:val="24"/>
          <w:szCs w:val="24"/>
        </w:rPr>
        <w:t>ающие мультфильмы: с</w:t>
      </w:r>
      <w:r w:rsidRPr="00547DE6">
        <w:rPr>
          <w:rFonts w:ascii="Times New Roman" w:hAnsi="Times New Roman" w:cs="Times New Roman"/>
          <w:sz w:val="24"/>
          <w:szCs w:val="24"/>
        </w:rPr>
        <w:t>ерии вроде «Весёлых ноток», где герои решают музыкальные загадки и задачи.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Социальное развитие</w:t>
      </w:r>
    </w:p>
    <w:p w:rsidR="005832A9" w:rsidRPr="00547DE6" w:rsidRDefault="00EB6A38" w:rsidP="00547DE6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Коллективные игры и совместные</w:t>
      </w:r>
      <w:r w:rsidRPr="00547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7DE6">
        <w:rPr>
          <w:rFonts w:ascii="Times New Roman" w:hAnsi="Times New Roman" w:cs="Times New Roman"/>
          <w:sz w:val="24"/>
          <w:szCs w:val="24"/>
        </w:rPr>
        <w:t xml:space="preserve">проекты в цифровой среде, укрепляющие социальные навыки и командную работу. </w:t>
      </w:r>
    </w:p>
    <w:p w:rsidR="00EB6A38" w:rsidRPr="00547DE6" w:rsidRDefault="00EB6A38" w:rsidP="00547D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DE6">
        <w:rPr>
          <w:rFonts w:ascii="Times New Roman" w:hAnsi="Times New Roman" w:cs="Times New Roman"/>
          <w:sz w:val="24"/>
          <w:szCs w:val="24"/>
          <w:u w:val="single"/>
        </w:rPr>
        <w:t>Примеры:</w:t>
      </w:r>
    </w:p>
    <w:p w:rsidR="00EB6A38" w:rsidRPr="00547DE6" w:rsidRDefault="00EB6A38" w:rsidP="00547DE6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Совместные проекты: взаимодействие детей друг с другом посредством обсуждения идей и совместной творческой деятельности.</w:t>
      </w:r>
    </w:p>
    <w:p w:rsidR="00EB6A38" w:rsidRPr="00547DE6" w:rsidRDefault="00EB6A38" w:rsidP="00547DE6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Видеоконференции: общение с дошкольниками из других регионов или стран, формирующее коммуникативную компетенцию и межкультурное взаимопонимание.</w:t>
      </w:r>
    </w:p>
    <w:p w:rsidR="00EB6A38" w:rsidRPr="00547DE6" w:rsidRDefault="00EB6A38" w:rsidP="00547D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7DE6">
        <w:rPr>
          <w:rFonts w:ascii="Times New Roman" w:hAnsi="Times New Roman" w:cs="Times New Roman"/>
          <w:sz w:val="24"/>
          <w:szCs w:val="24"/>
          <w:u w:val="single"/>
        </w:rPr>
        <w:t>Эффективные цифровые ресурсы для развития детей дошкольного возраста: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DE6">
        <w:rPr>
          <w:rFonts w:ascii="Times New Roman" w:hAnsi="Times New Roman" w:cs="Times New Roman"/>
          <w:i/>
          <w:iCs/>
          <w:sz w:val="24"/>
          <w:szCs w:val="24"/>
        </w:rPr>
        <w:t>Направление математики</w:t>
      </w:r>
    </w:p>
    <w:p w:rsidR="00EB6A38" w:rsidRPr="00547DE6" w:rsidRDefault="00EB6A38" w:rsidP="00547DE6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Мультимедийные презентации</w:t>
      </w:r>
      <w:r w:rsidRPr="00547DE6">
        <w:rPr>
          <w:rFonts w:ascii="Times New Roman" w:hAnsi="Times New Roman" w:cs="Times New Roman"/>
          <w:sz w:val="24"/>
          <w:szCs w:val="24"/>
        </w:rPr>
        <w:t>: тематически организованные материалы, такие как «Веселый счет», «Куда спрятались?» и др., помогающие усваивать числа и основы счета.</w:t>
      </w:r>
    </w:p>
    <w:p w:rsidR="00EB6A38" w:rsidRPr="00547DE6" w:rsidRDefault="00EB6A38" w:rsidP="00547DE6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Игры для освоения базовых математических понятий</w:t>
      </w:r>
      <w:r w:rsidR="005832A9" w:rsidRPr="00547DE6">
        <w:rPr>
          <w:rFonts w:ascii="Times New Roman" w:hAnsi="Times New Roman" w:cs="Times New Roman"/>
          <w:sz w:val="24"/>
          <w:szCs w:val="24"/>
        </w:rPr>
        <w:t>: и</w:t>
      </w:r>
      <w:r w:rsidRPr="00547DE6">
        <w:rPr>
          <w:rFonts w:ascii="Times New Roman" w:hAnsi="Times New Roman" w:cs="Times New Roman"/>
          <w:sz w:val="24"/>
          <w:szCs w:val="24"/>
        </w:rPr>
        <w:t>гры типа «Весёлое сложение», «</w:t>
      </w:r>
      <w:proofErr w:type="spellStart"/>
      <w:r w:rsidRPr="00547DE6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547DE6">
        <w:rPr>
          <w:rFonts w:ascii="Times New Roman" w:hAnsi="Times New Roman" w:cs="Times New Roman"/>
          <w:sz w:val="24"/>
          <w:szCs w:val="24"/>
        </w:rPr>
        <w:t>. Цифры», «Грибная поляна».</w:t>
      </w:r>
    </w:p>
    <w:p w:rsidR="00EB6A38" w:rsidRPr="00547DE6" w:rsidRDefault="00EB6A38" w:rsidP="00547DE6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Онлайн-ресурсы</w:t>
      </w:r>
      <w:r w:rsidR="005832A9" w:rsidRPr="00547DE6">
        <w:rPr>
          <w:rFonts w:ascii="Times New Roman" w:hAnsi="Times New Roman" w:cs="Times New Roman"/>
          <w:sz w:val="24"/>
          <w:szCs w:val="24"/>
        </w:rPr>
        <w:t>: п</w:t>
      </w:r>
      <w:r w:rsidRPr="00547DE6">
        <w:rPr>
          <w:rFonts w:ascii="Times New Roman" w:hAnsi="Times New Roman" w:cs="Times New Roman"/>
          <w:sz w:val="24"/>
          <w:szCs w:val="24"/>
        </w:rPr>
        <w:t>латформы, предлагающие математические игры и задания, например, портал «Играемся».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DE6">
        <w:rPr>
          <w:rFonts w:ascii="Times New Roman" w:hAnsi="Times New Roman" w:cs="Times New Roman"/>
          <w:i/>
          <w:iCs/>
          <w:sz w:val="24"/>
          <w:szCs w:val="24"/>
        </w:rPr>
        <w:t>Окружающий мир</w:t>
      </w:r>
    </w:p>
    <w:p w:rsidR="00EB6A38" w:rsidRPr="00547DE6" w:rsidRDefault="00EB6A38" w:rsidP="00547DE6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Виртуальные экскурсии</w:t>
      </w:r>
      <w:r w:rsidR="005832A9" w:rsidRPr="00547DE6">
        <w:rPr>
          <w:rFonts w:ascii="Times New Roman" w:hAnsi="Times New Roman" w:cs="Times New Roman"/>
          <w:sz w:val="24"/>
          <w:szCs w:val="24"/>
        </w:rPr>
        <w:t>: п</w:t>
      </w:r>
      <w:r w:rsidRPr="00547DE6">
        <w:rPr>
          <w:rFonts w:ascii="Times New Roman" w:hAnsi="Times New Roman" w:cs="Times New Roman"/>
          <w:sz w:val="24"/>
          <w:szCs w:val="24"/>
        </w:rPr>
        <w:t>утешествия по городским достопримечательностям, музейным экспозициям, космосу и другим местам, увеличивающим кругозор и закрепляющим полученные знания.</w:t>
      </w:r>
    </w:p>
    <w:p w:rsidR="00EB6A38" w:rsidRPr="00547DE6" w:rsidRDefault="00EB6A38" w:rsidP="00547DE6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Обучающие программы</w:t>
      </w:r>
      <w:r w:rsidR="005832A9" w:rsidRPr="00547DE6">
        <w:rPr>
          <w:rFonts w:ascii="Times New Roman" w:hAnsi="Times New Roman" w:cs="Times New Roman"/>
          <w:sz w:val="24"/>
          <w:szCs w:val="24"/>
        </w:rPr>
        <w:t>: р</w:t>
      </w:r>
      <w:r w:rsidRPr="00547DE6">
        <w:rPr>
          <w:rFonts w:ascii="Times New Roman" w:hAnsi="Times New Roman" w:cs="Times New Roman"/>
          <w:sz w:val="24"/>
          <w:szCs w:val="24"/>
        </w:rPr>
        <w:t>есурсы с иллюстративным материалом, звуковой поддержкой и визуализацией (например, серии «Уроки тетушки Совы»).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DE6">
        <w:rPr>
          <w:rFonts w:ascii="Times New Roman" w:hAnsi="Times New Roman" w:cs="Times New Roman"/>
          <w:i/>
          <w:iCs/>
          <w:sz w:val="24"/>
          <w:szCs w:val="24"/>
        </w:rPr>
        <w:t>Речь</w:t>
      </w:r>
    </w:p>
    <w:p w:rsidR="00EB6A38" w:rsidRPr="00547DE6" w:rsidRDefault="00EB6A38" w:rsidP="00547DE6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Платформы с логопедическими играми</w:t>
      </w:r>
      <w:r w:rsidR="005832A9" w:rsidRPr="00547DE6">
        <w:rPr>
          <w:rFonts w:ascii="Times New Roman" w:hAnsi="Times New Roman" w:cs="Times New Roman"/>
          <w:sz w:val="24"/>
          <w:szCs w:val="24"/>
        </w:rPr>
        <w:t>: о</w:t>
      </w:r>
      <w:r w:rsidRPr="00547DE6">
        <w:rPr>
          <w:rFonts w:ascii="Times New Roman" w:hAnsi="Times New Roman" w:cs="Times New Roman"/>
          <w:sz w:val="24"/>
          <w:szCs w:val="24"/>
        </w:rPr>
        <w:t>нлайн-сервисы, такие как «</w:t>
      </w:r>
      <w:proofErr w:type="spellStart"/>
      <w:r w:rsidRPr="00547DE6">
        <w:rPr>
          <w:rFonts w:ascii="Times New Roman" w:hAnsi="Times New Roman" w:cs="Times New Roman"/>
          <w:sz w:val="24"/>
          <w:szCs w:val="24"/>
        </w:rPr>
        <w:t>Логотека</w:t>
      </w:r>
      <w:proofErr w:type="spellEnd"/>
      <w:r w:rsidRPr="00547DE6">
        <w:rPr>
          <w:rFonts w:ascii="Times New Roman" w:hAnsi="Times New Roman" w:cs="Times New Roman"/>
          <w:sz w:val="24"/>
          <w:szCs w:val="24"/>
        </w:rPr>
        <w:t>», помогают освоить правильное произношение звуков.</w:t>
      </w:r>
    </w:p>
    <w:p w:rsidR="00EB6A38" w:rsidRPr="00547DE6" w:rsidRDefault="00EB6A38" w:rsidP="00547DE6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Мобильные приложения-тренажёры</w:t>
      </w:r>
      <w:r w:rsidR="005832A9" w:rsidRPr="00547DE6">
        <w:rPr>
          <w:rFonts w:ascii="Times New Roman" w:hAnsi="Times New Roman" w:cs="Times New Roman"/>
          <w:sz w:val="24"/>
          <w:szCs w:val="24"/>
        </w:rPr>
        <w:t>: у</w:t>
      </w:r>
      <w:r w:rsidRPr="00547DE6">
        <w:rPr>
          <w:rFonts w:ascii="Times New Roman" w:hAnsi="Times New Roman" w:cs="Times New Roman"/>
          <w:sz w:val="24"/>
          <w:szCs w:val="24"/>
        </w:rPr>
        <w:t>пражнения для развития артикуляции, дикции и речевых навыков, адаптированные под уровень ребенка.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DE6">
        <w:rPr>
          <w:rFonts w:ascii="Times New Roman" w:hAnsi="Times New Roman" w:cs="Times New Roman"/>
          <w:i/>
          <w:iCs/>
          <w:sz w:val="24"/>
          <w:szCs w:val="24"/>
        </w:rPr>
        <w:t>Творчество</w:t>
      </w:r>
    </w:p>
    <w:p w:rsidR="00EB6A38" w:rsidRPr="00547DE6" w:rsidRDefault="00EB6A38" w:rsidP="00547DE6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Интегрированные творческие платформы</w:t>
      </w:r>
      <w:r w:rsidR="005832A9" w:rsidRPr="00547DE6">
        <w:rPr>
          <w:rFonts w:ascii="Times New Roman" w:hAnsi="Times New Roman" w:cs="Times New Roman"/>
          <w:sz w:val="24"/>
          <w:szCs w:val="24"/>
        </w:rPr>
        <w:t>: п</w:t>
      </w:r>
      <w:r w:rsidRPr="00547DE6">
        <w:rPr>
          <w:rFonts w:ascii="Times New Roman" w:hAnsi="Times New Roman" w:cs="Times New Roman"/>
          <w:sz w:val="24"/>
          <w:szCs w:val="24"/>
        </w:rPr>
        <w:t>рограммы, включающие элементы рисования, изучение букв и чисел, создание мультфильмов и других видов творческих проектов.</w:t>
      </w:r>
    </w:p>
    <w:p w:rsidR="00EB6A38" w:rsidRPr="00547DE6" w:rsidRDefault="00EB6A38" w:rsidP="00547DE6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Онлайн-инструменты для рисования</w:t>
      </w:r>
      <w:r w:rsidR="005832A9" w:rsidRPr="00547DE6">
        <w:rPr>
          <w:rFonts w:ascii="Times New Roman" w:hAnsi="Times New Roman" w:cs="Times New Roman"/>
          <w:sz w:val="24"/>
          <w:szCs w:val="24"/>
        </w:rPr>
        <w:t>: п</w:t>
      </w:r>
      <w:r w:rsidRPr="00547DE6">
        <w:rPr>
          <w:rFonts w:ascii="Times New Roman" w:hAnsi="Times New Roman" w:cs="Times New Roman"/>
          <w:sz w:val="24"/>
          <w:szCs w:val="24"/>
        </w:rPr>
        <w:t>риложения, подобные «</w:t>
      </w:r>
      <w:proofErr w:type="spellStart"/>
      <w:r w:rsidRPr="00547DE6">
        <w:rPr>
          <w:rFonts w:ascii="Times New Roman" w:hAnsi="Times New Roman" w:cs="Times New Roman"/>
          <w:sz w:val="24"/>
          <w:szCs w:val="24"/>
        </w:rPr>
        <w:t>Брашечке</w:t>
      </w:r>
      <w:proofErr w:type="spellEnd"/>
      <w:r w:rsidRPr="00547DE6">
        <w:rPr>
          <w:rFonts w:ascii="Times New Roman" w:hAnsi="Times New Roman" w:cs="Times New Roman"/>
          <w:sz w:val="24"/>
          <w:szCs w:val="24"/>
        </w:rPr>
        <w:t>», вдохновляют детей проявлять креативность и развивать воображение.</w:t>
      </w:r>
    </w:p>
    <w:p w:rsidR="00EB6A38" w:rsidRPr="00547DE6" w:rsidRDefault="00EB6A38" w:rsidP="00547D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7DE6">
        <w:rPr>
          <w:rFonts w:ascii="Times New Roman" w:hAnsi="Times New Roman" w:cs="Times New Roman"/>
          <w:sz w:val="24"/>
          <w:szCs w:val="24"/>
          <w:u w:val="single"/>
        </w:rPr>
        <w:t>Примеры использования интерактивных игр для дошкольников:</w:t>
      </w:r>
    </w:p>
    <w:p w:rsidR="00EB6A38" w:rsidRPr="00547DE6" w:rsidRDefault="00EB6A38" w:rsidP="00547DE6">
      <w:pPr>
        <w:numPr>
          <w:ilvl w:val="0"/>
          <w:numId w:val="16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«Мир профессий»</w:t>
      </w:r>
      <w:r w:rsidRPr="00547DE6">
        <w:rPr>
          <w:rFonts w:ascii="Times New Roman" w:hAnsi="Times New Roman" w:cs="Times New Roman"/>
          <w:sz w:val="24"/>
          <w:szCs w:val="24"/>
        </w:rPr>
        <w:t>. Игра направлена на закрепление знаний о предметах труда людей разных профессий. Дети учатся самостоятельно определять и выбирать предметы, необходимые людям той или иной профессии.</w:t>
      </w:r>
    </w:p>
    <w:p w:rsidR="00EB6A38" w:rsidRPr="00547DE6" w:rsidRDefault="00EB6A38" w:rsidP="00547DE6">
      <w:pPr>
        <w:numPr>
          <w:ilvl w:val="0"/>
          <w:numId w:val="16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«Дикие животные»</w:t>
      </w:r>
      <w:r w:rsidRPr="00547DE6">
        <w:rPr>
          <w:rFonts w:ascii="Times New Roman" w:hAnsi="Times New Roman" w:cs="Times New Roman"/>
          <w:sz w:val="24"/>
          <w:szCs w:val="24"/>
        </w:rPr>
        <w:t>. Игра формирует представления детей о диких животных и их местах обитания. Воспитатель загадывает загадку, а на экране появляется отгаданное животное. Дети самостоятельно находят жилище каждого дикого животного, узнают, какому зверю принадлежит тот или иной след.</w:t>
      </w:r>
    </w:p>
    <w:p w:rsidR="00EB6A38" w:rsidRPr="00547DE6" w:rsidRDefault="00EB6A38" w:rsidP="00547DE6">
      <w:pPr>
        <w:numPr>
          <w:ilvl w:val="0"/>
          <w:numId w:val="16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«Посуда»</w:t>
      </w:r>
      <w:r w:rsidRPr="00547DE6">
        <w:rPr>
          <w:rFonts w:ascii="Times New Roman" w:hAnsi="Times New Roman" w:cs="Times New Roman"/>
          <w:sz w:val="24"/>
          <w:szCs w:val="24"/>
        </w:rPr>
        <w:t>. Игра для младших дошкольников, цель которой — уточнить знания о посуде. Дети называют все предметы, составляют их на стол, а лишнее убирают.</w:t>
      </w:r>
    </w:p>
    <w:p w:rsidR="00EB6A38" w:rsidRPr="00547DE6" w:rsidRDefault="00EB6A38" w:rsidP="00547DE6">
      <w:pPr>
        <w:numPr>
          <w:ilvl w:val="0"/>
          <w:numId w:val="16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«Где можно увидеть рекламу»</w:t>
      </w:r>
      <w:r w:rsidRPr="00547DE6">
        <w:rPr>
          <w:rFonts w:ascii="Times New Roman" w:hAnsi="Times New Roman" w:cs="Times New Roman"/>
          <w:sz w:val="24"/>
          <w:szCs w:val="24"/>
        </w:rPr>
        <w:t>. Игра направлена на закрепление представлений детей о назначении рекламы. Дети самостоятельно создают рекламный щит, учатся определять места, где можно увидеть рекламу.</w:t>
      </w:r>
    </w:p>
    <w:p w:rsidR="00EB6A38" w:rsidRPr="00547DE6" w:rsidRDefault="00EB6A38" w:rsidP="00547DE6">
      <w:pPr>
        <w:numPr>
          <w:ilvl w:val="0"/>
          <w:numId w:val="16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«Разложи товар»</w:t>
      </w:r>
      <w:r w:rsidRPr="00547DE6">
        <w:rPr>
          <w:rFonts w:ascii="Times New Roman" w:hAnsi="Times New Roman" w:cs="Times New Roman"/>
          <w:sz w:val="24"/>
          <w:szCs w:val="24"/>
        </w:rPr>
        <w:t>. Игра учит детей классифицировать предметы по общим признакам, закреплять знания о разновидности торговых объектов.</w:t>
      </w:r>
    </w:p>
    <w:p w:rsidR="00EB6A38" w:rsidRPr="00547DE6" w:rsidRDefault="00EB6A38" w:rsidP="00547DE6">
      <w:pPr>
        <w:numPr>
          <w:ilvl w:val="0"/>
          <w:numId w:val="16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«Собери ягоды»</w:t>
      </w:r>
      <w:r w:rsidRPr="00547DE6">
        <w:rPr>
          <w:rFonts w:ascii="Times New Roman" w:hAnsi="Times New Roman" w:cs="Times New Roman"/>
          <w:sz w:val="24"/>
          <w:szCs w:val="24"/>
        </w:rPr>
        <w:t>. Игра, цель которой — закрепление пройденного материала. Детям предлагается найти правильный ответ на вопрос воспитателя по заданной теме занятия. Для этого ребёнку необходимо нажать мышкой на предполагаемый предмет. Если ответ верный, то ягодка отправляется в корзинку.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6A38" w:rsidRPr="00547DE6" w:rsidRDefault="00EB6A38" w:rsidP="00547D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7DE6">
        <w:rPr>
          <w:rFonts w:ascii="Times New Roman" w:hAnsi="Times New Roman" w:cs="Times New Roman"/>
          <w:sz w:val="24"/>
          <w:szCs w:val="24"/>
          <w:u w:val="single"/>
        </w:rPr>
        <w:t>Несколько примеров использования мультимедийных презентаций для дошкольников:</w:t>
      </w:r>
    </w:p>
    <w:p w:rsidR="00EB6A38" w:rsidRPr="00547DE6" w:rsidRDefault="00EB6A38" w:rsidP="00547DE6">
      <w:pPr>
        <w:numPr>
          <w:ilvl w:val="0"/>
          <w:numId w:val="17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Знакомство со звуками</w:t>
      </w:r>
      <w:r w:rsidRPr="00547DE6">
        <w:rPr>
          <w:rFonts w:ascii="Times New Roman" w:hAnsi="Times New Roman" w:cs="Times New Roman"/>
          <w:sz w:val="24"/>
          <w:szCs w:val="24"/>
        </w:rPr>
        <w:t xml:space="preserve">. Можно использовать «Весёлую азбуку» или показать звуки, которые издает человек.  </w:t>
      </w:r>
    </w:p>
    <w:p w:rsidR="00EB6A38" w:rsidRPr="00547DE6" w:rsidRDefault="00EB6A38" w:rsidP="00547DE6">
      <w:pPr>
        <w:numPr>
          <w:ilvl w:val="0"/>
          <w:numId w:val="17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Обучение счёту</w:t>
      </w:r>
      <w:r w:rsidRPr="00547DE6">
        <w:rPr>
          <w:rFonts w:ascii="Times New Roman" w:hAnsi="Times New Roman" w:cs="Times New Roman"/>
          <w:sz w:val="24"/>
          <w:szCs w:val="24"/>
        </w:rPr>
        <w:t xml:space="preserve">. Презентация «Весёлый счёт» помогает ребёнку легче освоить счёт.  </w:t>
      </w:r>
    </w:p>
    <w:p w:rsidR="00EB6A38" w:rsidRPr="00547DE6" w:rsidRDefault="00EB6A38" w:rsidP="00547DE6">
      <w:pPr>
        <w:numPr>
          <w:ilvl w:val="0"/>
          <w:numId w:val="17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</w:t>
      </w:r>
      <w:r w:rsidRPr="00547DE6">
        <w:rPr>
          <w:rFonts w:ascii="Times New Roman" w:hAnsi="Times New Roman" w:cs="Times New Roman"/>
          <w:sz w:val="24"/>
          <w:szCs w:val="24"/>
        </w:rPr>
        <w:t xml:space="preserve">. Темы презентаций: «Деревья», «Чудеса света», «Животные», «Вода» и другие. Такие презентации не только демонстрируют явления или предметы, но и воссоздают необходимые слуховые ассоциации.  </w:t>
      </w:r>
    </w:p>
    <w:p w:rsidR="00EB6A38" w:rsidRPr="00547DE6" w:rsidRDefault="00EB6A38" w:rsidP="00547DE6">
      <w:pPr>
        <w:numPr>
          <w:ilvl w:val="0"/>
          <w:numId w:val="17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 w:rsidRPr="00547DE6">
        <w:rPr>
          <w:rFonts w:ascii="Times New Roman" w:hAnsi="Times New Roman" w:cs="Times New Roman"/>
          <w:sz w:val="24"/>
          <w:szCs w:val="24"/>
        </w:rPr>
        <w:t xml:space="preserve">. Например, при ознакомлении с художественной литературой можно показать презентацию, в которой рассказывается сказка, а потом задать вопросы по её содержанию.  </w:t>
      </w:r>
    </w:p>
    <w:p w:rsidR="00EB6A38" w:rsidRPr="00547DE6" w:rsidRDefault="00EB6A38" w:rsidP="00547DE6">
      <w:pPr>
        <w:numPr>
          <w:ilvl w:val="0"/>
          <w:numId w:val="17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Разучивание скороговорок</w:t>
      </w:r>
      <w:r w:rsidRPr="00547DE6">
        <w:rPr>
          <w:rFonts w:ascii="Times New Roman" w:hAnsi="Times New Roman" w:cs="Times New Roman"/>
          <w:sz w:val="24"/>
          <w:szCs w:val="24"/>
        </w:rPr>
        <w:t xml:space="preserve">. Можно использовать презентацию «Скороговорки от Егорки». Яркие, объёмные картинки, расставленные в последовательности согласно тексту, привлекают внимание детей и помогают легко и быстро запомнить содержание скороговорки.  </w:t>
      </w:r>
    </w:p>
    <w:p w:rsidR="00EB6A38" w:rsidRPr="00547DE6" w:rsidRDefault="00EB6A38" w:rsidP="00547DE6">
      <w:pPr>
        <w:numPr>
          <w:ilvl w:val="0"/>
          <w:numId w:val="17"/>
        </w:numPr>
        <w:tabs>
          <w:tab w:val="clear" w:pos="72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Проведение физкультминуток</w:t>
      </w:r>
      <w:r w:rsidRPr="00547DE6">
        <w:rPr>
          <w:rFonts w:ascii="Times New Roman" w:hAnsi="Times New Roman" w:cs="Times New Roman"/>
          <w:sz w:val="24"/>
          <w:szCs w:val="24"/>
        </w:rPr>
        <w:t>. Можно использовать презентации под музыку, со сменой слайдов, с движущимися персонажами (человечками, цыплятами, гномами и т. д.). Такие презентации помогают ребятам отвлечься от образовательного процесса и сделать зарядку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DE6">
        <w:rPr>
          <w:rFonts w:ascii="Times New Roman" w:hAnsi="Times New Roman" w:cs="Times New Roman"/>
          <w:b/>
          <w:bCs/>
          <w:sz w:val="24"/>
          <w:szCs w:val="24"/>
        </w:rPr>
        <w:t>IQsha</w:t>
      </w:r>
      <w:proofErr w:type="spellEnd"/>
      <w:r w:rsidRPr="00547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Возраст: сервис рассчитан для дошкольников 2-7 лет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547DE6">
        <w:rPr>
          <w:rFonts w:ascii="Times New Roman" w:hAnsi="Times New Roman" w:cs="Times New Roman"/>
          <w:sz w:val="24"/>
          <w:szCs w:val="24"/>
        </w:rPr>
        <w:t xml:space="preserve"> всестороннее развитие детей разных возрастов в игровой занимательной форме. Интерактивные упражнения позволяют эффективно подготовить ребят к школе и закрепить знания учеников 1-4 классов по основным предметам. Предусмотрена система мотивации в виде медалей, кубков и дипломов, которые можно распечатывать, а также игровых </w:t>
      </w:r>
      <w:proofErr w:type="spellStart"/>
      <w:r w:rsidRPr="00547DE6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547DE6">
        <w:rPr>
          <w:rFonts w:ascii="Times New Roman" w:hAnsi="Times New Roman" w:cs="Times New Roman"/>
          <w:sz w:val="24"/>
          <w:szCs w:val="24"/>
        </w:rPr>
        <w:t>. Кроме этого, на почту приходят еженедельные домашние задания-распечатки для отработки знаний офлайн. 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DE6">
        <w:rPr>
          <w:rFonts w:ascii="Times New Roman" w:hAnsi="Times New Roman" w:cs="Times New Roman"/>
          <w:b/>
          <w:bCs/>
          <w:sz w:val="24"/>
          <w:szCs w:val="24"/>
        </w:rPr>
        <w:t>Дошкола</w:t>
      </w:r>
      <w:proofErr w:type="spellEnd"/>
      <w:r w:rsidRPr="00547DE6">
        <w:rPr>
          <w:rFonts w:ascii="Times New Roman" w:hAnsi="Times New Roman" w:cs="Times New Roman"/>
          <w:b/>
          <w:bCs/>
          <w:sz w:val="24"/>
          <w:szCs w:val="24"/>
        </w:rPr>
        <w:t xml:space="preserve"> Тилли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7DE6">
        <w:rPr>
          <w:rFonts w:ascii="Times New Roman" w:hAnsi="Times New Roman" w:cs="Times New Roman"/>
          <w:sz w:val="24"/>
          <w:szCs w:val="24"/>
        </w:rPr>
        <w:t>Возраст: дети от 2 до 7 лет.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47DE6">
        <w:rPr>
          <w:rFonts w:ascii="Times New Roman" w:hAnsi="Times New Roman" w:cs="Times New Roman"/>
          <w:sz w:val="24"/>
          <w:szCs w:val="24"/>
        </w:rPr>
        <w:t> сервис рассчитан только для дошкольников, поэтому основная задача - плавная и комплексная подготовка ребят к школе. Интерактивные занятия сделают обучение лёгким и увлекательным. Есть возможность заниматься индивидуально или в мини-группах с логопедом или изучать английский язык.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 xml:space="preserve">Онлайн-школа </w:t>
      </w:r>
      <w:proofErr w:type="spellStart"/>
      <w:r w:rsidRPr="00547DE6">
        <w:rPr>
          <w:rFonts w:ascii="Times New Roman" w:hAnsi="Times New Roman" w:cs="Times New Roman"/>
          <w:b/>
          <w:bCs/>
          <w:sz w:val="24"/>
          <w:szCs w:val="24"/>
        </w:rPr>
        <w:t>Tetrika</w:t>
      </w:r>
      <w:proofErr w:type="spellEnd"/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Возраст: от 5 до 18 лет.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47DE6">
        <w:rPr>
          <w:rFonts w:ascii="Times New Roman" w:hAnsi="Times New Roman" w:cs="Times New Roman"/>
          <w:sz w:val="24"/>
          <w:szCs w:val="24"/>
        </w:rPr>
        <w:t> образовательная платформа предлагает онлайн-занятия с репетиторами по подготовке к школе и укреплению знаний по основным учебным предметам для сдачи ВПР, ОГЭ, ЕГЭ, ДВИ. Есть возможность обучения английскому языку и участию в олимпиадах.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DE6">
        <w:rPr>
          <w:rFonts w:ascii="Times New Roman" w:hAnsi="Times New Roman" w:cs="Times New Roman"/>
          <w:b/>
          <w:bCs/>
          <w:sz w:val="24"/>
          <w:szCs w:val="24"/>
        </w:rPr>
        <w:t>ЛогикЛайк</w:t>
      </w:r>
      <w:proofErr w:type="spellEnd"/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Возраст: дети от 4 до 12 лет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47DE6">
        <w:rPr>
          <w:rFonts w:ascii="Times New Roman" w:hAnsi="Times New Roman" w:cs="Times New Roman"/>
          <w:sz w:val="24"/>
          <w:szCs w:val="24"/>
        </w:rPr>
        <w:t> онлайн-сервис для развития логики, внимания, памяти и интеллекта. Игровые задания позволяют детям легко запоминать материал, а система мотивации в виде рейтинга и олимпиад подстёгивает к обучению и укреплению знаний.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DE6">
        <w:rPr>
          <w:rFonts w:ascii="Times New Roman" w:hAnsi="Times New Roman" w:cs="Times New Roman"/>
          <w:b/>
          <w:bCs/>
          <w:sz w:val="24"/>
          <w:szCs w:val="24"/>
        </w:rPr>
        <w:t>Kids</w:t>
      </w:r>
      <w:proofErr w:type="spellEnd"/>
      <w:r w:rsidRPr="00547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7DE6">
        <w:rPr>
          <w:rFonts w:ascii="Times New Roman" w:hAnsi="Times New Roman" w:cs="Times New Roman"/>
          <w:b/>
          <w:bCs/>
          <w:sz w:val="24"/>
          <w:szCs w:val="24"/>
        </w:rPr>
        <w:t>smart</w:t>
      </w:r>
      <w:proofErr w:type="spellEnd"/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 xml:space="preserve">Возраст: дошкольники от 2 до 7 лет 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47DE6">
        <w:rPr>
          <w:rFonts w:ascii="Times New Roman" w:hAnsi="Times New Roman" w:cs="Times New Roman"/>
          <w:sz w:val="24"/>
          <w:szCs w:val="24"/>
        </w:rPr>
        <w:t> развивающие упражнения для детей распределены по возрастным группам, темам занятий и уровню сложности. Они нацелены на стимулирование логики, внимания и памяти, творческого мышления, расширение кругозора и освоение навыков счёта, чтения и грамоты, изучение английского языка. 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 xml:space="preserve">Приключения </w:t>
      </w:r>
      <w:proofErr w:type="spellStart"/>
      <w:r w:rsidRPr="00547DE6">
        <w:rPr>
          <w:rFonts w:ascii="Times New Roman" w:hAnsi="Times New Roman" w:cs="Times New Roman"/>
          <w:b/>
          <w:bCs/>
          <w:sz w:val="24"/>
          <w:szCs w:val="24"/>
        </w:rPr>
        <w:t>Чевостика</w:t>
      </w:r>
      <w:proofErr w:type="spellEnd"/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Возраст: для детей от 2 лет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47DE6">
        <w:rPr>
          <w:rFonts w:ascii="Times New Roman" w:hAnsi="Times New Roman" w:cs="Times New Roman"/>
          <w:sz w:val="24"/>
          <w:szCs w:val="24"/>
        </w:rPr>
        <w:t> сервис можно назвать большой аудио-энциклопедией, которая легко и увлекательно расширяет кругозор по множеству тем. Это находка для любознательных почемучек, которые обожают исследовать окружающий мир.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Онлайн-академия «Квадривиум»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sz w:val="24"/>
          <w:szCs w:val="24"/>
        </w:rPr>
        <w:t>Возраст: от 3 до 5 лет.</w:t>
      </w:r>
    </w:p>
    <w:p w:rsidR="00EB6A38" w:rsidRPr="00547DE6" w:rsidRDefault="00EB6A38" w:rsidP="00547D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DE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47DE6">
        <w:rPr>
          <w:rFonts w:ascii="Times New Roman" w:hAnsi="Times New Roman" w:cs="Times New Roman"/>
          <w:sz w:val="24"/>
          <w:szCs w:val="24"/>
        </w:rPr>
        <w:t> платформа нацелена на развитие памяти и внимания, мышления и воображения дошкольников. Пользователям поэтапно открывается доступ к 8 онлайн-занятиям в месяц. Вместе с ними каждую неделю высылаются все необходимые материалы для отработки и закрепления знаний. </w:t>
      </w:r>
    </w:p>
    <w:p w:rsidR="00EB6A38" w:rsidRPr="00547DE6" w:rsidRDefault="00EB6A38" w:rsidP="00547DE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DE6" w:rsidRDefault="00197609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r w:rsid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</w:t>
      </w:r>
    </w:p>
    <w:p w:rsidR="00547DE6" w:rsidRDefault="00197609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="00547DE6" w:rsidRP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Обсуждение и рефлексия </w:t>
      </w:r>
    </w:p>
    <w:p w:rsidR="00547DE6" w:rsidRPr="00547DE6" w:rsidRDefault="00547DE6" w:rsidP="00547DE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использования цифровых технологий в работе с дошкольниками.</w:t>
      </w:r>
    </w:p>
    <w:p w:rsidR="00547DE6" w:rsidRPr="00547DE6" w:rsidRDefault="00547DE6" w:rsidP="00547DE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участников.</w:t>
      </w:r>
    </w:p>
    <w:p w:rsidR="00547DE6" w:rsidRPr="00547DE6" w:rsidRDefault="00547DE6" w:rsidP="00547DE6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перспектив использования современных образовательных технологий в ДОУ.</w:t>
      </w:r>
    </w:p>
    <w:p w:rsidR="005832A9" w:rsidRPr="00547DE6" w:rsidRDefault="00197609" w:rsidP="00547D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</w:t>
      </w:r>
      <w:bookmarkStart w:id="0" w:name="_GoBack"/>
      <w:bookmarkEnd w:id="0"/>
    </w:p>
    <w:p w:rsidR="005832A9" w:rsidRPr="00547DE6" w:rsidRDefault="00197609" w:rsidP="00547DE6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мастер-класса.</w:t>
      </w:r>
    </w:p>
    <w:p w:rsidR="00160A88" w:rsidRPr="00547DE6" w:rsidRDefault="00197609" w:rsidP="00547DE6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участникам памятки с полезными ссылками и ресурсами.</w:t>
      </w:r>
    </w:p>
    <w:sectPr w:rsidR="00160A88" w:rsidRPr="0054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640"/>
    <w:multiLevelType w:val="multilevel"/>
    <w:tmpl w:val="1C5E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6F54"/>
    <w:multiLevelType w:val="hybridMultilevel"/>
    <w:tmpl w:val="8EB4F9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BA65F4"/>
    <w:multiLevelType w:val="multilevel"/>
    <w:tmpl w:val="0F80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10E03"/>
    <w:multiLevelType w:val="multilevel"/>
    <w:tmpl w:val="98B6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F2564"/>
    <w:multiLevelType w:val="hybridMultilevel"/>
    <w:tmpl w:val="6838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F4D92"/>
    <w:multiLevelType w:val="hybridMultilevel"/>
    <w:tmpl w:val="3508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F2CB6"/>
    <w:multiLevelType w:val="multilevel"/>
    <w:tmpl w:val="0B0E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2095B"/>
    <w:multiLevelType w:val="multilevel"/>
    <w:tmpl w:val="1590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906A0"/>
    <w:multiLevelType w:val="hybridMultilevel"/>
    <w:tmpl w:val="585C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16BC1"/>
    <w:multiLevelType w:val="hybridMultilevel"/>
    <w:tmpl w:val="2770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A68CF"/>
    <w:multiLevelType w:val="multilevel"/>
    <w:tmpl w:val="2A82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C7B69"/>
    <w:multiLevelType w:val="multilevel"/>
    <w:tmpl w:val="9F4C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16C12"/>
    <w:multiLevelType w:val="hybridMultilevel"/>
    <w:tmpl w:val="56F6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C688F"/>
    <w:multiLevelType w:val="hybridMultilevel"/>
    <w:tmpl w:val="068C77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C61995"/>
    <w:multiLevelType w:val="multilevel"/>
    <w:tmpl w:val="2F2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F0F1B"/>
    <w:multiLevelType w:val="hybridMultilevel"/>
    <w:tmpl w:val="62D6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D5040"/>
    <w:multiLevelType w:val="hybridMultilevel"/>
    <w:tmpl w:val="FEFC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77234"/>
    <w:multiLevelType w:val="hybridMultilevel"/>
    <w:tmpl w:val="0FD2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23014"/>
    <w:multiLevelType w:val="hybridMultilevel"/>
    <w:tmpl w:val="57BA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16366"/>
    <w:multiLevelType w:val="multilevel"/>
    <w:tmpl w:val="1FC2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1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15"/>
  </w:num>
  <w:num w:numId="11">
    <w:abstractNumId w:val="16"/>
  </w:num>
  <w:num w:numId="12">
    <w:abstractNumId w:val="18"/>
  </w:num>
  <w:num w:numId="13">
    <w:abstractNumId w:val="9"/>
  </w:num>
  <w:num w:numId="14">
    <w:abstractNumId w:val="13"/>
  </w:num>
  <w:num w:numId="15">
    <w:abstractNumId w:val="1"/>
  </w:num>
  <w:num w:numId="16">
    <w:abstractNumId w:val="0"/>
  </w:num>
  <w:num w:numId="17">
    <w:abstractNumId w:val="14"/>
  </w:num>
  <w:num w:numId="18">
    <w:abstractNumId w:val="12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09"/>
    <w:rsid w:val="00160A88"/>
    <w:rsid w:val="00197609"/>
    <w:rsid w:val="00547DE6"/>
    <w:rsid w:val="005832A9"/>
    <w:rsid w:val="00AB6F43"/>
    <w:rsid w:val="00B418C1"/>
    <w:rsid w:val="00CF4D53"/>
    <w:rsid w:val="00EB6A38"/>
    <w:rsid w:val="00F6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40EA"/>
  <w15:chartTrackingRefBased/>
  <w15:docId w15:val="{3585BF40-0076-4149-9F7C-DA5E3D7E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A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F4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47DE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cp:lastPrinted>2025-08-25T10:48:00Z</cp:lastPrinted>
  <dcterms:created xsi:type="dcterms:W3CDTF">2025-09-09T11:06:00Z</dcterms:created>
  <dcterms:modified xsi:type="dcterms:W3CDTF">2025-09-09T11:06:00Z</dcterms:modified>
</cp:coreProperties>
</file>