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24D8" w14:textId="54E7C992" w:rsidR="00B20923" w:rsidRDefault="00B20923" w:rsidP="00B20923">
      <w:pPr>
        <w:jc w:val="center"/>
        <w:rPr>
          <w:b/>
          <w:sz w:val="28"/>
          <w:szCs w:val="28"/>
        </w:rPr>
      </w:pPr>
      <w:r w:rsidRPr="00633E39">
        <w:rPr>
          <w:b/>
          <w:sz w:val="28"/>
          <w:szCs w:val="28"/>
        </w:rPr>
        <w:t xml:space="preserve">Module de formation </w:t>
      </w:r>
    </w:p>
    <w:p w14:paraId="497DD188" w14:textId="77777777" w:rsidR="00B42CE2" w:rsidRPr="00633E39" w:rsidRDefault="00B42CE2" w:rsidP="00B20923">
      <w:pPr>
        <w:jc w:val="center"/>
        <w:rPr>
          <w:b/>
          <w:sz w:val="28"/>
          <w:szCs w:val="28"/>
        </w:rPr>
      </w:pPr>
    </w:p>
    <w:p w14:paraId="6B7254FB" w14:textId="4B319488" w:rsidR="00B20923" w:rsidRDefault="00B20923" w:rsidP="00B42CE2">
      <w:pPr>
        <w:ind w:left="-426"/>
        <w:rPr>
          <w:b/>
          <w:sz w:val="24"/>
          <w:szCs w:val="24"/>
        </w:rPr>
      </w:pPr>
      <w:r>
        <w:rPr>
          <w:b/>
          <w:sz w:val="24"/>
          <w:szCs w:val="24"/>
        </w:rPr>
        <w:t xml:space="preserve">Nom </w:t>
      </w:r>
      <w:r w:rsidR="00063173">
        <w:rPr>
          <w:b/>
          <w:sz w:val="24"/>
          <w:szCs w:val="24"/>
        </w:rPr>
        <w:t xml:space="preserve">et courriel </w:t>
      </w:r>
      <w:r w:rsidR="00B42CE2">
        <w:rPr>
          <w:b/>
          <w:sz w:val="24"/>
          <w:szCs w:val="24"/>
        </w:rPr>
        <w:t>du</w:t>
      </w:r>
      <w:r w:rsidR="00063173">
        <w:rPr>
          <w:b/>
          <w:sz w:val="24"/>
          <w:szCs w:val="24"/>
        </w:rPr>
        <w:t>/de la</w:t>
      </w:r>
      <w:r w:rsidR="00B42CE2">
        <w:rPr>
          <w:b/>
          <w:sz w:val="24"/>
          <w:szCs w:val="24"/>
        </w:rPr>
        <w:t xml:space="preserve"> responsable organisationnel</w:t>
      </w:r>
      <w:r w:rsidR="00063173">
        <w:rPr>
          <w:b/>
          <w:sz w:val="24"/>
          <w:szCs w:val="24"/>
        </w:rPr>
        <w:t xml:space="preserve">(le) </w:t>
      </w:r>
      <w:r w:rsidR="00B42CE2">
        <w:rPr>
          <w:b/>
          <w:sz w:val="24"/>
          <w:szCs w:val="24"/>
        </w:rPr>
        <w:t>et pédagogique</w:t>
      </w:r>
      <w:r>
        <w:rPr>
          <w:b/>
          <w:sz w:val="24"/>
          <w:szCs w:val="24"/>
        </w:rPr>
        <w:t xml:space="preserve"> : </w:t>
      </w:r>
    </w:p>
    <w:p w14:paraId="7415B257" w14:textId="77777777" w:rsidR="00B42CE2" w:rsidRPr="00633E39" w:rsidRDefault="00B42CE2" w:rsidP="00B42CE2">
      <w:pPr>
        <w:ind w:left="-426"/>
        <w:rPr>
          <w:b/>
          <w:sz w:val="24"/>
          <w:szCs w:val="24"/>
        </w:rPr>
      </w:pPr>
    </w:p>
    <w:tbl>
      <w:tblPr>
        <w:tblW w:w="10207" w:type="dxa"/>
        <w:tblInd w:w="-441" w:type="dxa"/>
        <w:tblLayout w:type="fixed"/>
        <w:tblLook w:val="0000" w:firstRow="0" w:lastRow="0" w:firstColumn="0" w:lastColumn="0" w:noHBand="0" w:noVBand="0"/>
      </w:tblPr>
      <w:tblGrid>
        <w:gridCol w:w="3384"/>
        <w:gridCol w:w="6823"/>
      </w:tblGrid>
      <w:tr w:rsidR="00B20923" w:rsidRPr="00633E39" w14:paraId="3F8A811B"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D9EEEF"/>
          </w:tcPr>
          <w:p w14:paraId="1C3302E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Rubriques</w:t>
            </w:r>
          </w:p>
        </w:tc>
        <w:tc>
          <w:tcPr>
            <w:tcW w:w="6823" w:type="dxa"/>
            <w:tcBorders>
              <w:top w:val="single" w:sz="12" w:space="0" w:color="002060"/>
              <w:left w:val="single" w:sz="12" w:space="0" w:color="002060"/>
              <w:bottom w:val="single" w:sz="12" w:space="0" w:color="002060"/>
              <w:right w:val="single" w:sz="12" w:space="0" w:color="002060"/>
            </w:tcBorders>
            <w:shd w:val="clear" w:color="auto" w:fill="D9EEEF"/>
          </w:tcPr>
          <w:p w14:paraId="6C02B94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Informations à compléter</w:t>
            </w:r>
          </w:p>
        </w:tc>
      </w:tr>
      <w:tr w:rsidR="00B20923" w:rsidRPr="00633E39" w14:paraId="0CFBDC75"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87B828" w14:textId="74C8894E" w:rsidR="00B20923" w:rsidRPr="00633E39" w:rsidRDefault="00B20923" w:rsidP="00063173">
            <w:pPr>
              <w:suppressAutoHyphens/>
              <w:spacing w:before="120" w:after="120" w:line="240" w:lineRule="auto"/>
              <w:rPr>
                <w:rFonts w:ascii="Arial" w:eastAsia="Times" w:hAnsi="Arial" w:cs="Times New Roman"/>
                <w:b/>
                <w:sz w:val="20"/>
                <w:szCs w:val="20"/>
                <w:lang w:eastAsia="fr-FR"/>
              </w:rPr>
            </w:pPr>
            <w:r w:rsidRPr="00633E39">
              <w:rPr>
                <w:rFonts w:ascii="Arial" w:eastAsia="Times" w:hAnsi="Arial" w:cs="Times New Roman"/>
                <w:b/>
                <w:sz w:val="20"/>
                <w:szCs w:val="20"/>
                <w:lang w:eastAsia="fr-FR"/>
              </w:rPr>
              <w:t xml:space="preserve">Intitulé </w:t>
            </w:r>
            <w:r w:rsidR="008E7F5E">
              <w:rPr>
                <w:rFonts w:ascii="Arial" w:eastAsia="Times" w:hAnsi="Arial" w:cs="Times New Roman"/>
                <w:b/>
                <w:sz w:val="20"/>
                <w:szCs w:val="20"/>
                <w:lang w:eastAsia="fr-FR"/>
              </w:rPr>
              <w:t>du module</w:t>
            </w:r>
          </w:p>
          <w:p w14:paraId="54B0BE15" w14:textId="77777777" w:rsidR="00B20923" w:rsidRPr="00633E39" w:rsidRDefault="00B20923" w:rsidP="00063173">
            <w:pPr>
              <w:suppressAutoHyphens/>
              <w:spacing w:before="120" w:after="120" w:line="240" w:lineRule="auto"/>
              <w:rPr>
                <w:rFonts w:ascii="Arial" w:eastAsia="Times" w:hAnsi="Arial" w:cs="Times New Roman"/>
                <w:b/>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B790685" w14:textId="12047767" w:rsidR="00B20923" w:rsidRPr="00633E39" w:rsidRDefault="009D71AC"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 xml:space="preserve">FDL - </w:t>
            </w:r>
            <w:r w:rsidR="008969C7" w:rsidRPr="008969C7">
              <w:rPr>
                <w:rFonts w:ascii="Arial" w:eastAsia="Times" w:hAnsi="Arial" w:cs="Times New Roman"/>
                <w:sz w:val="20"/>
                <w:szCs w:val="20"/>
                <w:lang w:eastAsia="fr-FR"/>
              </w:rPr>
              <w:t>Concevoir et mettre en œuvre l'EAC en inter-degrés</w:t>
            </w:r>
          </w:p>
        </w:tc>
      </w:tr>
      <w:tr w:rsidR="00056A67" w:rsidRPr="00633E39" w14:paraId="5DF328E7"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69FBD2C" w14:textId="05D8CB33" w:rsidR="00056A67" w:rsidRPr="00633E39" w:rsidRDefault="00056A67" w:rsidP="00063173">
            <w:pPr>
              <w:suppressAutoHyphens/>
              <w:spacing w:before="120" w:after="120" w:line="240" w:lineRule="auto"/>
              <w:rPr>
                <w:rFonts w:ascii="Arial" w:eastAsia="Times" w:hAnsi="Arial" w:cs="Times New Roman"/>
                <w:b/>
                <w:sz w:val="20"/>
                <w:szCs w:val="20"/>
                <w:lang w:eastAsia="fr-FR"/>
              </w:rPr>
            </w:pPr>
            <w:r>
              <w:rPr>
                <w:rFonts w:ascii="Arial" w:eastAsia="Times" w:hAnsi="Arial" w:cs="Times New Roman"/>
                <w:b/>
                <w:sz w:val="20"/>
                <w:szCs w:val="20"/>
                <w:lang w:eastAsia="fr-FR"/>
              </w:rPr>
              <w:t>Intitulé court (48 caractères, espaces compris)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9293C18" w14:textId="3B71AE5B" w:rsidR="00056A67" w:rsidRPr="00633E39" w:rsidRDefault="008969C7"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EAC en inter-degrés</w:t>
            </w:r>
          </w:p>
        </w:tc>
      </w:tr>
      <w:tr w:rsidR="00D947AE" w:rsidRPr="00633E39" w14:paraId="6BCF1B31" w14:textId="77777777" w:rsidTr="00BB0184">
        <w:trPr>
          <w:trHeight w:val="2546"/>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135CEB2A" w14:textId="147DC900" w:rsidR="00D947AE" w:rsidRDefault="00D947AE" w:rsidP="001349DF">
            <w:pPr>
              <w:suppressAutoHyphens/>
              <w:spacing w:before="120" w:after="120" w:line="240" w:lineRule="auto"/>
              <w:jc w:val="both"/>
              <w:rPr>
                <w:rFonts w:ascii="Arial" w:eastAsia="Times" w:hAnsi="Arial" w:cs="Times New Roman"/>
                <w:b/>
                <w:sz w:val="20"/>
                <w:szCs w:val="20"/>
                <w:lang w:eastAsia="fr-FR"/>
              </w:rPr>
            </w:pPr>
            <w:r w:rsidRPr="00C72559">
              <w:rPr>
                <w:rFonts w:ascii="Arial" w:eastAsia="Times" w:hAnsi="Arial" w:cs="Times New Roman"/>
                <w:b/>
                <w:sz w:val="20"/>
                <w:szCs w:val="20"/>
                <w:highlight w:val="yellow"/>
                <w:lang w:eastAsia="fr-FR"/>
              </w:rPr>
              <w:t>Descriptif en 450 caractères</w:t>
            </w:r>
            <w:r w:rsidR="00A03061" w:rsidRPr="00C72559">
              <w:rPr>
                <w:rFonts w:ascii="Arial" w:eastAsia="Times" w:hAnsi="Arial" w:cs="Times New Roman"/>
                <w:b/>
                <w:sz w:val="20"/>
                <w:szCs w:val="20"/>
                <w:highlight w:val="yellow"/>
                <w:lang w:eastAsia="fr-FR"/>
              </w:rPr>
              <w:t>, espaces compris</w:t>
            </w:r>
            <w:r>
              <w:rPr>
                <w:rFonts w:ascii="Arial" w:eastAsia="Times" w:hAnsi="Arial" w:cs="Times New Roman"/>
                <w:b/>
                <w:sz w:val="20"/>
                <w:szCs w:val="20"/>
                <w:lang w:eastAsia="fr-FR"/>
              </w:rPr>
              <w:t xml:space="preserve"> </w:t>
            </w:r>
          </w:p>
          <w:p w14:paraId="35453A90" w14:textId="6EB66D51" w:rsidR="00A03061" w:rsidRPr="00633E39" w:rsidRDefault="00A03061" w:rsidP="00D44FDB">
            <w:pPr>
              <w:suppressAutoHyphens/>
              <w:spacing w:before="120" w:after="120" w:line="240" w:lineRule="auto"/>
              <w:rPr>
                <w:rFonts w:ascii="Arial" w:eastAsia="Times" w:hAnsi="Arial" w:cs="Times New Roman"/>
                <w:b/>
                <w:sz w:val="20"/>
                <w:szCs w:val="20"/>
                <w:lang w:eastAsia="fr-FR"/>
              </w:rPr>
            </w:pPr>
            <w:r>
              <w:rPr>
                <w:rFonts w:eastAsia="Times" w:cstheme="minorHAnsi"/>
                <w:i/>
                <w:lang w:eastAsia="fr-FR"/>
              </w:rPr>
              <w:t>Pour connaître le nombre de caractères, cliquer sur l’icône statistiques sous l’onglet « révision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E0974B6" w14:textId="513F36B5" w:rsidR="00585C70" w:rsidRPr="00633E39" w:rsidRDefault="00585C70" w:rsidP="00212F3E">
            <w:pPr>
              <w:suppressAutoHyphens/>
              <w:spacing w:before="120" w:after="120" w:line="240" w:lineRule="auto"/>
              <w:jc w:val="both"/>
              <w:rPr>
                <w:rFonts w:ascii="Arial" w:eastAsia="Times" w:hAnsi="Arial" w:cs="Times New Roman"/>
                <w:sz w:val="20"/>
                <w:szCs w:val="20"/>
                <w:lang w:eastAsia="fr-FR"/>
              </w:rPr>
            </w:pPr>
            <w:r w:rsidRPr="00585C70">
              <w:rPr>
                <w:rFonts w:ascii="Arial" w:eastAsia="Times" w:hAnsi="Arial" w:cs="Times New Roman"/>
                <w:sz w:val="20"/>
                <w:szCs w:val="20"/>
                <w:lang w:eastAsia="fr-FR"/>
              </w:rPr>
              <w:t>La formation envisage de renforcer l’offre croisée d’éducation artistique et culturelle entre le premier et le second degré afin de mettre en place des projets concertés de l’école au lycée dans le cadre du parcours EAC de l'élève. Elle montre comment articuler l’offre partenariale, la pédagogie de projet, les savoirs fondamentaux et disciplinaires et</w:t>
            </w:r>
            <w:r>
              <w:rPr>
                <w:rFonts w:ascii="Arial" w:eastAsia="Times" w:hAnsi="Arial" w:cs="Times New Roman"/>
                <w:sz w:val="20"/>
                <w:szCs w:val="20"/>
                <w:lang w:eastAsia="fr-FR"/>
              </w:rPr>
              <w:t xml:space="preserve"> le nouveau socle</w:t>
            </w:r>
            <w:r w:rsidRPr="00585C70">
              <w:rPr>
                <w:rFonts w:ascii="Arial" w:eastAsia="Times" w:hAnsi="Arial" w:cs="Times New Roman"/>
                <w:sz w:val="20"/>
                <w:szCs w:val="20"/>
                <w:lang w:eastAsia="fr-FR"/>
              </w:rPr>
              <w:t xml:space="preserve"> afin de mettre l’EAC au cœur des apprentissages et de la vie d’un territoire.</w:t>
            </w:r>
          </w:p>
        </w:tc>
      </w:tr>
      <w:tr w:rsidR="008E7F5E" w:rsidRPr="00633E39" w14:paraId="5B1B48D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3532608" w14:textId="456CF48E" w:rsidR="008E7F5E" w:rsidRDefault="008E7F5E" w:rsidP="001349DF">
            <w:pPr>
              <w:rPr>
                <w:b/>
              </w:rPr>
            </w:pPr>
            <w:r>
              <w:rPr>
                <w:b/>
              </w:rPr>
              <w:t xml:space="preserve">Durée du stage </w:t>
            </w:r>
            <w:r w:rsidR="00B42CE2">
              <w:rPr>
                <w:b/>
              </w:rPr>
              <w:t>en heures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27E6C4DE" w14:textId="7A827CE7" w:rsidR="008E7F5E" w:rsidRDefault="007C0447" w:rsidP="001349DF">
            <w:pPr>
              <w:spacing w:after="0"/>
              <w:rPr>
                <w:rFonts w:ascii="MS Gothic" w:eastAsia="MS Gothic" w:hAnsi="MS Gothic"/>
              </w:rPr>
            </w:pPr>
            <w:r>
              <w:rPr>
                <w:rFonts w:ascii="MS Gothic" w:eastAsia="MS Gothic" w:hAnsi="MS Gothic"/>
              </w:rPr>
              <w:t>6</w:t>
            </w:r>
          </w:p>
        </w:tc>
      </w:tr>
      <w:tr w:rsidR="00056A67" w:rsidRPr="00633E39" w14:paraId="7F178C4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541E23A" w14:textId="74CAC773" w:rsidR="00056A67" w:rsidRDefault="00056A67" w:rsidP="001349DF">
            <w:pPr>
              <w:rPr>
                <w:b/>
              </w:rPr>
            </w:pPr>
            <w:r>
              <w:rPr>
                <w:b/>
              </w:rPr>
              <w:t>Nombre de groupes possibles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4B906FA3" w14:textId="6BA8A13A" w:rsidR="00056A67" w:rsidRDefault="007C0447" w:rsidP="001349DF">
            <w:pPr>
              <w:spacing w:after="0"/>
              <w:rPr>
                <w:rFonts w:ascii="MS Gothic" w:eastAsia="MS Gothic" w:hAnsi="MS Gothic"/>
              </w:rPr>
            </w:pPr>
            <w:r>
              <w:rPr>
                <w:rFonts w:ascii="MS Gothic" w:eastAsia="MS Gothic" w:hAnsi="MS Gothic"/>
              </w:rPr>
              <w:t>3 (1 par département)</w:t>
            </w:r>
          </w:p>
        </w:tc>
      </w:tr>
      <w:tr w:rsidR="00B20923" w:rsidRPr="00633E39" w14:paraId="642B1251"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40C59EC5" w14:textId="5F840F58" w:rsidR="00B20923" w:rsidRDefault="00063173" w:rsidP="00D947AE">
            <w:pPr>
              <w:rPr>
                <w:b/>
              </w:rPr>
            </w:pPr>
            <w:r>
              <w:rPr>
                <w:b/>
              </w:rPr>
              <w:t>Nombre de places</w:t>
            </w:r>
            <w:r w:rsidR="00056A67">
              <w:rPr>
                <w:b/>
              </w:rPr>
              <w:t xml:space="preserve"> par groupe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7868B66B" w14:textId="728CC49B" w:rsidR="00B20923" w:rsidRDefault="007C0447" w:rsidP="001349DF">
            <w:pPr>
              <w:spacing w:after="0"/>
            </w:pPr>
            <w:r>
              <w:t>Entre 10 et 30, selon le territoire concerné</w:t>
            </w:r>
          </w:p>
        </w:tc>
      </w:tr>
      <w:tr w:rsidR="00056A67" w:rsidRPr="00633E39" w14:paraId="585324F4"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679DFE6F" w14:textId="4774C637" w:rsidR="00056A67" w:rsidRDefault="00056A67" w:rsidP="00D947AE">
            <w:pPr>
              <w:rPr>
                <w:b/>
              </w:rPr>
            </w:pPr>
            <w:r>
              <w:rPr>
                <w:b/>
              </w:rPr>
              <w:t>Public cible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336CC94" w14:textId="627B7C4A" w:rsidR="00056A67" w:rsidRDefault="007C0447" w:rsidP="001349DF">
            <w:pPr>
              <w:spacing w:after="0"/>
            </w:pPr>
            <w:r>
              <w:t xml:space="preserve">Equipe éducative du premier degré et du second degré sur un secteur géographique allant d’un </w:t>
            </w:r>
            <w:r w:rsidR="009D71AC">
              <w:t xml:space="preserve">établissement à un </w:t>
            </w:r>
            <w:r>
              <w:t>résea</w:t>
            </w:r>
            <w:r w:rsidR="009D71AC">
              <w:t>u d’établissements</w:t>
            </w:r>
            <w:bookmarkStart w:id="0" w:name="_GoBack"/>
            <w:bookmarkEnd w:id="0"/>
          </w:p>
        </w:tc>
      </w:tr>
      <w:tr w:rsidR="00B20923" w:rsidRPr="00633E39" w14:paraId="725C1338"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2B77167" w14:textId="4DD4FAC6" w:rsidR="00B20923" w:rsidRPr="00633E39" w:rsidRDefault="008E7F5E" w:rsidP="001349DF">
            <w:pPr>
              <w:suppressAutoHyphens/>
              <w:spacing w:before="120" w:after="120" w:line="240" w:lineRule="auto"/>
              <w:rPr>
                <w:rFonts w:ascii="Arial" w:eastAsia="Times" w:hAnsi="Arial" w:cs="Times New Roman"/>
                <w:sz w:val="20"/>
                <w:szCs w:val="20"/>
                <w:lang w:eastAsia="fr-FR"/>
              </w:rPr>
            </w:pPr>
            <w:r>
              <w:rPr>
                <w:rFonts w:ascii="Arial" w:eastAsia="Times" w:hAnsi="Arial" w:cs="Times New Roman"/>
                <w:b/>
                <w:sz w:val="18"/>
                <w:szCs w:val="18"/>
                <w:lang w:eastAsia="fr-FR"/>
              </w:rPr>
              <w:t xml:space="preserve">Période de mise en œuvre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53CA393" w14:textId="48FE8700" w:rsidR="00B20923" w:rsidRPr="00633E39" w:rsidRDefault="007C0447"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Entre novembre 2025 et mai 2026</w:t>
            </w:r>
          </w:p>
        </w:tc>
      </w:tr>
      <w:tr w:rsidR="00063173" w:rsidRPr="00633E39" w14:paraId="21D3927E"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AA795E8" w14:textId="4CA7A7DE" w:rsidR="00063173" w:rsidRDefault="00063173" w:rsidP="001349DF">
            <w:pPr>
              <w:suppressAutoHyphens/>
              <w:spacing w:before="120" w:after="120" w:line="240" w:lineRule="auto"/>
              <w:rPr>
                <w:rFonts w:ascii="Arial" w:eastAsia="Times" w:hAnsi="Arial" w:cs="Times New Roman"/>
                <w:b/>
                <w:sz w:val="18"/>
                <w:szCs w:val="18"/>
                <w:lang w:eastAsia="fr-FR"/>
              </w:rPr>
            </w:pPr>
            <w:r>
              <w:rPr>
                <w:b/>
              </w:rPr>
              <w:t>Si la modalité est hybride, préciser le détail de la mise en œuvre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6A2ED5F9" w14:textId="678DD5ED" w:rsidR="00063173" w:rsidRDefault="007C0447"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w:t>
            </w:r>
          </w:p>
        </w:tc>
      </w:tr>
      <w:tr w:rsidR="00B20923" w:rsidRPr="00633E39" w14:paraId="3433177C"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43AFAA7" w14:textId="7063476D" w:rsidR="00056A67" w:rsidRDefault="00D947AE"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Noms – prénoms – mails de tous les intervenants</w:t>
            </w:r>
          </w:p>
          <w:p w14:paraId="359DD92F"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6DF5FCB9"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515A3CDC" w14:textId="42B36A38" w:rsidR="00063173" w:rsidRPr="00633E39" w:rsidRDefault="00063173" w:rsidP="001349DF">
            <w:pPr>
              <w:suppressAutoHyphens/>
              <w:spacing w:before="120" w:after="120" w:line="240" w:lineRule="auto"/>
              <w:jc w:val="both"/>
              <w:rPr>
                <w:rFonts w:ascii="Arial" w:eastAsia="Times" w:hAnsi="Arial" w:cs="Times New Roman"/>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0DDDA4F5" w14:textId="0A96ED27" w:rsidR="00B20923" w:rsidRDefault="007C0447" w:rsidP="001349DF">
            <w:pPr>
              <w:suppressAutoHyphens/>
              <w:spacing w:before="120" w:after="120" w:line="240" w:lineRule="auto"/>
              <w:jc w:val="both"/>
              <w:rPr>
                <w:rFonts w:ascii="Arial" w:eastAsia="Times" w:hAnsi="Arial" w:cs="Times New Roman"/>
                <w:sz w:val="20"/>
                <w:szCs w:val="20"/>
                <w:lang w:eastAsia="fr-FR"/>
              </w:rPr>
            </w:pPr>
            <w:proofErr w:type="spellStart"/>
            <w:r>
              <w:rPr>
                <w:rFonts w:ascii="Arial" w:eastAsia="Times" w:hAnsi="Arial" w:cs="Times New Roman"/>
                <w:sz w:val="20"/>
                <w:szCs w:val="20"/>
                <w:lang w:eastAsia="fr-FR"/>
              </w:rPr>
              <w:t>Cléo</w:t>
            </w:r>
            <w:proofErr w:type="spellEnd"/>
            <w:r>
              <w:rPr>
                <w:rFonts w:ascii="Arial" w:eastAsia="Times" w:hAnsi="Arial" w:cs="Times New Roman"/>
                <w:sz w:val="20"/>
                <w:szCs w:val="20"/>
                <w:lang w:eastAsia="fr-FR"/>
              </w:rPr>
              <w:t xml:space="preserve"> </w:t>
            </w:r>
            <w:proofErr w:type="spellStart"/>
            <w:r>
              <w:rPr>
                <w:rFonts w:ascii="Arial" w:eastAsia="Times" w:hAnsi="Arial" w:cs="Times New Roman"/>
                <w:sz w:val="20"/>
                <w:szCs w:val="20"/>
                <w:lang w:eastAsia="fr-FR"/>
              </w:rPr>
              <w:t>Coze</w:t>
            </w:r>
            <w:proofErr w:type="spellEnd"/>
            <w:r>
              <w:rPr>
                <w:rFonts w:ascii="Arial" w:eastAsia="Times" w:hAnsi="Arial" w:cs="Times New Roman"/>
                <w:sz w:val="20"/>
                <w:szCs w:val="20"/>
                <w:lang w:eastAsia="fr-FR"/>
              </w:rPr>
              <w:t xml:space="preserve">, DAAC – </w:t>
            </w:r>
            <w:hyperlink r:id="rId6" w:history="1">
              <w:r w:rsidRPr="00417C90">
                <w:rPr>
                  <w:rStyle w:val="Lienhypertexte"/>
                  <w:rFonts w:ascii="Arial" w:eastAsia="Times" w:hAnsi="Arial" w:cs="Times New Roman"/>
                  <w:sz w:val="20"/>
                  <w:szCs w:val="20"/>
                  <w:lang w:eastAsia="fr-FR"/>
                </w:rPr>
                <w:t>cleo.coze@ac-creteil.fr</w:t>
              </w:r>
            </w:hyperlink>
          </w:p>
          <w:p w14:paraId="5C0F1267" w14:textId="4DAC9E59" w:rsidR="007C0447" w:rsidRDefault="007C0447"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 xml:space="preserve">Sylvain Bory DAAC Adjoint – </w:t>
            </w:r>
            <w:hyperlink r:id="rId7" w:history="1">
              <w:r w:rsidRPr="00417C90">
                <w:rPr>
                  <w:rStyle w:val="Lienhypertexte"/>
                  <w:rFonts w:ascii="Arial" w:eastAsia="Times" w:hAnsi="Arial" w:cs="Times New Roman"/>
                  <w:sz w:val="20"/>
                  <w:szCs w:val="20"/>
                  <w:lang w:eastAsia="fr-FR"/>
                </w:rPr>
                <w:t>sylvain.bory@ac-creteil.fr</w:t>
              </w:r>
            </w:hyperlink>
          </w:p>
          <w:p w14:paraId="77EC0490" w14:textId="71BC63EE" w:rsidR="007C0447" w:rsidRPr="00633E39" w:rsidRDefault="00F82219"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 xml:space="preserve">Les conseillers EAC de la </w:t>
            </w:r>
            <w:proofErr w:type="spellStart"/>
            <w:r>
              <w:rPr>
                <w:rFonts w:ascii="Arial" w:eastAsia="Times" w:hAnsi="Arial" w:cs="Times New Roman"/>
                <w:sz w:val="20"/>
                <w:szCs w:val="20"/>
                <w:lang w:eastAsia="fr-FR"/>
              </w:rPr>
              <w:t>Daac</w:t>
            </w:r>
            <w:proofErr w:type="spellEnd"/>
            <w:r>
              <w:rPr>
                <w:rFonts w:ascii="Arial" w:eastAsia="Times" w:hAnsi="Arial" w:cs="Times New Roman"/>
                <w:sz w:val="20"/>
                <w:szCs w:val="20"/>
                <w:lang w:eastAsia="fr-FR"/>
              </w:rPr>
              <w:t xml:space="preserve"> et des DSDEN, les responsables EAC des circonscriptions concernées</w:t>
            </w:r>
            <w:r w:rsidR="007C0447">
              <w:rPr>
                <w:rFonts w:ascii="Arial" w:eastAsia="Times" w:hAnsi="Arial" w:cs="Times New Roman"/>
                <w:sz w:val="20"/>
                <w:szCs w:val="20"/>
                <w:lang w:eastAsia="fr-FR"/>
              </w:rPr>
              <w:t>.</w:t>
            </w:r>
          </w:p>
          <w:p w14:paraId="0B0E071A" w14:textId="77777777" w:rsidR="00B20923" w:rsidRPr="00633E39" w:rsidRDefault="00B20923" w:rsidP="001349DF">
            <w:pPr>
              <w:suppressAutoHyphens/>
              <w:spacing w:before="120" w:after="120" w:line="240" w:lineRule="auto"/>
              <w:jc w:val="both"/>
              <w:rPr>
                <w:rFonts w:ascii="Arial" w:eastAsia="Times" w:hAnsi="Arial" w:cs="Times New Roman"/>
                <w:sz w:val="20"/>
                <w:szCs w:val="20"/>
                <w:lang w:eastAsia="fr-FR"/>
              </w:rPr>
            </w:pPr>
          </w:p>
        </w:tc>
      </w:tr>
      <w:tr w:rsidR="00056A67" w:rsidRPr="00633E39" w14:paraId="1B250A91"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6699ED4" w14:textId="77777777" w:rsidR="00056A67" w:rsidRDefault="00056A67"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Si formation</w:t>
            </w:r>
            <w:r w:rsidR="00A03061">
              <w:rPr>
                <w:rFonts w:ascii="Arial" w:eastAsia="Times" w:hAnsi="Arial" w:cs="Times New Roman"/>
                <w:b/>
                <w:sz w:val="18"/>
                <w:szCs w:val="18"/>
                <w:lang w:eastAsia="fr-FR"/>
              </w:rPr>
              <w:t xml:space="preserve"> sur devis, montant à confirmer.</w:t>
            </w:r>
          </w:p>
          <w:p w14:paraId="7BC86D65" w14:textId="16199E20" w:rsidR="00A03061" w:rsidRPr="00A03061" w:rsidRDefault="00A03061" w:rsidP="00A03061">
            <w:r>
              <w:t>Le devis doit être transmis à l’EAFC</w:t>
            </w:r>
            <w:r>
              <w:rPr>
                <w:color w:val="5B9BD5" w:themeColor="accent1"/>
              </w:rPr>
              <w:t xml:space="preserve"> </w:t>
            </w:r>
            <w:r w:rsidRPr="008E602D">
              <w:rPr>
                <w:b/>
                <w:color w:val="5B9BD5" w:themeColor="accent1"/>
                <w:u w:val="single"/>
              </w:rPr>
              <w:t>trois</w:t>
            </w:r>
            <w:r w:rsidRPr="008E602D">
              <w:rPr>
                <w:color w:val="5B9BD5" w:themeColor="accent1"/>
              </w:rPr>
              <w:t xml:space="preserve"> </w:t>
            </w:r>
            <w:r w:rsidRPr="00056A67">
              <w:rPr>
                <w:color w:val="000000" w:themeColor="text1"/>
              </w:rPr>
              <w:t>mois</w:t>
            </w:r>
            <w:r>
              <w:rPr>
                <w:color w:val="FF0000"/>
              </w:rPr>
              <w:t xml:space="preserve"> </w:t>
            </w:r>
            <w:r w:rsidRPr="00056A67">
              <w:rPr>
                <w:color w:val="000000" w:themeColor="text1"/>
              </w:rPr>
              <w:t xml:space="preserve">avant la date de la formation.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5319AD95" w14:textId="26629819" w:rsidR="00056A67" w:rsidRDefault="007C0447"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Pas de devis</w:t>
            </w:r>
          </w:p>
        </w:tc>
      </w:tr>
    </w:tbl>
    <w:p w14:paraId="2333E3C3" w14:textId="65E51195" w:rsidR="006C4AED" w:rsidRDefault="006C4AED"/>
    <w:sectPr w:rsidR="006C4AED" w:rsidSect="00E35971">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BB83" w14:textId="77777777" w:rsidR="001D47E8" w:rsidRDefault="001D47E8" w:rsidP="008E7F5E">
      <w:pPr>
        <w:spacing w:after="0" w:line="240" w:lineRule="auto"/>
      </w:pPr>
      <w:r>
        <w:separator/>
      </w:r>
    </w:p>
  </w:endnote>
  <w:endnote w:type="continuationSeparator" w:id="0">
    <w:p w14:paraId="7B4B5764" w14:textId="77777777" w:rsidR="001D47E8" w:rsidRDefault="001D47E8" w:rsidP="008E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2FB5" w14:textId="77777777" w:rsidR="001D47E8" w:rsidRDefault="001D47E8" w:rsidP="008E7F5E">
      <w:pPr>
        <w:spacing w:after="0" w:line="240" w:lineRule="auto"/>
      </w:pPr>
      <w:r>
        <w:separator/>
      </w:r>
    </w:p>
  </w:footnote>
  <w:footnote w:type="continuationSeparator" w:id="0">
    <w:p w14:paraId="7FB25E96" w14:textId="77777777" w:rsidR="001D47E8" w:rsidRDefault="001D47E8" w:rsidP="008E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5501" w14:textId="36170254" w:rsidR="008E7F5E" w:rsidRDefault="00B42CE2">
    <w:pPr>
      <w:pStyle w:val="En-tte"/>
    </w:pPr>
    <w:r>
      <w:rPr>
        <w:noProof/>
        <w:lang w:eastAsia="fr-FR"/>
      </w:rPr>
      <mc:AlternateContent>
        <mc:Choice Requires="wps">
          <w:drawing>
            <wp:anchor distT="0" distB="0" distL="114300" distR="114300" simplePos="0" relativeHeight="251662336" behindDoc="0" locked="0" layoutInCell="1" allowOverlap="1" wp14:anchorId="400B5832" wp14:editId="233C8946">
              <wp:simplePos x="0" y="0"/>
              <wp:positionH relativeFrom="column">
                <wp:posOffset>-594995</wp:posOffset>
              </wp:positionH>
              <wp:positionV relativeFrom="paragraph">
                <wp:posOffset>-278130</wp:posOffset>
              </wp:positionV>
              <wp:extent cx="781050" cy="5334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781050" cy="533400"/>
                      </a:xfrm>
                      <a:prstGeom prst="rect">
                        <a:avLst/>
                      </a:prstGeom>
                      <a:solidFill>
                        <a:schemeClr val="lt1"/>
                      </a:solidFill>
                      <a:ln w="6350">
                        <a:solidFill>
                          <a:prstClr val="black"/>
                        </a:solidFill>
                      </a:ln>
                    </wps:spPr>
                    <wps:txbx>
                      <w:txbxContent>
                        <w:p w14:paraId="761F5D97" w14:textId="73E99A1C" w:rsidR="00B42CE2" w:rsidRPr="00B42CE2" w:rsidRDefault="00B42CE2" w:rsidP="00B42CE2">
                          <w:pPr>
                            <w:pStyle w:val="En-tte"/>
                            <w:rPr>
                              <w:sz w:val="18"/>
                              <w:szCs w:val="18"/>
                            </w:rPr>
                          </w:pPr>
                          <w:r>
                            <w:rPr>
                              <w:sz w:val="18"/>
                              <w:szCs w:val="18"/>
                            </w:rPr>
                            <w:t>Offreur :</w:t>
                          </w:r>
                        </w:p>
                        <w:p w14:paraId="52982638" w14:textId="5F8D0146" w:rsidR="00B42CE2" w:rsidRDefault="00212F3E">
                          <w:r>
                            <w:t>DAAC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0B5832" id="_x0000_t202" coordsize="21600,21600" o:spt="202" path="m,l,21600r21600,l21600,xe">
              <v:stroke joinstyle="miter"/>
              <v:path gradientshapeok="t" o:connecttype="rect"/>
            </v:shapetype>
            <v:shape id="Zone de texte 1" o:spid="_x0000_s1026" type="#_x0000_t202" style="position:absolute;margin-left:-46.85pt;margin-top:-21.9pt;width:6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" fillcolor="white [3201]" strokeweight=".5pt">
              <v:textbox>
                <w:txbxContent>
                  <w:p w14:paraId="761F5D97" w14:textId="73E99A1C" w:rsidR="00B42CE2" w:rsidRPr="00B42CE2" w:rsidRDefault="00B42CE2" w:rsidP="00B42CE2">
                    <w:pPr>
                      <w:pStyle w:val="En-tte"/>
                      <w:rPr>
                        <w:sz w:val="18"/>
                        <w:szCs w:val="18"/>
                      </w:rPr>
                    </w:pPr>
                    <w:r>
                      <w:rPr>
                        <w:sz w:val="18"/>
                        <w:szCs w:val="18"/>
                      </w:rPr>
                      <w:t>Offreur :</w:t>
                    </w:r>
                  </w:p>
                  <w:p w14:paraId="52982638" w14:textId="5F8D0146" w:rsidR="00B42CE2" w:rsidRDefault="00212F3E">
                    <w:r>
                      <w:t>DAAC</w:t>
                    </w:r>
                  </w:p>
                </w:txbxContent>
              </v:textbox>
            </v:shape>
          </w:pict>
        </mc:Fallback>
      </mc:AlternateContent>
    </w:r>
    <w:r w:rsidR="008E7F5E">
      <w:rPr>
        <w:noProof/>
        <w:lang w:eastAsia="fr-FR"/>
      </w:rPr>
      <w:drawing>
        <wp:anchor distT="0" distB="0" distL="114300" distR="114300" simplePos="0" relativeHeight="251661312" behindDoc="0" locked="0" layoutInCell="1" allowOverlap="1" wp14:anchorId="0E13882A" wp14:editId="1E5B646A">
          <wp:simplePos x="0" y="0"/>
          <wp:positionH relativeFrom="margin">
            <wp:posOffset>5615305</wp:posOffset>
          </wp:positionH>
          <wp:positionV relativeFrom="paragraph">
            <wp:posOffset>-278130</wp:posOffset>
          </wp:positionV>
          <wp:extent cx="805572" cy="504825"/>
          <wp:effectExtent l="0" t="0" r="0" b="0"/>
          <wp:wrapNone/>
          <wp:docPr id="14" name="Image 7">
            <a:extLst xmlns:a="http://schemas.openxmlformats.org/drawingml/2006/main">
              <a:ext uri="{FF2B5EF4-FFF2-40B4-BE49-F238E27FC236}">
                <a16:creationId xmlns:a16="http://schemas.microsoft.com/office/drawing/2014/main" id="{45A0D0FA-E557-9A31-556C-8954412D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5A0D0FA-E557-9A31-556C-8954412D7B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572" cy="504825"/>
                  </a:xfrm>
                  <a:prstGeom prst="rect">
                    <a:avLst/>
                  </a:prstGeom>
                </pic:spPr>
              </pic:pic>
            </a:graphicData>
          </a:graphic>
          <wp14:sizeRelH relativeFrom="margin">
            <wp14:pctWidth>0</wp14:pctWidth>
          </wp14:sizeRelH>
          <wp14:sizeRelV relativeFrom="margin">
            <wp14:pctHeight>0</wp14:pctHeight>
          </wp14:sizeRelV>
        </wp:anchor>
      </w:drawing>
    </w:r>
    <w:r w:rsidR="008E7F5E">
      <w:rPr>
        <w:noProof/>
        <w:lang w:eastAsia="fr-FR"/>
      </w:rPr>
      <w:drawing>
        <wp:anchor distT="0" distB="0" distL="114300" distR="114300" simplePos="0" relativeHeight="251659264" behindDoc="0" locked="0" layoutInCell="1" allowOverlap="1" wp14:anchorId="3327EFFB" wp14:editId="1E2E2FE0">
          <wp:simplePos x="0" y="0"/>
          <wp:positionH relativeFrom="margin">
            <wp:align>center</wp:align>
          </wp:positionH>
          <wp:positionV relativeFrom="paragraph">
            <wp:posOffset>-191135</wp:posOffset>
          </wp:positionV>
          <wp:extent cx="4705200" cy="370800"/>
          <wp:effectExtent l="0" t="0" r="635" b="0"/>
          <wp:wrapNone/>
          <wp:docPr id="15" name="Image 6">
            <a:extLst xmlns:a="http://schemas.openxmlformats.org/drawingml/2006/main">
              <a:ext uri="{FF2B5EF4-FFF2-40B4-BE49-F238E27FC236}">
                <a16:creationId xmlns:a16="http://schemas.microsoft.com/office/drawing/2014/main" id="{DFAA57BD-C952-ACDB-2685-8ACA4CFA5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FAA57BD-C952-ACDB-2685-8ACA4CFA516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705200" cy="370800"/>
                  </a:xfrm>
                  <a:prstGeom prst="rect">
                    <a:avLst/>
                  </a:prstGeom>
                </pic:spPr>
              </pic:pic>
            </a:graphicData>
          </a:graphic>
          <wp14:sizeRelH relativeFrom="margin">
            <wp14:pctWidth>0</wp14:pctWidth>
          </wp14:sizeRelH>
          <wp14:sizeRelV relativeFrom="margin">
            <wp14:pctHeight>0</wp14:pctHeight>
          </wp14:sizeRelV>
        </wp:anchor>
      </w:drawing>
    </w:r>
    <w:r w:rsidR="00212F3E">
      <w:t>DAA</w:t>
    </w:r>
    <w:r>
      <w:t>O</w:t>
    </w:r>
  </w:p>
  <w:p w14:paraId="2561F55C" w14:textId="77777777" w:rsidR="008E7F5E" w:rsidRDefault="008E7F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3"/>
    <w:rsid w:val="00056A67"/>
    <w:rsid w:val="00063173"/>
    <w:rsid w:val="001D47E8"/>
    <w:rsid w:val="00212F3E"/>
    <w:rsid w:val="002B5910"/>
    <w:rsid w:val="00317961"/>
    <w:rsid w:val="00341323"/>
    <w:rsid w:val="00585C70"/>
    <w:rsid w:val="005A2748"/>
    <w:rsid w:val="006C4AED"/>
    <w:rsid w:val="00742021"/>
    <w:rsid w:val="007C0447"/>
    <w:rsid w:val="008969C7"/>
    <w:rsid w:val="008E602D"/>
    <w:rsid w:val="008E7F5E"/>
    <w:rsid w:val="009D71AC"/>
    <w:rsid w:val="00A03061"/>
    <w:rsid w:val="00B20923"/>
    <w:rsid w:val="00B42CE2"/>
    <w:rsid w:val="00BB0184"/>
    <w:rsid w:val="00BC751B"/>
    <w:rsid w:val="00C72559"/>
    <w:rsid w:val="00D434A3"/>
    <w:rsid w:val="00D44FDB"/>
    <w:rsid w:val="00D947AE"/>
    <w:rsid w:val="00DA11BD"/>
    <w:rsid w:val="00DF2251"/>
    <w:rsid w:val="00E35971"/>
    <w:rsid w:val="00F7164B"/>
    <w:rsid w:val="00F76BE5"/>
    <w:rsid w:val="00F82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BDBF"/>
  <w15:chartTrackingRefBased/>
  <w15:docId w15:val="{F1E870E5-50CD-4CAF-B96D-85232C5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7F5E"/>
    <w:pPr>
      <w:tabs>
        <w:tab w:val="center" w:pos="4536"/>
        <w:tab w:val="right" w:pos="9072"/>
      </w:tabs>
      <w:spacing w:after="0" w:line="240" w:lineRule="auto"/>
    </w:pPr>
  </w:style>
  <w:style w:type="character" w:customStyle="1" w:styleId="En-tteCar">
    <w:name w:val="En-tête Car"/>
    <w:basedOn w:val="Policepardfaut"/>
    <w:link w:val="En-tte"/>
    <w:uiPriority w:val="99"/>
    <w:rsid w:val="008E7F5E"/>
  </w:style>
  <w:style w:type="paragraph" w:styleId="Pieddepage">
    <w:name w:val="footer"/>
    <w:basedOn w:val="Normal"/>
    <w:link w:val="PieddepageCar"/>
    <w:uiPriority w:val="99"/>
    <w:unhideWhenUsed/>
    <w:rsid w:val="008E7F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F5E"/>
  </w:style>
  <w:style w:type="character" w:styleId="Lienhypertexte">
    <w:name w:val="Hyperlink"/>
    <w:basedOn w:val="Policepardfaut"/>
    <w:uiPriority w:val="99"/>
    <w:unhideWhenUsed/>
    <w:rsid w:val="007C0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ylvain.bory@ac-creteil.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o.coze@ac-creteil.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Schiano-Di-Lombo</dc:creator>
  <cp:keywords/>
  <dc:description/>
  <cp:lastModifiedBy>Sylvain Bory</cp:lastModifiedBy>
  <cp:revision>9</cp:revision>
  <dcterms:created xsi:type="dcterms:W3CDTF">2025-05-07T14:23:00Z</dcterms:created>
  <dcterms:modified xsi:type="dcterms:W3CDTF">2025-05-23T09:30:00Z</dcterms:modified>
</cp:coreProperties>
</file>