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9D" w:rsidRPr="00A62FD0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79D" w:rsidRPr="00A62FD0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8B4E9" wp14:editId="63911E97">
                <wp:simplePos x="0" y="0"/>
                <wp:positionH relativeFrom="column">
                  <wp:posOffset>1551940</wp:posOffset>
                </wp:positionH>
                <wp:positionV relativeFrom="paragraph">
                  <wp:posOffset>60325</wp:posOffset>
                </wp:positionV>
                <wp:extent cx="3338830" cy="546100"/>
                <wp:effectExtent l="57150" t="38100" r="71120" b="10160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830" cy="546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79D" w:rsidRPr="003C56D3" w:rsidRDefault="0006379D" w:rsidP="0006379D">
                            <w:pPr>
                              <w:rPr>
                                <w:b/>
                                <w:color w:val="7B7B7B" w:themeColor="accent3" w:themeShade="BF"/>
                              </w:rPr>
                            </w:pPr>
                            <w:r w:rsidRPr="003C56D3">
                              <w:rPr>
                                <w:rFonts w:ascii="Times New Roman" w:hAnsi="Times New Roman" w:cs="Times New Roman"/>
                                <w:b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Фомин Николай Петрович (1914–1944)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88B4E9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22.2pt;margin-top:4.75pt;width:262.9pt;height:4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6379D" w:rsidRPr="003C56D3" w:rsidRDefault="0006379D" w:rsidP="0006379D">
                      <w:pPr>
                        <w:rPr>
                          <w:b/>
                          <w:color w:val="7B7B7B" w:themeColor="accent3" w:themeShade="BF"/>
                        </w:rPr>
                      </w:pPr>
                      <w:r w:rsidRPr="003C56D3">
                        <w:rPr>
                          <w:rFonts w:ascii="Times New Roman" w:hAnsi="Times New Roman" w:cs="Times New Roman"/>
                          <w:b/>
                          <w:color w:val="7B7B7B" w:themeColor="accent3" w:themeShade="BF"/>
                          <w:sz w:val="28"/>
                          <w:szCs w:val="28"/>
                        </w:rPr>
                        <w:t>Фомин Николай Петрович (1914–1944)</w:t>
                      </w:r>
                    </w:p>
                  </w:txbxContent>
                </v:textbox>
              </v:shape>
            </w:pict>
          </mc:Fallback>
        </mc:AlternateContent>
      </w:r>
      <w:r w:rsidRPr="00A6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 wp14:anchorId="514F7FCA" wp14:editId="71E648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571625"/>
            <wp:effectExtent l="76200" t="76200" r="133350" b="142875"/>
            <wp:wrapThrough wrapText="bothSides">
              <wp:wrapPolygon edited="0">
                <wp:start x="-576" y="-1047"/>
                <wp:lineTo x="-1152" y="-785"/>
                <wp:lineTo x="-1152" y="22255"/>
                <wp:lineTo x="-576" y="23302"/>
                <wp:lineTo x="22752" y="23302"/>
                <wp:lineTo x="23328" y="20422"/>
                <wp:lineTo x="23328" y="3404"/>
                <wp:lineTo x="22752" y="-524"/>
                <wp:lineTo x="22752" y="-1047"/>
                <wp:lineTo x="-576" y="-1047"/>
              </wp:wrapPolygon>
            </wp:wrapThrough>
            <wp:docPr id="13" name="Рисунок 13" descr="Фомин Николай Петрович (1914–19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мин Николай Петрович (1914–1944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79D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79D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79D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79D" w:rsidRPr="00A62FD0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Николай Петрович Фомин, гвардии май</w:t>
      </w:r>
      <w:r>
        <w:rPr>
          <w:rFonts w:ascii="Times New Roman" w:hAnsi="Times New Roman" w:cs="Times New Roman"/>
          <w:sz w:val="28"/>
          <w:szCs w:val="28"/>
        </w:rPr>
        <w:t>ор, командир 1-го батальона 272-</w:t>
      </w:r>
      <w:r w:rsidRPr="00A62FD0">
        <w:rPr>
          <w:rFonts w:ascii="Times New Roman" w:hAnsi="Times New Roman" w:cs="Times New Roman"/>
          <w:sz w:val="28"/>
          <w:szCs w:val="28"/>
        </w:rPr>
        <w:t xml:space="preserve">го гвардейского стрелкового полка 90-й гвардейской стрелковой Витебской дивизии, родился в 1914 году в селе Большой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Сурмет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семье крестьянина. Мордвин. Член КПСС с 1942 года. Окончил неполную среднюю школу, военное пехотное училище. В октябре 1936 года призван в Красную Армию. С октября 1941 года до дня гибели — 2 июля 1944 года — воевал на Западном, Юго-Западном, Воронежском, 1-м Прибалтийском фронтах, участвовал в оборонительных боях первого периода войны, Курской битве, освобождении Украины, Белоруссии. Трижды ранен.</w:t>
      </w:r>
    </w:p>
    <w:p w:rsidR="0006379D" w:rsidRPr="00A62FD0" w:rsidRDefault="0006379D" w:rsidP="00063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вание Героя Советского Союза Н.</w:t>
      </w:r>
      <w:r w:rsidRPr="00A62FD0">
        <w:rPr>
          <w:rFonts w:ascii="Times New Roman" w:hAnsi="Times New Roman" w:cs="Times New Roman"/>
          <w:sz w:val="28"/>
          <w:szCs w:val="28"/>
        </w:rPr>
        <w:t>П. Фомину присвоено посмертно 22 июля 1944 года за личную храбрость и умелое командование батальоном при прорыве укрепленной полосы обороны и окружении Витебской группировки противника.</w:t>
      </w:r>
    </w:p>
    <w:p w:rsidR="0006379D" w:rsidRPr="00A62FD0" w:rsidRDefault="0006379D" w:rsidP="00063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Утром 22 июня 1944 года передовые батальоны 90-й гвардейской стрелковой дивизии после короткой артиллерийской подготовки перешли в наступление с целью прорыва укрепленной линии обороны противника. По сигналу в первых шеренгах ринулись в атаку 171-я армейская рота, за ней — 1-й стрелковый батальон под командованием гвардии майора Фомина. Противник открыл сильный артиллерийский и пулеметный огонь. Продвигаться было невозможно. Погиб командир роты, и ее бойцы залегли. Батальон Фомина был лишен возможности продвигаться и действовать. Угрожала опасность срыва атаки, невыполнения боевой задачи, поставленной перед полком.</w:t>
      </w:r>
    </w:p>
    <w:p w:rsidR="0006379D" w:rsidRPr="00A62FD0" w:rsidRDefault="0006379D" w:rsidP="00063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В этот критический момент майор понял, что только личным примером можно увлечь бойцов. Он поднялся во весь рост и, невзирая на ураганный огонь противника, устремился в боевые порядки залегшей роты, с возгласом «За Родину, вперед!» поднял весь ее личный состав и ринулся на врага, поливая противника огнем из всех видов оружия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FD0">
        <w:rPr>
          <w:rFonts w:ascii="Times New Roman" w:hAnsi="Times New Roman" w:cs="Times New Roman"/>
          <w:sz w:val="28"/>
          <w:szCs w:val="28"/>
        </w:rPr>
        <w:t xml:space="preserve"> Рота и батальон в стремительном броске прорвали первую линию обороны противника. Но у второй атака замедлилась, противник перешел в контратаку. Однако и в этот критический момент четкая команда, отвага и мужество комбата воодушевляли бойцов на новые подвиги во имя победы. Увлекая их личным примером, майор Фомин не только организовал отражение контратак, но и прорыв второй, а за ней третьей линий обороны Он был все время в цепях атакующих.</w:t>
      </w:r>
    </w:p>
    <w:p w:rsidR="0006379D" w:rsidRPr="00A62FD0" w:rsidRDefault="0006379D" w:rsidP="00063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 xml:space="preserve">На окраине населенного пункта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Карташи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он вел огонь из автомата, а когда заметил неприятельский пулемет, метнул в него гранату. Пулемет замолчал. Но вот вышел из строя пулеметный расчет старшего сержанта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lastRenderedPageBreak/>
        <w:t>Надымова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, майор заменил его и в упор расстрелял до тридцати гитлеровцев.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Карташи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Плиговка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были освобождены. Бойцы захватили четыре орудия, минометную батарею, три пулемета, что способствовало успешному наступлению полка и освобождению Полоцка.</w:t>
      </w:r>
    </w:p>
    <w:p w:rsidR="0006379D" w:rsidRPr="00A62FD0" w:rsidRDefault="0006379D" w:rsidP="00063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FD0">
        <w:rPr>
          <w:rFonts w:ascii="Times New Roman" w:hAnsi="Times New Roman" w:cs="Times New Roman"/>
          <w:sz w:val="28"/>
          <w:szCs w:val="28"/>
        </w:rPr>
        <w:t>2 и</w:t>
      </w:r>
      <w:r>
        <w:rPr>
          <w:rFonts w:ascii="Times New Roman" w:hAnsi="Times New Roman" w:cs="Times New Roman"/>
          <w:sz w:val="28"/>
          <w:szCs w:val="28"/>
        </w:rPr>
        <w:t>юля 1944 года в бою за Полоцк Н.</w:t>
      </w:r>
      <w:r w:rsidRPr="00A62FD0">
        <w:rPr>
          <w:rFonts w:ascii="Times New Roman" w:hAnsi="Times New Roman" w:cs="Times New Roman"/>
          <w:sz w:val="28"/>
          <w:szCs w:val="28"/>
        </w:rPr>
        <w:t xml:space="preserve">П. Фомин погиб смертью храбрых Похоронен в деревне </w:t>
      </w:r>
      <w:proofErr w:type="spellStart"/>
      <w:r w:rsidRPr="00A62FD0">
        <w:rPr>
          <w:rFonts w:ascii="Times New Roman" w:hAnsi="Times New Roman" w:cs="Times New Roman"/>
          <w:sz w:val="28"/>
          <w:szCs w:val="28"/>
        </w:rPr>
        <w:t>Горяны</w:t>
      </w:r>
      <w:proofErr w:type="spellEnd"/>
      <w:r w:rsidRPr="00A62FD0">
        <w:rPr>
          <w:rFonts w:ascii="Times New Roman" w:hAnsi="Times New Roman" w:cs="Times New Roman"/>
          <w:sz w:val="28"/>
          <w:szCs w:val="28"/>
        </w:rPr>
        <w:t xml:space="preserve"> Полоцкого района.</w:t>
      </w:r>
    </w:p>
    <w:p w:rsidR="0006379D" w:rsidRPr="00120A90" w:rsidRDefault="0006379D" w:rsidP="00063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B3F" w:rsidRDefault="00CD6B3F">
      <w:bookmarkStart w:id="0" w:name="_GoBack"/>
      <w:bookmarkEnd w:id="0"/>
    </w:p>
    <w:sectPr w:rsidR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0"/>
    <w:rsid w:val="0006379D"/>
    <w:rsid w:val="007E53B0"/>
    <w:rsid w:val="00C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1424-9294-4F3C-A697-3D2C23F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2021-04-13T10:26:00Z</dcterms:created>
  <dcterms:modified xsi:type="dcterms:W3CDTF">2021-04-13T10:26:00Z</dcterms:modified>
</cp:coreProperties>
</file>