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23" w:type="pct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1256"/>
        <w:gridCol w:w="7118"/>
        <w:gridCol w:w="1222"/>
      </w:tblGrid>
      <w:tr w:rsidR="005854DB" w:rsidRPr="007F6A56" w:rsidTr="00DA771A">
        <w:trPr>
          <w:trHeight w:val="920"/>
        </w:trPr>
        <w:tc>
          <w:tcPr>
            <w:tcW w:w="9596" w:type="dxa"/>
            <w:gridSpan w:val="3"/>
            <w:vAlign w:val="center"/>
          </w:tcPr>
          <w:p w:rsidR="005854DB" w:rsidRPr="007F6A56" w:rsidRDefault="005052C0" w:rsidP="005854DB">
            <w:pPr>
              <w:pStyle w:val="Titre"/>
              <w:rPr>
                <w:noProof/>
              </w:rPr>
            </w:pPr>
            <w:sdt>
              <w:sdtPr>
                <w:rPr>
                  <w:noProof/>
                </w:rPr>
                <w:alias w:val="Titre"/>
                <w:tag w:val=""/>
                <w:id w:val="2016188051"/>
                <w:placeholder>
                  <w:docPart w:val="A6D919D9BFAE4E24B1D3915AFE1A69C2"/>
                </w:placeholder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15:appearance w15:val="hidden"/>
                <w:text/>
              </w:sdtPr>
              <w:sdtEndPr/>
              <w:sdtContent>
                <w:r w:rsidR="00884BF4">
                  <w:rPr>
                    <w:noProof/>
                  </w:rPr>
                  <w:t>MC Vente – Conseil en boucherie</w:t>
                </w:r>
              </w:sdtContent>
            </w:sdt>
          </w:p>
        </w:tc>
      </w:tr>
      <w:tr w:rsidR="005854DB" w:rsidRPr="007F6A56" w:rsidTr="00DA771A">
        <w:trPr>
          <w:trHeight w:val="155"/>
        </w:trPr>
        <w:tc>
          <w:tcPr>
            <w:tcW w:w="1256" w:type="dxa"/>
            <w:shd w:val="clear" w:color="auto" w:fill="auto"/>
          </w:tcPr>
          <w:p w:rsidR="005854DB" w:rsidRPr="007F6A56" w:rsidRDefault="005854DB" w:rsidP="00794847">
            <w:pPr>
              <w:spacing w:before="0" w:after="0"/>
              <w:rPr>
                <w:noProof/>
                <w:sz w:val="10"/>
                <w:szCs w:val="10"/>
              </w:rPr>
            </w:pPr>
          </w:p>
        </w:tc>
        <w:tc>
          <w:tcPr>
            <w:tcW w:w="7118" w:type="dxa"/>
            <w:shd w:val="clear" w:color="auto" w:fill="F0CDA1" w:themeFill="accent1"/>
            <w:vAlign w:val="center"/>
          </w:tcPr>
          <w:p w:rsidR="005854DB" w:rsidRPr="007F6A56" w:rsidRDefault="005854DB" w:rsidP="00794847">
            <w:pPr>
              <w:spacing w:before="0" w:after="0"/>
              <w:rPr>
                <w:noProof/>
                <w:sz w:val="10"/>
                <w:szCs w:val="10"/>
              </w:rPr>
            </w:pPr>
          </w:p>
        </w:tc>
        <w:tc>
          <w:tcPr>
            <w:tcW w:w="1221" w:type="dxa"/>
            <w:shd w:val="clear" w:color="auto" w:fill="auto"/>
          </w:tcPr>
          <w:p w:rsidR="005854DB" w:rsidRPr="007F6A56" w:rsidRDefault="005854DB" w:rsidP="00794847">
            <w:pPr>
              <w:spacing w:before="0" w:after="0"/>
              <w:rPr>
                <w:noProof/>
                <w:sz w:val="10"/>
                <w:szCs w:val="10"/>
              </w:rPr>
            </w:pPr>
          </w:p>
        </w:tc>
      </w:tr>
      <w:tr w:rsidR="005854DB" w:rsidRPr="007F6A56" w:rsidTr="00DA771A">
        <w:trPr>
          <w:trHeight w:val="1706"/>
        </w:trPr>
        <w:tc>
          <w:tcPr>
            <w:tcW w:w="9596" w:type="dxa"/>
            <w:gridSpan w:val="3"/>
            <w:shd w:val="clear" w:color="auto" w:fill="auto"/>
          </w:tcPr>
          <w:sdt>
            <w:sdtPr>
              <w:rPr>
                <w:noProof/>
              </w:rPr>
              <w:alias w:val="Sous-titre"/>
              <w:tag w:val=""/>
              <w:id w:val="1073854703"/>
              <w:placeholder>
                <w:docPart w:val="2A62361BA83D4CC1B0E15817FC976948"/>
              </w:placeholder>
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<w15:appearance w15:val="hidden"/>
              <w:text/>
            </w:sdtPr>
            <w:sdtEndPr/>
            <w:sdtContent>
              <w:p w:rsidR="005854DB" w:rsidRPr="007F6A56" w:rsidRDefault="006972D4" w:rsidP="005854DB">
                <w:pPr>
                  <w:pStyle w:val="Sous-titre"/>
                  <w:rPr>
                    <w:noProof/>
                  </w:rPr>
                </w:pPr>
                <w:r>
                  <w:rPr>
                    <w:noProof/>
                  </w:rPr>
                  <w:t>Secteurs concernés, types d’entreprises et types d’emplois</w:t>
                </w:r>
              </w:p>
            </w:sdtContent>
          </w:sdt>
        </w:tc>
      </w:tr>
    </w:tbl>
    <w:p w:rsidR="00685B4E" w:rsidRPr="007F6A56" w:rsidRDefault="00884BF4" w:rsidP="00F63BD1">
      <w:pPr>
        <w:pStyle w:val="Titre1"/>
        <w:rPr>
          <w:noProof/>
        </w:rPr>
      </w:pPr>
      <w:r>
        <w:rPr>
          <w:noProof/>
        </w:rPr>
        <w:t>Sceteurs et types d’emplois</w:t>
      </w:r>
    </w:p>
    <w:p w:rsidR="00884BF4" w:rsidRPr="00884BF4" w:rsidRDefault="00884BF4" w:rsidP="00884BF4">
      <w:pPr>
        <w:pStyle w:val="Default"/>
        <w:rPr>
          <w:b/>
          <w:color w:val="595959" w:themeColor="text1" w:themeTint="A6"/>
        </w:rPr>
      </w:pPr>
      <w:r w:rsidRPr="00884BF4">
        <w:rPr>
          <w:b/>
          <w:color w:val="595959" w:themeColor="text1" w:themeTint="A6"/>
        </w:rPr>
        <w:t>Secteurs :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Le ou la titulaire du diplôme peut exercer dans :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des espaces de vente de boucherie, sédentaires ou non-sédentaires, disposant ou non d’un atelier de fabrication,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des rayons boucherie de grande et moyenne distribution.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Ces emplois s’exercent dans des entreprises spécialisées, mono ou pluriactivité. </w:t>
      </w:r>
    </w:p>
    <w:p w:rsidR="00884BF4" w:rsidRPr="00884BF4" w:rsidRDefault="00884BF4" w:rsidP="00884BF4">
      <w:pPr>
        <w:pStyle w:val="Default"/>
        <w:rPr>
          <w:b/>
          <w:bCs/>
          <w:color w:val="595959" w:themeColor="text1" w:themeTint="A6"/>
        </w:rPr>
      </w:pP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b/>
          <w:bCs/>
          <w:color w:val="595959" w:themeColor="text1" w:themeTint="A6"/>
        </w:rPr>
        <w:t>Types d’emplois accessibles</w:t>
      </w:r>
      <w:r w:rsidRPr="00884BF4">
        <w:rPr>
          <w:b/>
          <w:bCs/>
          <w:color w:val="595959" w:themeColor="text1" w:themeTint="A6"/>
        </w:rPr>
        <w:t> :</w:t>
      </w:r>
    </w:p>
    <w:p w:rsidR="00DA771A" w:rsidRDefault="00884BF4" w:rsidP="00884BF4">
      <w:pPr>
        <w:jc w:val="both"/>
      </w:pPr>
      <w:r w:rsidRPr="00884BF4">
        <w:t>Le ou la titulaire de la mention complémentaire occupe un poste de vendeur-conseil ou de vendeuse-conseil en boucherie artisanale ou en rayon boucherie de grande et moyenne distribution</w:t>
      </w:r>
    </w:p>
    <w:p w:rsidR="00884BF4" w:rsidRPr="00884BF4" w:rsidRDefault="00884BF4" w:rsidP="00884BF4">
      <w:pPr>
        <w:jc w:val="both"/>
      </w:pPr>
    </w:p>
    <w:p w:rsidR="00884BF4" w:rsidRPr="00884BF4" w:rsidRDefault="00DA771A" w:rsidP="00884BF4">
      <w:pPr>
        <w:pStyle w:val="Titre1"/>
        <w:rPr>
          <w:noProof/>
        </w:rPr>
      </w:pPr>
      <w:r>
        <w:rPr>
          <w:noProof/>
        </w:rPr>
        <w:t>contexte professionnel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b/>
          <w:bCs/>
          <w:color w:val="595959" w:themeColor="text1" w:themeTint="A6"/>
        </w:rPr>
        <w:t>Place dans l’entreprise</w:t>
      </w:r>
      <w:r w:rsidRPr="00884BF4">
        <w:rPr>
          <w:b/>
          <w:bCs/>
          <w:color w:val="595959" w:themeColor="text1" w:themeTint="A6"/>
        </w:rPr>
        <w:t> :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>Le ou la titulaire de la mention complémentaire assiste le ou la responsable de l’espace de vente.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b/>
          <w:bCs/>
          <w:color w:val="595959" w:themeColor="text1" w:themeTint="A6"/>
        </w:rPr>
        <w:t xml:space="preserve"> Environnement technique et réglementaire du métier</w:t>
      </w:r>
      <w:r w:rsidRPr="00884BF4">
        <w:rPr>
          <w:b/>
          <w:bCs/>
          <w:color w:val="595959" w:themeColor="text1" w:themeTint="A6"/>
        </w:rPr>
        <w:t> :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Il se caractérise :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au niveau des clients par :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un cadre réglementaire strict en matière d’information et de protection du consommateur,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un contexte sociétal en perpétuelle évolution concernant les attentes de la clientèle et les modes de consommation,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une demande importante de conseils concernant les préparations, les cuissons, les associations de produits,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une prise en compte des besoins spécifiques des clients, notamment en situation de handicap, et une obligation d’accessibilité des lieux de vente ;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au niveau des produits par :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un assortiment de produits à conservation limitée,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des techniques de préparation et de conservation propres à ces produits,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un respect impératif des règles d’hygiène et de sécurité,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lastRenderedPageBreak/>
        <w:t xml:space="preserve">- une réglementation spécifique, notamment en matière de traçabilité ;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bookmarkStart w:id="0" w:name="_GoBack"/>
      <w:bookmarkEnd w:id="0"/>
      <w:r w:rsidRPr="00884BF4">
        <w:rPr>
          <w:color w:val="595959" w:themeColor="text1" w:themeTint="A6"/>
        </w:rPr>
        <w:t xml:space="preserve">au niveau de l’activité par :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des exigences en matière d’hygiène, de sécurité sanitaire des aliments et de traçabilité,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l’intégration de la dimension éthique et du développement durable,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la multiplication des canaux de commande et des canaux de distribution,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le recours aux outils numériques.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Pour exercer son activité dans ce contexte, le ou la titulaire de la mention complémentaire doit :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disposer d’une connaissance approfondie des produits et de la réglementation en vigueur,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maîtriser des gestes techniques professionnels,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mettre en </w:t>
      </w:r>
      <w:proofErr w:type="spellStart"/>
      <w:r w:rsidRPr="00884BF4">
        <w:rPr>
          <w:color w:val="595959" w:themeColor="text1" w:themeTint="A6"/>
        </w:rPr>
        <w:t>oeuvre</w:t>
      </w:r>
      <w:proofErr w:type="spellEnd"/>
      <w:r w:rsidRPr="00884BF4">
        <w:rPr>
          <w:color w:val="595959" w:themeColor="text1" w:themeTint="A6"/>
        </w:rPr>
        <w:t xml:space="preserve"> une écoute active et une attention particulières aux besoins du client, </w:t>
      </w:r>
    </w:p>
    <w:p w:rsidR="00884BF4" w:rsidRPr="00884BF4" w:rsidRDefault="00884BF4" w:rsidP="00884BF4">
      <w:pPr>
        <w:pStyle w:val="Default"/>
        <w:spacing w:after="13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maîtriser les outils numériques,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  <w:r w:rsidRPr="00884BF4">
        <w:rPr>
          <w:color w:val="595959" w:themeColor="text1" w:themeTint="A6"/>
        </w:rPr>
        <w:t xml:space="preserve">- mobiliser des qualités relationnelles et de communication. </w:t>
      </w:r>
    </w:p>
    <w:p w:rsidR="00884BF4" w:rsidRPr="00884BF4" w:rsidRDefault="00884BF4" w:rsidP="00884BF4">
      <w:pPr>
        <w:pStyle w:val="Default"/>
        <w:rPr>
          <w:color w:val="595959" w:themeColor="text1" w:themeTint="A6"/>
        </w:rPr>
      </w:pPr>
    </w:p>
    <w:p w:rsidR="00F63BD1" w:rsidRPr="00884BF4" w:rsidRDefault="00F63BD1" w:rsidP="006972D4">
      <w:pPr>
        <w:pStyle w:val="Listepuces"/>
        <w:numPr>
          <w:ilvl w:val="0"/>
          <w:numId w:val="0"/>
        </w:numPr>
        <w:ind w:left="340"/>
        <w:rPr>
          <w:noProof/>
        </w:rPr>
      </w:pPr>
    </w:p>
    <w:p w:rsidR="00884BF4" w:rsidRPr="00884BF4" w:rsidRDefault="00884BF4">
      <w:pPr>
        <w:pStyle w:val="Listepuces"/>
        <w:numPr>
          <w:ilvl w:val="0"/>
          <w:numId w:val="0"/>
        </w:numPr>
        <w:ind w:left="340"/>
        <w:rPr>
          <w:noProof/>
        </w:rPr>
      </w:pPr>
    </w:p>
    <w:sectPr w:rsidR="00884BF4" w:rsidRPr="00884BF4" w:rsidSect="005479E7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720" w:right="1080" w:bottom="720" w:left="1080" w:header="648" w:footer="43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52C0" w:rsidRDefault="005052C0" w:rsidP="005A20E2">
      <w:pPr>
        <w:spacing w:after="0"/>
      </w:pPr>
      <w:r>
        <w:separator/>
      </w:r>
    </w:p>
    <w:p w:rsidR="005052C0" w:rsidRDefault="005052C0"/>
    <w:p w:rsidR="005052C0" w:rsidRDefault="005052C0" w:rsidP="009B4773"/>
    <w:p w:rsidR="005052C0" w:rsidRDefault="005052C0" w:rsidP="00513832"/>
  </w:endnote>
  <w:endnote w:type="continuationSeparator" w:id="0">
    <w:p w:rsidR="005052C0" w:rsidRDefault="005052C0" w:rsidP="005A20E2">
      <w:pPr>
        <w:spacing w:after="0"/>
      </w:pPr>
      <w:r>
        <w:continuationSeparator/>
      </w:r>
    </w:p>
    <w:p w:rsidR="005052C0" w:rsidRDefault="005052C0"/>
    <w:p w:rsidR="005052C0" w:rsidRDefault="005052C0" w:rsidP="009B4773"/>
    <w:p w:rsidR="005052C0" w:rsidRDefault="005052C0" w:rsidP="005138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altName w:val="Calibri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7756" w:rsidRPr="00F8411A" w:rsidRDefault="00884BF4" w:rsidP="00F8411A">
    <w:pPr>
      <w:pStyle w:val="Pieddepage"/>
      <w:rPr>
        <w:noProof/>
      </w:rPr>
    </w:pPr>
    <w:r>
      <w:rPr>
        <w:noProof/>
      </w:rPr>
      <w:t>MC Vente Conseil en boucherie</w:t>
    </w:r>
    <w:r w:rsidR="00B57756" w:rsidRPr="00F8411A">
      <w:rPr>
        <w:noProof/>
        <w:lang w:bidi="fr-FR"/>
      </w:rPr>
      <w:tab/>
    </w:r>
    <w:r w:rsidR="00B57756" w:rsidRPr="00F8411A">
      <w:rPr>
        <w:noProof/>
        <w:lang w:bidi="fr-FR"/>
      </w:rPr>
      <w:fldChar w:fldCharType="begin"/>
    </w:r>
    <w:r w:rsidR="00B57756" w:rsidRPr="00F8411A">
      <w:rPr>
        <w:noProof/>
        <w:lang w:bidi="fr-FR"/>
      </w:rPr>
      <w:instrText xml:space="preserve"> PAGE   \* MERGEFORMAT </w:instrText>
    </w:r>
    <w:r w:rsidR="00B57756" w:rsidRPr="00F8411A">
      <w:rPr>
        <w:noProof/>
        <w:lang w:bidi="fr-FR"/>
      </w:rPr>
      <w:fldChar w:fldCharType="separate"/>
    </w:r>
    <w:r>
      <w:rPr>
        <w:noProof/>
        <w:lang w:bidi="fr-FR"/>
      </w:rPr>
      <w:t>2</w:t>
    </w:r>
    <w:r w:rsidR="00B57756" w:rsidRPr="00F8411A">
      <w:rPr>
        <w:noProof/>
        <w:lang w:bidi="fr-F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54DB" w:rsidRPr="00F8411A" w:rsidRDefault="00884BF4" w:rsidP="005854DB">
    <w:pPr>
      <w:pStyle w:val="Pieddepage"/>
      <w:rPr>
        <w:noProof/>
      </w:rPr>
    </w:pPr>
    <w:r>
      <w:rPr>
        <w:noProof/>
      </w:rPr>
      <w:t>MC Vente Conseil en boucherie</w:t>
    </w:r>
    <w:r w:rsidR="005854DB" w:rsidRPr="00F8411A">
      <w:rPr>
        <w:noProof/>
        <w:lang w:bidi="fr-FR"/>
      </w:rPr>
      <w:tab/>
    </w:r>
    <w:r w:rsidR="005854DB" w:rsidRPr="00F8411A">
      <w:rPr>
        <w:noProof/>
        <w:lang w:bidi="fr-FR"/>
      </w:rPr>
      <w:fldChar w:fldCharType="begin"/>
    </w:r>
    <w:r w:rsidR="005854DB" w:rsidRPr="00F8411A">
      <w:rPr>
        <w:noProof/>
        <w:lang w:bidi="fr-FR"/>
      </w:rPr>
      <w:instrText xml:space="preserve"> PAGE   \* MERGEFORMAT </w:instrText>
    </w:r>
    <w:r w:rsidR="005854DB" w:rsidRPr="00F8411A">
      <w:rPr>
        <w:noProof/>
        <w:lang w:bidi="fr-FR"/>
      </w:rPr>
      <w:fldChar w:fldCharType="separate"/>
    </w:r>
    <w:r>
      <w:rPr>
        <w:noProof/>
        <w:lang w:bidi="fr-FR"/>
      </w:rPr>
      <w:t>1</w:t>
    </w:r>
    <w:r w:rsidR="005854DB" w:rsidRPr="00F8411A">
      <w:rPr>
        <w:noProof/>
        <w:lang w:bidi="fr-F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52C0" w:rsidRDefault="005052C0" w:rsidP="005A20E2">
      <w:pPr>
        <w:spacing w:after="0"/>
      </w:pPr>
      <w:r>
        <w:separator/>
      </w:r>
    </w:p>
    <w:p w:rsidR="005052C0" w:rsidRDefault="005052C0"/>
    <w:p w:rsidR="005052C0" w:rsidRDefault="005052C0" w:rsidP="009B4773"/>
    <w:p w:rsidR="005052C0" w:rsidRDefault="005052C0" w:rsidP="00513832"/>
  </w:footnote>
  <w:footnote w:type="continuationSeparator" w:id="0">
    <w:p w:rsidR="005052C0" w:rsidRDefault="005052C0" w:rsidP="005A20E2">
      <w:pPr>
        <w:spacing w:after="0"/>
      </w:pPr>
      <w:r>
        <w:continuationSeparator/>
      </w:r>
    </w:p>
    <w:p w:rsidR="005052C0" w:rsidRDefault="005052C0"/>
    <w:p w:rsidR="005052C0" w:rsidRDefault="005052C0" w:rsidP="009B4773"/>
    <w:p w:rsidR="005052C0" w:rsidRDefault="005052C0" w:rsidP="005138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D69" w:rsidRPr="002E6D69" w:rsidRDefault="005052C0" w:rsidP="002E6D69">
    <w:pPr>
      <w:pStyle w:val="En-tte"/>
      <w:rPr>
        <w:noProof/>
      </w:rPr>
    </w:pPr>
    <w:sdt>
      <w:sdtPr>
        <w:rPr>
          <w:noProof/>
        </w:rPr>
        <w:alias w:val="Titre"/>
        <w:tag w:val=""/>
        <w:id w:val="591438223"/>
        <w:placeholder>
          <w:docPart w:val="CDB7EDE4A51247329F76F9150A3BC6B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EndPr/>
      <w:sdtContent>
        <w:r w:rsidR="00884BF4">
          <w:rPr>
            <w:noProof/>
          </w:rPr>
          <w:t>MC Vente – Conseil en boucherie</w:t>
        </w:r>
      </w:sdtContent>
    </w:sdt>
  </w:p>
  <w:p w:rsidR="005854DB" w:rsidRPr="002E6D69" w:rsidRDefault="005052C0" w:rsidP="002E6D69">
    <w:pPr>
      <w:pStyle w:val="En-tte1"/>
      <w:rPr>
        <w:noProof/>
      </w:rPr>
    </w:pPr>
    <w:sdt>
      <w:sdtPr>
        <w:rPr>
          <w:noProof/>
        </w:rPr>
        <w:alias w:val="Sous-titre"/>
        <w:tag w:val=""/>
        <w:id w:val="1326939518"/>
        <w:placeholder>
          <w:docPart w:val="6D2A79DDFE244E1AA88075AB7B7FD3C5"/>
        </w:placeholder>
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<w15:appearance w15:val="hidden"/>
        <w:text/>
      </w:sdtPr>
      <w:sdtEndPr/>
      <w:sdtContent>
        <w:r w:rsidR="006972D4">
          <w:rPr>
            <w:noProof/>
          </w:rPr>
          <w:t>Secteurs concernés, types d’entreprises et types d’emplois</w:t>
        </w:r>
      </w:sdtContent>
    </w:sdt>
    <w:r w:rsidR="005854DB" w:rsidRPr="002E6D69"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96128" behindDoc="1" locked="0" layoutInCell="1" allowOverlap="1" wp14:anchorId="2F0C5650" wp14:editId="32E96BBB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0058400" cy="1143000"/>
              <wp:effectExtent l="0" t="0" r="0" b="0"/>
              <wp:wrapNone/>
              <wp:docPr id="1" name="Zone de texte 2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="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0" cy="1143000"/>
                      </a:xfrm>
                      <a:prstGeom prst="rect">
                        <a:avLst/>
                      </a:prstGeom>
                      <a:solidFill>
                        <a:schemeClr val="accent1">
                          <a:alpha val="50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854DB" w:rsidRDefault="005854DB" w:rsidP="0003123C"/>
                      </w:txbxContent>
                    </wps:txbx>
                    <wps:bodyPr rot="0" vert="horz" wrap="square" lIns="720000" tIns="28800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F0C5650" id="_x0000_t202" coordsize="21600,21600" o:spt="202" path="m,l,21600r21600,l21600,xe">
              <v:stroke joinstyle="miter"/>
              <v:path gradientshapeok="t" o:connecttype="rect"/>
            </v:shapetype>
            <v:shape id="Zone de texte 2" o:spid="_x0000_s1026" type="#_x0000_t202" style="position:absolute;margin-left:0;margin-top:0;width:11in;height:90pt;z-index:-251620352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top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" fillcolor="#f0cda1 [3204]" stroked="f">
              <v:fill opacity="32896f"/>
              <v:textbox inset="20mm,8mm">
                <w:txbxContent>
                  <w:p w:rsidR="005854DB" w:rsidRDefault="005854DB" w:rsidP="0003123C"/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54DB" w:rsidRDefault="005854DB" w:rsidP="00A67285">
    <w:pPr>
      <w:pStyle w:val="En-tte"/>
    </w:pPr>
    <w:r>
      <w:rPr>
        <w:noProof/>
        <w:lang w:eastAsia="fr-FR"/>
      </w:rPr>
      <w:drawing>
        <wp:anchor distT="0" distB="0" distL="114300" distR="114300" simplePos="0" relativeHeight="251698176" behindDoc="1" locked="0" layoutInCell="1" allowOverlap="1" wp14:anchorId="568BD198" wp14:editId="4CF48A9C">
          <wp:simplePos x="0" y="0"/>
          <wp:positionH relativeFrom="column">
            <wp:posOffset>-797560</wp:posOffset>
          </wp:positionH>
          <wp:positionV relativeFrom="paragraph">
            <wp:posOffset>-410210</wp:posOffset>
          </wp:positionV>
          <wp:extent cx="7996799" cy="2282808"/>
          <wp:effectExtent l="0" t="0" r="4445" b="3810"/>
          <wp:wrapNone/>
          <wp:docPr id="7" name="Image 7" descr="Mains de personnes et document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ettyImages-696273168_super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658" t="15387" r="1918" b="21961"/>
                  <a:stretch/>
                </pic:blipFill>
                <pic:spPr bwMode="auto">
                  <a:xfrm>
                    <a:off x="0" y="0"/>
                    <a:ext cx="8008772" cy="228622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3C2855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FFFFFF83"/>
    <w:multiLevelType w:val="singleLevel"/>
    <w:tmpl w:val="8E049D40"/>
    <w:lvl w:ilvl="0">
      <w:start w:val="1"/>
      <w:numFmt w:val="bullet"/>
      <w:pStyle w:val="Listepuces2"/>
      <w:lvlText w:val="o"/>
      <w:lvlJc w:val="left"/>
      <w:pPr>
        <w:ind w:left="720" w:hanging="360"/>
      </w:pPr>
      <w:rPr>
        <w:rFonts w:ascii="Courier New" w:hAnsi="Courier New" w:cs="Courier New" w:hint="default"/>
        <w:color w:val="107082" w:themeColor="accent2"/>
      </w:rPr>
    </w:lvl>
  </w:abstractNum>
  <w:abstractNum w:abstractNumId="2" w15:restartNumberingAfterBreak="0">
    <w:nsid w:val="FFFFFF88"/>
    <w:multiLevelType w:val="singleLevel"/>
    <w:tmpl w:val="EE34F5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0A12BB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0E91F2A"/>
    <w:multiLevelType w:val="hybridMultilevel"/>
    <w:tmpl w:val="6DC0BC34"/>
    <w:lvl w:ilvl="0" w:tplc="633C562A">
      <w:start w:val="1"/>
      <w:numFmt w:val="lowerLetter"/>
      <w:lvlText w:val="%1."/>
      <w:lvlJc w:val="left"/>
      <w:pPr>
        <w:ind w:left="720" w:hanging="360"/>
      </w:pPr>
      <w:rPr>
        <w:rFonts w:hint="default"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10675B0"/>
    <w:multiLevelType w:val="hybridMultilevel"/>
    <w:tmpl w:val="442A5648"/>
    <w:lvl w:ilvl="0" w:tplc="A4946864">
      <w:start w:val="1"/>
      <w:numFmt w:val="bullet"/>
      <w:pStyle w:val="Pucedugraphique4"/>
      <w:lvlText w:val=""/>
      <w:lvlJc w:val="left"/>
      <w:pPr>
        <w:ind w:left="720" w:hanging="360"/>
      </w:pPr>
      <w:rPr>
        <w:rFonts w:ascii="Symbol" w:hAnsi="Symbol" w:hint="default"/>
        <w:color w:val="107082" w:themeColor="accent2"/>
        <w:u w:color="F0CDA1" w:themeColor="accen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21B0354"/>
    <w:multiLevelType w:val="hybridMultilevel"/>
    <w:tmpl w:val="0464C5E2"/>
    <w:lvl w:ilvl="0" w:tplc="13A87BB0">
      <w:start w:val="1"/>
      <w:numFmt w:val="bullet"/>
      <w:pStyle w:val="Pucedugraphique3"/>
      <w:lvlText w:val=""/>
      <w:lvlJc w:val="left"/>
      <w:pPr>
        <w:ind w:left="720" w:hanging="360"/>
      </w:pPr>
      <w:rPr>
        <w:rFonts w:ascii="Symbol" w:hAnsi="Symbol" w:hint="default"/>
        <w:color w:val="EC7216" w:themeColor="accent6"/>
        <w:u w:color="F0CDA1" w:themeColor="accen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2F059C5"/>
    <w:multiLevelType w:val="hybridMultilevel"/>
    <w:tmpl w:val="117894FC"/>
    <w:lvl w:ilvl="0" w:tplc="3060231A">
      <w:start w:val="1"/>
      <w:numFmt w:val="bullet"/>
      <w:pStyle w:val="Listepuces"/>
      <w:lvlText w:val=""/>
      <w:lvlJc w:val="left"/>
      <w:pPr>
        <w:ind w:left="720" w:hanging="360"/>
      </w:pPr>
      <w:rPr>
        <w:rFonts w:ascii="Symbol" w:hAnsi="Symbol" w:hint="default"/>
        <w:color w:val="107082" w:themeColor="accent2"/>
        <w:u w:color="F0CDA1" w:themeColor="accen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3A86343"/>
    <w:multiLevelType w:val="hybridMultilevel"/>
    <w:tmpl w:val="DCAC3568"/>
    <w:lvl w:ilvl="0" w:tplc="2AFA43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533D15"/>
    <w:multiLevelType w:val="hybridMultilevel"/>
    <w:tmpl w:val="C234D8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0" w15:restartNumberingAfterBreak="0">
    <w:nsid w:val="09941A06"/>
    <w:multiLevelType w:val="hybridMultilevel"/>
    <w:tmpl w:val="3CB430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AB62834"/>
    <w:multiLevelType w:val="hybridMultilevel"/>
    <w:tmpl w:val="C08C66B0"/>
    <w:lvl w:ilvl="0" w:tplc="CFD2494C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566B04"/>
    <w:multiLevelType w:val="hybridMultilevel"/>
    <w:tmpl w:val="7E7A932C"/>
    <w:lvl w:ilvl="0" w:tplc="7B3058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07082" w:themeColor="accent2"/>
        <w:u w:color="F0CDA1" w:themeColor="accent1"/>
      </w:rPr>
    </w:lvl>
    <w:lvl w:ilvl="1" w:tplc="21DA16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107082" w:themeColor="accent2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920324"/>
    <w:multiLevelType w:val="hybridMultilevel"/>
    <w:tmpl w:val="6AF83516"/>
    <w:lvl w:ilvl="0" w:tplc="633C562A">
      <w:start w:val="1"/>
      <w:numFmt w:val="lowerLetter"/>
      <w:lvlText w:val="%1."/>
      <w:lvlJc w:val="left"/>
      <w:pPr>
        <w:ind w:left="720" w:hanging="360"/>
      </w:pPr>
      <w:rPr>
        <w:rFonts w:hint="default"/>
        <w:color w:val="107082" w:themeColor="accent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4832639"/>
    <w:multiLevelType w:val="hybridMultilevel"/>
    <w:tmpl w:val="B2560376"/>
    <w:lvl w:ilvl="0" w:tplc="633C562A">
      <w:start w:val="1"/>
      <w:numFmt w:val="lowerLetter"/>
      <w:lvlText w:val="%1."/>
      <w:lvlJc w:val="left"/>
      <w:pPr>
        <w:ind w:left="720" w:hanging="360"/>
      </w:pPr>
      <w:rPr>
        <w:rFonts w:hint="default"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277AFC"/>
    <w:multiLevelType w:val="hybridMultilevel"/>
    <w:tmpl w:val="251E707C"/>
    <w:lvl w:ilvl="0" w:tplc="C7BC33B2">
      <w:start w:val="1"/>
      <w:numFmt w:val="bullet"/>
      <w:pStyle w:val="Pucedugraphique"/>
      <w:lvlText w:val=""/>
      <w:lvlJc w:val="left"/>
      <w:pPr>
        <w:ind w:left="720" w:hanging="360"/>
      </w:pPr>
      <w:rPr>
        <w:rFonts w:ascii="Symbol" w:hAnsi="Symbol" w:hint="default"/>
        <w:color w:val="054854" w:themeColor="accent3"/>
        <w:u w:color="F0CDA1" w:themeColor="accen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DB6146"/>
    <w:multiLevelType w:val="hybridMultilevel"/>
    <w:tmpl w:val="1DF0C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7B872C6"/>
    <w:multiLevelType w:val="hybridMultilevel"/>
    <w:tmpl w:val="B2560376"/>
    <w:lvl w:ilvl="0" w:tplc="633C562A">
      <w:start w:val="1"/>
      <w:numFmt w:val="lowerLetter"/>
      <w:lvlText w:val="%1."/>
      <w:lvlJc w:val="left"/>
      <w:pPr>
        <w:ind w:left="720" w:hanging="360"/>
      </w:pPr>
      <w:rPr>
        <w:rFonts w:hint="default"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9448EF"/>
    <w:multiLevelType w:val="hybridMultilevel"/>
    <w:tmpl w:val="A92A2166"/>
    <w:lvl w:ilvl="0" w:tplc="A4583C36">
      <w:start w:val="1"/>
      <w:numFmt w:val="bullet"/>
      <w:pStyle w:val="Pucedugraphique2"/>
      <w:lvlText w:val=""/>
      <w:lvlJc w:val="left"/>
      <w:pPr>
        <w:ind w:left="720" w:hanging="360"/>
      </w:pPr>
      <w:rPr>
        <w:rFonts w:ascii="Symbol" w:hAnsi="Symbol" w:hint="default"/>
        <w:color w:val="F99927" w:themeColor="accent5"/>
        <w:u w:color="F0CDA1" w:themeColor="accen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E867BE"/>
    <w:multiLevelType w:val="hybridMultilevel"/>
    <w:tmpl w:val="80663A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E331351"/>
    <w:multiLevelType w:val="hybridMultilevel"/>
    <w:tmpl w:val="72966E82"/>
    <w:lvl w:ilvl="0" w:tplc="2AFA43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CF1929"/>
    <w:multiLevelType w:val="hybridMultilevel"/>
    <w:tmpl w:val="BB0440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21351B2"/>
    <w:multiLevelType w:val="hybridMultilevel"/>
    <w:tmpl w:val="C2A2360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D344304">
      <w:start w:val="1"/>
      <w:numFmt w:val="bullet"/>
      <w:lvlText w:val="o"/>
      <w:lvlJc w:val="center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30B7AF6"/>
    <w:multiLevelType w:val="hybridMultilevel"/>
    <w:tmpl w:val="F46C5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E6C7223"/>
    <w:multiLevelType w:val="hybridMultilevel"/>
    <w:tmpl w:val="D6FAB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F8F198D"/>
    <w:multiLevelType w:val="hybridMultilevel"/>
    <w:tmpl w:val="03680CDA"/>
    <w:lvl w:ilvl="0" w:tplc="8376AAF6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2013B8"/>
    <w:multiLevelType w:val="hybridMultilevel"/>
    <w:tmpl w:val="7BF042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C19206C"/>
    <w:multiLevelType w:val="hybridMultilevel"/>
    <w:tmpl w:val="0B3673B8"/>
    <w:lvl w:ilvl="0" w:tplc="EB385C00">
      <w:start w:val="1"/>
      <w:numFmt w:val="bullet"/>
      <w:lvlText w:val="-"/>
      <w:lvlJc w:val="left"/>
      <w:pPr>
        <w:ind w:left="128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4F425193"/>
    <w:multiLevelType w:val="hybridMultilevel"/>
    <w:tmpl w:val="2B4662AC"/>
    <w:lvl w:ilvl="0" w:tplc="F27AD3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8C1828"/>
    <w:multiLevelType w:val="multilevel"/>
    <w:tmpl w:val="00E80A22"/>
    <w:lvl w:ilvl="0">
      <w:start w:val="1"/>
      <w:numFmt w:val="decimal"/>
      <w:pStyle w:val="Listenumros"/>
      <w:lvlText w:val="%1."/>
      <w:lvlJc w:val="left"/>
      <w:pPr>
        <w:ind w:left="360" w:hanging="360"/>
      </w:pPr>
      <w:rPr>
        <w:rFonts w:hint="default"/>
        <w:b/>
        <w:color w:val="107082" w:themeColor="accent2"/>
        <w:u w:color="F0CDA1" w:themeColor="accent1"/>
      </w:rPr>
    </w:lvl>
    <w:lvl w:ilvl="1">
      <w:start w:val="1"/>
      <w:numFmt w:val="lowerLetter"/>
      <w:pStyle w:val="Listenumros2"/>
      <w:lvlText w:val="%2."/>
      <w:lvlJc w:val="left"/>
      <w:pPr>
        <w:ind w:left="360" w:hanging="360"/>
      </w:pPr>
      <w:rPr>
        <w:rFonts w:hint="default"/>
        <w:color w:val="107082" w:themeColor="accent2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F92F8B"/>
    <w:multiLevelType w:val="hybridMultilevel"/>
    <w:tmpl w:val="4552D1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A2926AB"/>
    <w:multiLevelType w:val="hybridMultilevel"/>
    <w:tmpl w:val="74EAD57A"/>
    <w:lvl w:ilvl="0" w:tplc="21DA163A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107082" w:themeColor="accent2"/>
        <w:u w:color="F0CDA1" w:themeColor="accen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26156C"/>
    <w:multiLevelType w:val="hybridMultilevel"/>
    <w:tmpl w:val="C656764A"/>
    <w:lvl w:ilvl="0" w:tplc="9020A65A">
      <w:start w:val="1"/>
      <w:numFmt w:val="decimal"/>
      <w:lvlText w:val="%1."/>
      <w:lvlJc w:val="left"/>
      <w:pPr>
        <w:ind w:left="1210" w:hanging="360"/>
      </w:pPr>
      <w:rPr>
        <w:rFonts w:hint="default"/>
        <w:b/>
        <w:i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D02171"/>
    <w:multiLevelType w:val="hybridMultilevel"/>
    <w:tmpl w:val="68700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FE6E66"/>
    <w:multiLevelType w:val="hybridMultilevel"/>
    <w:tmpl w:val="040A3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DB023C"/>
    <w:multiLevelType w:val="hybridMultilevel"/>
    <w:tmpl w:val="02829B4A"/>
    <w:lvl w:ilvl="0" w:tplc="CB6ECA12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1F4F44"/>
    <w:multiLevelType w:val="hybridMultilevel"/>
    <w:tmpl w:val="7F5EAAF0"/>
    <w:lvl w:ilvl="0" w:tplc="302A1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color w:val="107082" w:themeColor="accent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961309"/>
    <w:multiLevelType w:val="hybridMultilevel"/>
    <w:tmpl w:val="C656764A"/>
    <w:lvl w:ilvl="0" w:tplc="9020A65A">
      <w:start w:val="1"/>
      <w:numFmt w:val="decimal"/>
      <w:lvlText w:val="%1."/>
      <w:lvlJc w:val="left"/>
      <w:pPr>
        <w:ind w:left="1210" w:hanging="360"/>
      </w:pPr>
      <w:rPr>
        <w:rFonts w:hint="default"/>
        <w:b/>
        <w:i/>
        <w:color w:val="107082" w:themeColor="accen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101D07"/>
    <w:multiLevelType w:val="hybridMultilevel"/>
    <w:tmpl w:val="79DC4B2A"/>
    <w:lvl w:ilvl="0" w:tplc="124C5DAE">
      <w:start w:val="1"/>
      <w:numFmt w:val="decimal"/>
      <w:lvlText w:val="%1."/>
      <w:lvlJc w:val="left"/>
      <w:pPr>
        <w:ind w:left="1080" w:hanging="72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36"/>
  </w:num>
  <w:num w:numId="3">
    <w:abstractNumId w:val="17"/>
  </w:num>
  <w:num w:numId="4">
    <w:abstractNumId w:val="25"/>
  </w:num>
  <w:num w:numId="5">
    <w:abstractNumId w:val="14"/>
  </w:num>
  <w:num w:numId="6">
    <w:abstractNumId w:val="8"/>
  </w:num>
  <w:num w:numId="7">
    <w:abstractNumId w:val="35"/>
  </w:num>
  <w:num w:numId="8">
    <w:abstractNumId w:val="13"/>
  </w:num>
  <w:num w:numId="9">
    <w:abstractNumId w:val="37"/>
  </w:num>
  <w:num w:numId="10">
    <w:abstractNumId w:val="32"/>
  </w:num>
  <w:num w:numId="11">
    <w:abstractNumId w:val="4"/>
  </w:num>
  <w:num w:numId="12">
    <w:abstractNumId w:val="11"/>
  </w:num>
  <w:num w:numId="13">
    <w:abstractNumId w:val="16"/>
  </w:num>
  <w:num w:numId="14">
    <w:abstractNumId w:val="24"/>
  </w:num>
  <w:num w:numId="15">
    <w:abstractNumId w:val="20"/>
  </w:num>
  <w:num w:numId="16">
    <w:abstractNumId w:val="7"/>
  </w:num>
  <w:num w:numId="17">
    <w:abstractNumId w:val="26"/>
  </w:num>
  <w:num w:numId="18">
    <w:abstractNumId w:val="38"/>
  </w:num>
  <w:num w:numId="19">
    <w:abstractNumId w:val="10"/>
  </w:num>
  <w:num w:numId="20">
    <w:abstractNumId w:val="30"/>
  </w:num>
  <w:num w:numId="21">
    <w:abstractNumId w:val="12"/>
  </w:num>
  <w:num w:numId="22">
    <w:abstractNumId w:val="21"/>
  </w:num>
  <w:num w:numId="23">
    <w:abstractNumId w:val="23"/>
  </w:num>
  <w:num w:numId="24">
    <w:abstractNumId w:val="19"/>
  </w:num>
  <w:num w:numId="25">
    <w:abstractNumId w:val="22"/>
  </w:num>
  <w:num w:numId="26">
    <w:abstractNumId w:val="9"/>
  </w:num>
  <w:num w:numId="27">
    <w:abstractNumId w:val="33"/>
  </w:num>
  <w:num w:numId="28">
    <w:abstractNumId w:val="15"/>
  </w:num>
  <w:num w:numId="29">
    <w:abstractNumId w:val="6"/>
  </w:num>
  <w:num w:numId="30">
    <w:abstractNumId w:val="18"/>
  </w:num>
  <w:num w:numId="31">
    <w:abstractNumId w:val="5"/>
  </w:num>
  <w:num w:numId="32">
    <w:abstractNumId w:val="29"/>
  </w:num>
  <w:num w:numId="33">
    <w:abstractNumId w:val="31"/>
  </w:num>
  <w:num w:numId="34">
    <w:abstractNumId w:val="3"/>
  </w:num>
  <w:num w:numId="35">
    <w:abstractNumId w:val="1"/>
  </w:num>
  <w:num w:numId="36">
    <w:abstractNumId w:val="2"/>
  </w:num>
  <w:num w:numId="37">
    <w:abstractNumId w:val="0"/>
  </w:num>
  <w:num w:numId="38">
    <w:abstractNumId w:val="34"/>
  </w:num>
  <w:num w:numId="3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2D4"/>
    <w:rsid w:val="0000092E"/>
    <w:rsid w:val="00012A83"/>
    <w:rsid w:val="00017C3C"/>
    <w:rsid w:val="00021F2E"/>
    <w:rsid w:val="00026EAE"/>
    <w:rsid w:val="0003123C"/>
    <w:rsid w:val="00032A10"/>
    <w:rsid w:val="00043FFE"/>
    <w:rsid w:val="00044074"/>
    <w:rsid w:val="0004430C"/>
    <w:rsid w:val="00066DE2"/>
    <w:rsid w:val="00077931"/>
    <w:rsid w:val="0008028B"/>
    <w:rsid w:val="00084E91"/>
    <w:rsid w:val="000900B6"/>
    <w:rsid w:val="000940DC"/>
    <w:rsid w:val="000A649E"/>
    <w:rsid w:val="000A7626"/>
    <w:rsid w:val="000B5DA2"/>
    <w:rsid w:val="000C1C28"/>
    <w:rsid w:val="000C5872"/>
    <w:rsid w:val="000E0979"/>
    <w:rsid w:val="000E1544"/>
    <w:rsid w:val="000E26AD"/>
    <w:rsid w:val="001155CE"/>
    <w:rsid w:val="001225D9"/>
    <w:rsid w:val="00124370"/>
    <w:rsid w:val="00160392"/>
    <w:rsid w:val="0019657D"/>
    <w:rsid w:val="001A5429"/>
    <w:rsid w:val="001D1C22"/>
    <w:rsid w:val="001E11F1"/>
    <w:rsid w:val="001E1E58"/>
    <w:rsid w:val="001E36C3"/>
    <w:rsid w:val="00206719"/>
    <w:rsid w:val="002309F4"/>
    <w:rsid w:val="00240312"/>
    <w:rsid w:val="00247B17"/>
    <w:rsid w:val="00252E4A"/>
    <w:rsid w:val="002642A8"/>
    <w:rsid w:val="002955AB"/>
    <w:rsid w:val="002A137B"/>
    <w:rsid w:val="002A3099"/>
    <w:rsid w:val="002D3D74"/>
    <w:rsid w:val="002E6D69"/>
    <w:rsid w:val="0031130D"/>
    <w:rsid w:val="00314A6F"/>
    <w:rsid w:val="00334394"/>
    <w:rsid w:val="00347AF5"/>
    <w:rsid w:val="00360F98"/>
    <w:rsid w:val="00362478"/>
    <w:rsid w:val="00374421"/>
    <w:rsid w:val="003A1203"/>
    <w:rsid w:val="003A2F28"/>
    <w:rsid w:val="003B5758"/>
    <w:rsid w:val="003D59A7"/>
    <w:rsid w:val="003E78A7"/>
    <w:rsid w:val="003F0714"/>
    <w:rsid w:val="003F13B0"/>
    <w:rsid w:val="003F5F4A"/>
    <w:rsid w:val="00403423"/>
    <w:rsid w:val="004262DD"/>
    <w:rsid w:val="0042646F"/>
    <w:rsid w:val="00435096"/>
    <w:rsid w:val="004411FB"/>
    <w:rsid w:val="00443212"/>
    <w:rsid w:val="00493EC0"/>
    <w:rsid w:val="00495909"/>
    <w:rsid w:val="004B5251"/>
    <w:rsid w:val="004C0453"/>
    <w:rsid w:val="004C7B3E"/>
    <w:rsid w:val="005052C0"/>
    <w:rsid w:val="00513832"/>
    <w:rsid w:val="00526C37"/>
    <w:rsid w:val="00533047"/>
    <w:rsid w:val="005479E7"/>
    <w:rsid w:val="00577B45"/>
    <w:rsid w:val="005854DB"/>
    <w:rsid w:val="005901CF"/>
    <w:rsid w:val="005919AF"/>
    <w:rsid w:val="005A20E2"/>
    <w:rsid w:val="005B3210"/>
    <w:rsid w:val="005B6A1A"/>
    <w:rsid w:val="005D2146"/>
    <w:rsid w:val="005F6388"/>
    <w:rsid w:val="006329E1"/>
    <w:rsid w:val="00633E73"/>
    <w:rsid w:val="00655308"/>
    <w:rsid w:val="00664450"/>
    <w:rsid w:val="00685B4E"/>
    <w:rsid w:val="006936EB"/>
    <w:rsid w:val="006972D4"/>
    <w:rsid w:val="006B2383"/>
    <w:rsid w:val="006D0144"/>
    <w:rsid w:val="006D40ED"/>
    <w:rsid w:val="006E3FC8"/>
    <w:rsid w:val="006F38DB"/>
    <w:rsid w:val="007157EF"/>
    <w:rsid w:val="0073670F"/>
    <w:rsid w:val="00740FCE"/>
    <w:rsid w:val="00753E67"/>
    <w:rsid w:val="00784AB5"/>
    <w:rsid w:val="007B17C4"/>
    <w:rsid w:val="007B1F5A"/>
    <w:rsid w:val="007B3AB6"/>
    <w:rsid w:val="007B5AFF"/>
    <w:rsid w:val="007C136F"/>
    <w:rsid w:val="007C5AF4"/>
    <w:rsid w:val="007D40E3"/>
    <w:rsid w:val="007D5767"/>
    <w:rsid w:val="007F6A56"/>
    <w:rsid w:val="007F793B"/>
    <w:rsid w:val="00813EC8"/>
    <w:rsid w:val="00817F8C"/>
    <w:rsid w:val="00833126"/>
    <w:rsid w:val="0083428B"/>
    <w:rsid w:val="00876F99"/>
    <w:rsid w:val="008820B3"/>
    <w:rsid w:val="00884BF4"/>
    <w:rsid w:val="00886169"/>
    <w:rsid w:val="0089410F"/>
    <w:rsid w:val="008965F6"/>
    <w:rsid w:val="008A2B5E"/>
    <w:rsid w:val="008D3386"/>
    <w:rsid w:val="008F704C"/>
    <w:rsid w:val="0090206C"/>
    <w:rsid w:val="00902998"/>
    <w:rsid w:val="00912C1B"/>
    <w:rsid w:val="0092125E"/>
    <w:rsid w:val="00924319"/>
    <w:rsid w:val="009355C2"/>
    <w:rsid w:val="00952A7A"/>
    <w:rsid w:val="009634CB"/>
    <w:rsid w:val="009701D2"/>
    <w:rsid w:val="00974BF8"/>
    <w:rsid w:val="0097663B"/>
    <w:rsid w:val="009A2472"/>
    <w:rsid w:val="009A3B33"/>
    <w:rsid w:val="009A45A0"/>
    <w:rsid w:val="009B35B5"/>
    <w:rsid w:val="009B4773"/>
    <w:rsid w:val="009D2556"/>
    <w:rsid w:val="00A22883"/>
    <w:rsid w:val="00A630FD"/>
    <w:rsid w:val="00A67285"/>
    <w:rsid w:val="00A74908"/>
    <w:rsid w:val="00A91213"/>
    <w:rsid w:val="00A960DC"/>
    <w:rsid w:val="00AA29B1"/>
    <w:rsid w:val="00AA387F"/>
    <w:rsid w:val="00AA66D7"/>
    <w:rsid w:val="00AC3653"/>
    <w:rsid w:val="00AE0241"/>
    <w:rsid w:val="00AE5008"/>
    <w:rsid w:val="00B26302"/>
    <w:rsid w:val="00B37B3B"/>
    <w:rsid w:val="00B4074D"/>
    <w:rsid w:val="00B44C47"/>
    <w:rsid w:val="00B57756"/>
    <w:rsid w:val="00B57F4F"/>
    <w:rsid w:val="00B62F8B"/>
    <w:rsid w:val="00B7636D"/>
    <w:rsid w:val="00B80CF1"/>
    <w:rsid w:val="00BA2A38"/>
    <w:rsid w:val="00BA31C4"/>
    <w:rsid w:val="00BB02E6"/>
    <w:rsid w:val="00BD0C60"/>
    <w:rsid w:val="00BD7596"/>
    <w:rsid w:val="00C17BCF"/>
    <w:rsid w:val="00C20A20"/>
    <w:rsid w:val="00C3246A"/>
    <w:rsid w:val="00C65564"/>
    <w:rsid w:val="00CA61D8"/>
    <w:rsid w:val="00CD1D98"/>
    <w:rsid w:val="00CF1267"/>
    <w:rsid w:val="00D13200"/>
    <w:rsid w:val="00D16340"/>
    <w:rsid w:val="00D26769"/>
    <w:rsid w:val="00D27AF8"/>
    <w:rsid w:val="00D53AEB"/>
    <w:rsid w:val="00D6543F"/>
    <w:rsid w:val="00D74E0C"/>
    <w:rsid w:val="00D94688"/>
    <w:rsid w:val="00DA771A"/>
    <w:rsid w:val="00DB5A2E"/>
    <w:rsid w:val="00DC0528"/>
    <w:rsid w:val="00DC1104"/>
    <w:rsid w:val="00DC4886"/>
    <w:rsid w:val="00DC7466"/>
    <w:rsid w:val="00DC7E1C"/>
    <w:rsid w:val="00DE65A2"/>
    <w:rsid w:val="00DF2DCC"/>
    <w:rsid w:val="00E01D0E"/>
    <w:rsid w:val="00E03EB2"/>
    <w:rsid w:val="00E16215"/>
    <w:rsid w:val="00E31650"/>
    <w:rsid w:val="00E35169"/>
    <w:rsid w:val="00E409F1"/>
    <w:rsid w:val="00E53724"/>
    <w:rsid w:val="00E552C8"/>
    <w:rsid w:val="00E75006"/>
    <w:rsid w:val="00E75F06"/>
    <w:rsid w:val="00E84350"/>
    <w:rsid w:val="00E85863"/>
    <w:rsid w:val="00E91AE4"/>
    <w:rsid w:val="00EA431D"/>
    <w:rsid w:val="00EC4BCD"/>
    <w:rsid w:val="00F217D3"/>
    <w:rsid w:val="00F33F5E"/>
    <w:rsid w:val="00F60840"/>
    <w:rsid w:val="00F63BD1"/>
    <w:rsid w:val="00F75B86"/>
    <w:rsid w:val="00F77933"/>
    <w:rsid w:val="00F8411A"/>
    <w:rsid w:val="00FC1405"/>
    <w:rsid w:val="00FE2D9D"/>
    <w:rsid w:val="00FE65CE"/>
    <w:rsid w:val="00FF0913"/>
    <w:rsid w:val="00FF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3A9C8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95959" w:themeColor="text1" w:themeTint="A6"/>
        <w:sz w:val="24"/>
        <w:szCs w:val="24"/>
        <w:lang w:val="fr-FR" w:eastAsia="en-US" w:bidi="ar-SA"/>
      </w:rPr>
    </w:rPrDefault>
    <w:pPrDefault>
      <w:pPr>
        <w:spacing w:before="120" w:after="120" w:line="288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E26AD"/>
  </w:style>
  <w:style w:type="paragraph" w:styleId="Titre1">
    <w:name w:val="heading 1"/>
    <w:basedOn w:val="Normal"/>
    <w:next w:val="Normal"/>
    <w:link w:val="Titre1Car"/>
    <w:uiPriority w:val="9"/>
    <w:qFormat/>
    <w:rsid w:val="00F63BD1"/>
    <w:pPr>
      <w:keepNext/>
      <w:keepLines/>
      <w:pBdr>
        <w:bottom w:val="single" w:sz="24" w:space="4" w:color="F0CDA1" w:themeColor="accent1"/>
      </w:pBdr>
      <w:spacing w:before="360"/>
      <w:outlineLvl w:val="0"/>
    </w:pPr>
    <w:rPr>
      <w:rFonts w:asciiTheme="majorHAnsi" w:eastAsiaTheme="majorEastAsia" w:hAnsiTheme="majorHAnsi" w:cstheme="majorBidi"/>
      <w:b/>
      <w:caps/>
      <w:color w:val="107082" w:themeColor="accent2"/>
      <w:sz w:val="36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qFormat/>
    <w:rsid w:val="00664450"/>
    <w:pPr>
      <w:spacing w:line="240" w:lineRule="auto"/>
      <w:outlineLvl w:val="1"/>
    </w:pPr>
    <w:rPr>
      <w:rFonts w:asciiTheme="majorHAnsi" w:hAnsiTheme="majorHAnsi"/>
      <w:b/>
      <w:color w:val="D17406" w:themeColor="accent5" w:themeShade="BF"/>
      <w:sz w:val="40"/>
      <w:szCs w:val="36"/>
    </w:rPr>
  </w:style>
  <w:style w:type="paragraph" w:styleId="Titre3">
    <w:name w:val="heading 3"/>
    <w:basedOn w:val="Normal"/>
    <w:next w:val="Normal"/>
    <w:link w:val="Titre3Car"/>
    <w:uiPriority w:val="9"/>
    <w:semiHidden/>
    <w:qFormat/>
    <w:rsid w:val="001A542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AC6C1B" w:themeColor="accent1" w:themeShade="7F"/>
    </w:rPr>
  </w:style>
  <w:style w:type="paragraph" w:styleId="Titre4">
    <w:name w:val="heading 4"/>
    <w:basedOn w:val="Normal"/>
    <w:next w:val="Normal"/>
    <w:link w:val="Titre4Car"/>
    <w:uiPriority w:val="9"/>
    <w:semiHidden/>
    <w:qFormat/>
    <w:rsid w:val="001A542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E29E4A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qFormat/>
    <w:rsid w:val="002E6D69"/>
    <w:pPr>
      <w:tabs>
        <w:tab w:val="center" w:pos="4844"/>
        <w:tab w:val="right" w:pos="9689"/>
      </w:tabs>
      <w:spacing w:before="0" w:after="0"/>
    </w:pPr>
    <w:rPr>
      <w:rFonts w:asciiTheme="majorHAnsi" w:hAnsiTheme="majorHAnsi" w:cstheme="minorHAnsi"/>
      <w:b/>
      <w:caps/>
      <w:color w:val="107082" w:themeColor="accent2"/>
      <w:sz w:val="28"/>
    </w:rPr>
  </w:style>
  <w:style w:type="character" w:customStyle="1" w:styleId="En-tteCar">
    <w:name w:val="En-tête Car"/>
    <w:basedOn w:val="Policepardfaut"/>
    <w:link w:val="En-tte"/>
    <w:uiPriority w:val="99"/>
    <w:rsid w:val="002E6D69"/>
    <w:rPr>
      <w:rFonts w:asciiTheme="majorHAnsi" w:hAnsiTheme="majorHAnsi" w:cstheme="minorHAnsi"/>
      <w:b/>
      <w:caps/>
      <w:color w:val="107082" w:themeColor="accent2"/>
      <w:sz w:val="28"/>
    </w:rPr>
  </w:style>
  <w:style w:type="paragraph" w:styleId="Pieddepage">
    <w:name w:val="footer"/>
    <w:basedOn w:val="Normal"/>
    <w:link w:val="PieddepageCar"/>
    <w:uiPriority w:val="99"/>
    <w:rsid w:val="00F8411A"/>
    <w:pPr>
      <w:pBdr>
        <w:top w:val="single" w:sz="8" w:space="1" w:color="F0CDA1" w:themeColor="accent1"/>
      </w:pBdr>
      <w:tabs>
        <w:tab w:val="right" w:pos="10080"/>
      </w:tabs>
      <w:spacing w:after="0" w:line="240" w:lineRule="auto"/>
    </w:pPr>
    <w:rPr>
      <w:sz w:val="18"/>
    </w:rPr>
  </w:style>
  <w:style w:type="character" w:customStyle="1" w:styleId="PieddepageCar">
    <w:name w:val="Pied de page Car"/>
    <w:basedOn w:val="Policepardfaut"/>
    <w:link w:val="Pieddepage"/>
    <w:uiPriority w:val="99"/>
    <w:rsid w:val="00347AF5"/>
    <w:rPr>
      <w:color w:val="595959" w:themeColor="text1" w:themeTint="A6"/>
      <w:sz w:val="18"/>
    </w:rPr>
  </w:style>
  <w:style w:type="character" w:styleId="Textedelespacerserv">
    <w:name w:val="Placeholder Text"/>
    <w:basedOn w:val="Policepardfaut"/>
    <w:uiPriority w:val="99"/>
    <w:semiHidden/>
    <w:rsid w:val="005A20E2"/>
    <w:rPr>
      <w:color w:val="808080"/>
    </w:rPr>
  </w:style>
  <w:style w:type="paragraph" w:styleId="Titre">
    <w:name w:val="Title"/>
    <w:basedOn w:val="Normal"/>
    <w:next w:val="Normal"/>
    <w:link w:val="TitreCar"/>
    <w:uiPriority w:val="10"/>
    <w:qFormat/>
    <w:rsid w:val="005854DB"/>
    <w:pPr>
      <w:spacing w:after="0"/>
      <w:contextualSpacing/>
      <w:jc w:val="center"/>
    </w:pPr>
    <w:rPr>
      <w:rFonts w:asciiTheme="majorHAnsi" w:eastAsiaTheme="majorEastAsia" w:hAnsiTheme="majorHAnsi" w:cstheme="majorBidi"/>
      <w:b/>
      <w:color w:val="FFFFFF" w:themeColor="background1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854DB"/>
    <w:rPr>
      <w:rFonts w:asciiTheme="majorHAnsi" w:eastAsiaTheme="majorEastAsia" w:hAnsiTheme="majorHAnsi" w:cstheme="majorBidi"/>
      <w:b/>
      <w:color w:val="FFFFFF" w:themeColor="background1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854DB"/>
    <w:pPr>
      <w:spacing w:after="0" w:line="240" w:lineRule="auto"/>
      <w:jc w:val="center"/>
    </w:pPr>
    <w:rPr>
      <w:rFonts w:eastAsiaTheme="minorEastAsia"/>
      <w:i/>
      <w:color w:val="FFFFFF" w:themeColor="background1"/>
      <w:spacing w:val="15"/>
      <w:sz w:val="44"/>
    </w:rPr>
  </w:style>
  <w:style w:type="character" w:customStyle="1" w:styleId="Sous-titreCar">
    <w:name w:val="Sous-titre Car"/>
    <w:basedOn w:val="Policepardfaut"/>
    <w:link w:val="Sous-titre"/>
    <w:uiPriority w:val="11"/>
    <w:rsid w:val="00A67285"/>
    <w:rPr>
      <w:rFonts w:eastAsiaTheme="minorEastAsia"/>
      <w:i/>
      <w:color w:val="FFFFFF" w:themeColor="background1"/>
      <w:spacing w:val="15"/>
      <w:sz w:val="44"/>
    </w:rPr>
  </w:style>
  <w:style w:type="character" w:customStyle="1" w:styleId="Titre1Car">
    <w:name w:val="Titre 1 Car"/>
    <w:basedOn w:val="Policepardfaut"/>
    <w:link w:val="Titre1"/>
    <w:uiPriority w:val="9"/>
    <w:rsid w:val="00F63BD1"/>
    <w:rPr>
      <w:rFonts w:asciiTheme="majorHAnsi" w:eastAsiaTheme="majorEastAsia" w:hAnsiTheme="majorHAnsi" w:cstheme="majorBidi"/>
      <w:b/>
      <w:caps/>
      <w:color w:val="107082" w:themeColor="accent2"/>
      <w:sz w:val="36"/>
      <w:szCs w:val="32"/>
    </w:rPr>
  </w:style>
  <w:style w:type="paragraph" w:customStyle="1" w:styleId="Pardfaut">
    <w:name w:val="Par défaut"/>
    <w:semiHidden/>
    <w:rsid w:val="005D214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</w:rPr>
  </w:style>
  <w:style w:type="character" w:customStyle="1" w:styleId="A3">
    <w:name w:val="A3"/>
    <w:uiPriority w:val="99"/>
    <w:semiHidden/>
    <w:rsid w:val="005D2146"/>
    <w:rPr>
      <w:i/>
      <w:iCs/>
      <w:color w:val="545758"/>
      <w:sz w:val="28"/>
      <w:szCs w:val="28"/>
    </w:rPr>
  </w:style>
  <w:style w:type="paragraph" w:styleId="Paragraphedeliste">
    <w:name w:val="List Paragraph"/>
    <w:basedOn w:val="Normal"/>
    <w:link w:val="ParagraphedelisteCar"/>
    <w:uiPriority w:val="34"/>
    <w:qFormat/>
    <w:rsid w:val="005D2146"/>
    <w:pPr>
      <w:ind w:left="720"/>
      <w:contextualSpacing/>
    </w:pPr>
  </w:style>
  <w:style w:type="character" w:styleId="Emphaseple">
    <w:name w:val="Subtle Emphasis"/>
    <w:uiPriority w:val="19"/>
    <w:semiHidden/>
    <w:rsid w:val="00A67285"/>
    <w:rPr>
      <w:rFonts w:asciiTheme="majorHAnsi" w:hAnsiTheme="majorHAnsi"/>
      <w:b/>
      <w:i/>
      <w:color w:val="107082" w:themeColor="accent2"/>
      <w:sz w:val="28"/>
    </w:rPr>
  </w:style>
  <w:style w:type="character" w:styleId="Accentuation">
    <w:name w:val="Emphasis"/>
    <w:uiPriority w:val="20"/>
    <w:semiHidden/>
    <w:qFormat/>
    <w:rsid w:val="00F33F5E"/>
    <w:rPr>
      <w:rFonts w:cstheme="minorHAnsi"/>
      <w:i/>
      <w:color w:val="331D01"/>
    </w:rPr>
  </w:style>
  <w:style w:type="character" w:styleId="Emphaseintense">
    <w:name w:val="Intense Emphasis"/>
    <w:uiPriority w:val="21"/>
    <w:semiHidden/>
    <w:qFormat/>
    <w:rsid w:val="00AE0241"/>
    <w:rPr>
      <w:color w:val="595959" w:themeColor="text1" w:themeTint="A6"/>
      <w:sz w:val="20"/>
    </w:rPr>
  </w:style>
  <w:style w:type="table" w:styleId="Grilledutableau">
    <w:name w:val="Table Grid"/>
    <w:basedOn w:val="TableauNormal"/>
    <w:uiPriority w:val="39"/>
    <w:rsid w:val="000779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3304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33047"/>
    <w:rPr>
      <w:rFonts w:ascii="Segoe UI" w:hAnsi="Segoe UI" w:cs="Segoe UI"/>
      <w:i/>
      <w:color w:val="595959" w:themeColor="text1" w:themeTint="A6"/>
      <w:sz w:val="18"/>
      <w:szCs w:val="18"/>
    </w:rPr>
  </w:style>
  <w:style w:type="character" w:customStyle="1" w:styleId="Titre2Car">
    <w:name w:val="Titre 2 Car"/>
    <w:basedOn w:val="Policepardfaut"/>
    <w:link w:val="Titre2"/>
    <w:uiPriority w:val="9"/>
    <w:semiHidden/>
    <w:rsid w:val="00A67285"/>
    <w:rPr>
      <w:rFonts w:asciiTheme="majorHAnsi" w:hAnsiTheme="majorHAnsi"/>
      <w:b/>
      <w:color w:val="D17406" w:themeColor="accent5" w:themeShade="BF"/>
      <w:sz w:val="40"/>
      <w:szCs w:val="36"/>
    </w:rPr>
  </w:style>
  <w:style w:type="character" w:customStyle="1" w:styleId="Titre3Car">
    <w:name w:val="Titre 3 Car"/>
    <w:basedOn w:val="Policepardfaut"/>
    <w:link w:val="Titre3"/>
    <w:uiPriority w:val="9"/>
    <w:semiHidden/>
    <w:rsid w:val="00347AF5"/>
    <w:rPr>
      <w:rFonts w:asciiTheme="majorHAnsi" w:eastAsiaTheme="majorEastAsia" w:hAnsiTheme="majorHAnsi" w:cstheme="majorBidi"/>
      <w:color w:val="AC6C1B" w:themeColor="accent1" w:themeShade="7F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347AF5"/>
    <w:rPr>
      <w:rFonts w:asciiTheme="majorHAnsi" w:eastAsiaTheme="majorEastAsia" w:hAnsiTheme="majorHAnsi" w:cstheme="majorBidi"/>
      <w:i/>
      <w:iCs/>
      <w:color w:val="E29E4A" w:themeColor="accent1" w:themeShade="BF"/>
      <w:sz w:val="24"/>
    </w:rPr>
  </w:style>
  <w:style w:type="paragraph" w:styleId="En-ttedetabledesmatires">
    <w:name w:val="TOC Heading"/>
    <w:basedOn w:val="Normal"/>
    <w:next w:val="Normal"/>
    <w:uiPriority w:val="39"/>
    <w:semiHidden/>
    <w:qFormat/>
    <w:rsid w:val="00D94688"/>
    <w:pPr>
      <w:pBdr>
        <w:bottom w:val="single" w:sz="24" w:space="1" w:color="F0CDA1" w:themeColor="accent1"/>
      </w:pBdr>
    </w:pPr>
    <w:rPr>
      <w:rFonts w:asciiTheme="majorHAnsi" w:hAnsiTheme="majorHAnsi"/>
      <w:b/>
      <w:color w:val="107082" w:themeColor="accent2"/>
      <w:sz w:val="40"/>
    </w:rPr>
  </w:style>
  <w:style w:type="paragraph" w:styleId="TM1">
    <w:name w:val="toc 1"/>
    <w:basedOn w:val="Normal"/>
    <w:next w:val="Normal"/>
    <w:autoRedefine/>
    <w:uiPriority w:val="39"/>
    <w:semiHidden/>
    <w:rsid w:val="001E1E58"/>
    <w:pPr>
      <w:spacing w:after="100"/>
    </w:pPr>
  </w:style>
  <w:style w:type="character" w:styleId="Lienhypertexte">
    <w:name w:val="Hyperlink"/>
    <w:basedOn w:val="Policepardfaut"/>
    <w:uiPriority w:val="99"/>
    <w:semiHidden/>
    <w:rsid w:val="001E1E58"/>
    <w:rPr>
      <w:color w:val="000000" w:themeColor="hyperlink"/>
      <w:u w:val="single"/>
    </w:rPr>
  </w:style>
  <w:style w:type="paragraph" w:styleId="TM2">
    <w:name w:val="toc 2"/>
    <w:basedOn w:val="Normal"/>
    <w:next w:val="Normal"/>
    <w:autoRedefine/>
    <w:uiPriority w:val="39"/>
    <w:semiHidden/>
    <w:rsid w:val="00D94688"/>
    <w:pPr>
      <w:tabs>
        <w:tab w:val="right" w:leader="dot" w:pos="5256"/>
      </w:tabs>
      <w:spacing w:after="100"/>
      <w:ind w:left="360"/>
    </w:pPr>
  </w:style>
  <w:style w:type="character" w:styleId="Marquedecommentaire">
    <w:name w:val="annotation reference"/>
    <w:basedOn w:val="Policepardfaut"/>
    <w:uiPriority w:val="99"/>
    <w:semiHidden/>
    <w:unhideWhenUsed/>
    <w:rsid w:val="007C136F"/>
    <w:rPr>
      <w:sz w:val="16"/>
      <w:szCs w:val="16"/>
    </w:rPr>
  </w:style>
  <w:style w:type="paragraph" w:styleId="Sansinterligne">
    <w:name w:val="No Spacing"/>
    <w:uiPriority w:val="1"/>
    <w:semiHidden/>
    <w:qFormat/>
    <w:rsid w:val="009B35B5"/>
    <w:pPr>
      <w:spacing w:after="0" w:line="240" w:lineRule="auto"/>
    </w:pPr>
    <w:rPr>
      <w:i/>
    </w:rPr>
  </w:style>
  <w:style w:type="paragraph" w:styleId="Listepuces">
    <w:name w:val="List Bullet"/>
    <w:basedOn w:val="Normal"/>
    <w:uiPriority w:val="99"/>
    <w:qFormat/>
    <w:rsid w:val="003A2F28"/>
    <w:pPr>
      <w:numPr>
        <w:numId w:val="16"/>
      </w:numPr>
      <w:spacing w:before="0" w:after="200" w:line="240" w:lineRule="auto"/>
      <w:ind w:left="340" w:hanging="340"/>
    </w:pPr>
  </w:style>
  <w:style w:type="paragraph" w:styleId="Listenumros">
    <w:name w:val="List Number"/>
    <w:basedOn w:val="Normal"/>
    <w:uiPriority w:val="99"/>
    <w:semiHidden/>
    <w:rsid w:val="00685B4E"/>
    <w:pPr>
      <w:numPr>
        <w:numId w:val="32"/>
      </w:numPr>
      <w:spacing w:before="0" w:line="276" w:lineRule="auto"/>
    </w:pPr>
  </w:style>
  <w:style w:type="character" w:styleId="lev">
    <w:name w:val="Strong"/>
    <w:basedOn w:val="Policepardfaut"/>
    <w:uiPriority w:val="22"/>
    <w:semiHidden/>
    <w:qFormat/>
    <w:rsid w:val="00BA31C4"/>
    <w:rPr>
      <w:b/>
      <w:bCs/>
    </w:rPr>
  </w:style>
  <w:style w:type="character" w:customStyle="1" w:styleId="Gras">
    <w:name w:val="Gras"/>
    <w:uiPriority w:val="1"/>
    <w:qFormat/>
    <w:rsid w:val="00BA31C4"/>
    <w:rPr>
      <w:b/>
      <w:bCs/>
    </w:rPr>
  </w:style>
  <w:style w:type="paragraph" w:styleId="Listepuces2">
    <w:name w:val="List Bullet 2"/>
    <w:basedOn w:val="Normal"/>
    <w:uiPriority w:val="99"/>
    <w:semiHidden/>
    <w:rsid w:val="00D27AF8"/>
    <w:pPr>
      <w:numPr>
        <w:numId w:val="35"/>
      </w:numPr>
      <w:spacing w:before="0"/>
    </w:pPr>
  </w:style>
  <w:style w:type="paragraph" w:customStyle="1" w:styleId="Titredugraphique1">
    <w:name w:val="Titre du graphique 1"/>
    <w:basedOn w:val="Normal"/>
    <w:qFormat/>
    <w:rsid w:val="008965F6"/>
    <w:pPr>
      <w:spacing w:after="60" w:line="240" w:lineRule="auto"/>
    </w:pPr>
    <w:rPr>
      <w:b/>
      <w:color w:val="054854" w:themeColor="accent3"/>
    </w:rPr>
  </w:style>
  <w:style w:type="paragraph" w:customStyle="1" w:styleId="Titredugraphique2">
    <w:name w:val="Titre du graphique 2"/>
    <w:basedOn w:val="Normal"/>
    <w:qFormat/>
    <w:rsid w:val="00664450"/>
    <w:pPr>
      <w:spacing w:after="60" w:line="240" w:lineRule="auto"/>
    </w:pPr>
    <w:rPr>
      <w:b/>
      <w:color w:val="F99927" w:themeColor="accent5"/>
    </w:rPr>
  </w:style>
  <w:style w:type="paragraph" w:customStyle="1" w:styleId="Titredugraphique3">
    <w:name w:val="Titre du graphique 3"/>
    <w:basedOn w:val="Normal"/>
    <w:qFormat/>
    <w:rsid w:val="00664450"/>
    <w:pPr>
      <w:spacing w:after="60" w:line="240" w:lineRule="auto"/>
    </w:pPr>
    <w:rPr>
      <w:b/>
      <w:color w:val="EC7216" w:themeColor="accent6"/>
    </w:rPr>
  </w:style>
  <w:style w:type="paragraph" w:customStyle="1" w:styleId="Titredugraphique4">
    <w:name w:val="Titre du graphique 4"/>
    <w:basedOn w:val="Normal"/>
    <w:qFormat/>
    <w:rsid w:val="008965F6"/>
    <w:pPr>
      <w:spacing w:after="60" w:line="240" w:lineRule="auto"/>
    </w:pPr>
    <w:rPr>
      <w:b/>
      <w:color w:val="107082" w:themeColor="accent2"/>
    </w:rPr>
  </w:style>
  <w:style w:type="paragraph" w:customStyle="1" w:styleId="Pucedugraphique">
    <w:name w:val="Puce du graphique"/>
    <w:basedOn w:val="Normal"/>
    <w:qFormat/>
    <w:rsid w:val="008965F6"/>
    <w:pPr>
      <w:numPr>
        <w:numId w:val="28"/>
      </w:numPr>
      <w:spacing w:before="0" w:after="0" w:line="216" w:lineRule="auto"/>
      <w:ind w:left="284" w:hanging="284"/>
    </w:pPr>
    <w:rPr>
      <w:sz w:val="20"/>
    </w:rPr>
  </w:style>
  <w:style w:type="paragraph" w:customStyle="1" w:styleId="Pucedugraphique2">
    <w:name w:val="Puce du graphique 2"/>
    <w:basedOn w:val="Normal"/>
    <w:qFormat/>
    <w:rsid w:val="008965F6"/>
    <w:pPr>
      <w:numPr>
        <w:numId w:val="30"/>
      </w:numPr>
      <w:spacing w:before="0" w:after="0" w:line="216" w:lineRule="auto"/>
      <w:ind w:left="284" w:hanging="284"/>
    </w:pPr>
    <w:rPr>
      <w:sz w:val="20"/>
    </w:rPr>
  </w:style>
  <w:style w:type="paragraph" w:customStyle="1" w:styleId="Pucedugraphique3">
    <w:name w:val="Puce du graphique 3"/>
    <w:basedOn w:val="Normal"/>
    <w:qFormat/>
    <w:rsid w:val="008965F6"/>
    <w:pPr>
      <w:numPr>
        <w:numId w:val="29"/>
      </w:numPr>
      <w:spacing w:before="0" w:after="0" w:line="216" w:lineRule="auto"/>
      <w:ind w:left="284" w:hanging="284"/>
    </w:pPr>
    <w:rPr>
      <w:sz w:val="20"/>
    </w:rPr>
  </w:style>
  <w:style w:type="paragraph" w:customStyle="1" w:styleId="Pucedugraphique4">
    <w:name w:val="Puce du graphique 4"/>
    <w:basedOn w:val="Normal"/>
    <w:qFormat/>
    <w:rsid w:val="008965F6"/>
    <w:pPr>
      <w:numPr>
        <w:numId w:val="31"/>
      </w:numPr>
      <w:spacing w:before="0" w:after="0" w:line="240" w:lineRule="auto"/>
      <w:ind w:left="284" w:hanging="284"/>
    </w:pPr>
    <w:rPr>
      <w:sz w:val="20"/>
    </w:rPr>
  </w:style>
  <w:style w:type="paragraph" w:customStyle="1" w:styleId="Textedetableaugrandetaille">
    <w:name w:val="Texte de tableau grande taille"/>
    <w:basedOn w:val="Normal"/>
    <w:semiHidden/>
    <w:qFormat/>
    <w:rsid w:val="00F77933"/>
    <w:pPr>
      <w:spacing w:before="0" w:after="0" w:line="240" w:lineRule="auto"/>
    </w:pPr>
    <w:rPr>
      <w:color w:val="2F2F2F"/>
      <w:sz w:val="18"/>
    </w:rPr>
  </w:style>
  <w:style w:type="paragraph" w:styleId="Listenumros2">
    <w:name w:val="List Number 2"/>
    <w:basedOn w:val="Normal"/>
    <w:uiPriority w:val="99"/>
    <w:semiHidden/>
    <w:rsid w:val="00685B4E"/>
    <w:pPr>
      <w:numPr>
        <w:ilvl w:val="1"/>
        <w:numId w:val="32"/>
      </w:numPr>
      <w:spacing w:before="0" w:line="271" w:lineRule="auto"/>
    </w:pPr>
  </w:style>
  <w:style w:type="paragraph" w:customStyle="1" w:styleId="Textedegraphique">
    <w:name w:val="Texte de graphique"/>
    <w:basedOn w:val="Normal"/>
    <w:qFormat/>
    <w:rsid w:val="005B3210"/>
    <w:pPr>
      <w:spacing w:line="240" w:lineRule="auto"/>
      <w:jc w:val="center"/>
    </w:pPr>
    <w:rPr>
      <w:b/>
      <w:color w:val="FFFFFF" w:themeColor="background1"/>
      <w:sz w:val="20"/>
      <w:szCs w:val="20"/>
    </w:rPr>
  </w:style>
  <w:style w:type="paragraph" w:customStyle="1" w:styleId="En-tte1">
    <w:name w:val="En-tête 1"/>
    <w:basedOn w:val="Normal"/>
    <w:next w:val="Normal"/>
    <w:link w:val="CaractreEn-tte1"/>
    <w:uiPriority w:val="99"/>
    <w:qFormat/>
    <w:rsid w:val="002E6D69"/>
    <w:pPr>
      <w:spacing w:before="0" w:after="840"/>
    </w:pPr>
    <w:rPr>
      <w:i/>
    </w:rPr>
  </w:style>
  <w:style w:type="character" w:customStyle="1" w:styleId="CaractreEn-tte1">
    <w:name w:val="Caractère En-tête 1"/>
    <w:basedOn w:val="Policepardfaut"/>
    <w:link w:val="En-tte1"/>
    <w:uiPriority w:val="99"/>
    <w:rsid w:val="000E26AD"/>
    <w:rPr>
      <w:i/>
    </w:rPr>
  </w:style>
  <w:style w:type="character" w:customStyle="1" w:styleId="ParagraphedelisteCar">
    <w:name w:val="Paragraphe de liste Car"/>
    <w:link w:val="Paragraphedeliste"/>
    <w:uiPriority w:val="34"/>
    <w:locked/>
    <w:rsid w:val="006972D4"/>
  </w:style>
  <w:style w:type="paragraph" w:customStyle="1" w:styleId="Default">
    <w:name w:val="Default"/>
    <w:rsid w:val="00884BF4"/>
    <w:pPr>
      <w:autoSpaceDE w:val="0"/>
      <w:autoSpaceDN w:val="0"/>
      <w:adjustRightInd w:val="0"/>
      <w:spacing w:before="0" w:after="0" w:line="240" w:lineRule="auto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bernier\AppData\Roaming\Microsoft\Templates\Analyse%20de%20march&#233;%20et%20SWOT%20pour%20petite%20entrepris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6D919D9BFAE4E24B1D3915AFE1A69C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E6926D3-8A9F-4700-9448-CFA23675A816}"/>
      </w:docPartPr>
      <w:docPartBody>
        <w:p w:rsidR="00936565" w:rsidRDefault="001015F0">
          <w:pPr>
            <w:pStyle w:val="A6D919D9BFAE4E24B1D3915AFE1A69C2"/>
          </w:pPr>
          <w:r w:rsidRPr="007F6A56">
            <w:rPr>
              <w:noProof/>
              <w:lang w:bidi="fr-FR"/>
            </w:rPr>
            <w:t>ENTREPRISE À DOMICILE</w:t>
          </w:r>
        </w:p>
      </w:docPartBody>
    </w:docPart>
    <w:docPart>
      <w:docPartPr>
        <w:name w:val="2A62361BA83D4CC1B0E15817FC97694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A4D933F-C853-4D0A-809C-32351F57F322}"/>
      </w:docPartPr>
      <w:docPartBody>
        <w:p w:rsidR="00936565" w:rsidRDefault="001015F0">
          <w:pPr>
            <w:pStyle w:val="2A62361BA83D4CC1B0E15817FC976948"/>
          </w:pPr>
          <w:r w:rsidRPr="007F6A56">
            <w:rPr>
              <w:noProof/>
              <w:lang w:bidi="fr-FR"/>
            </w:rPr>
            <w:t>Analyse de marché et FFOM</w:t>
          </w:r>
        </w:p>
      </w:docPartBody>
    </w:docPart>
    <w:docPart>
      <w:docPartPr>
        <w:name w:val="CDB7EDE4A51247329F76F9150A3BC6B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C6613A-C959-4AA0-959D-34CD50EC19B1}"/>
      </w:docPartPr>
      <w:docPartBody>
        <w:p w:rsidR="00936565" w:rsidRDefault="001015F0">
          <w:pPr>
            <w:pStyle w:val="CDB7EDE4A51247329F76F9150A3BC6B1"/>
          </w:pPr>
          <w:r w:rsidRPr="007F6A56">
            <w:rPr>
              <w:noProof/>
              <w:lang w:bidi="fr-FR"/>
            </w:rPr>
            <w:t>Vue d’ensemble du secteur</w:t>
          </w:r>
        </w:p>
      </w:docPartBody>
    </w:docPart>
    <w:docPart>
      <w:docPartPr>
        <w:name w:val="6D2A79DDFE244E1AA88075AB7B7FD3C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9CBF341-6092-4407-9C7D-CB83AACAC483}"/>
      </w:docPartPr>
      <w:docPartBody>
        <w:p w:rsidR="00ED1DCA" w:rsidRPr="007F6A56" w:rsidRDefault="001015F0" w:rsidP="00F63BD1">
          <w:pPr>
            <w:rPr>
              <w:noProof/>
            </w:rPr>
          </w:pPr>
          <w:r w:rsidRPr="007F6A56">
            <w:rPr>
              <w:noProof/>
              <w:lang w:bidi="fr-FR"/>
            </w:rPr>
            <w:t>Lors de la collecte de détails sur le secteur, prenez en considération le type d’activité. Cela vous guidera dans la sélection des informations à inclure dans l’analyse de marché. Par exemple, déterminez comment et où l’entreprise à domicile s’intégrera dans le marché existant en définissant son avantage concurrentiel et la valeur unique de son activité.</w:t>
          </w:r>
        </w:p>
        <w:p w:rsidR="00936565" w:rsidRDefault="001015F0">
          <w:pPr>
            <w:pStyle w:val="6D2A79DDFE244E1AA88075AB7B7FD3C5"/>
          </w:pPr>
          <w:r w:rsidRPr="007F6A56">
            <w:rPr>
              <w:noProof/>
              <w:lang w:bidi="fr-FR"/>
            </w:rPr>
            <w:t>Certaines sections mises en évidence ci-dessous peuvent ne pas s’appliquer à l’activité envisagée. N’utilisez donc que l’essentiel.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altName w:val="Calibri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675B0"/>
    <w:multiLevelType w:val="hybridMultilevel"/>
    <w:tmpl w:val="442A5648"/>
    <w:lvl w:ilvl="0" w:tplc="A4946864">
      <w:start w:val="1"/>
      <w:numFmt w:val="bullet"/>
      <w:pStyle w:val="Pucedugraphique4"/>
      <w:lvlText w:val=""/>
      <w:lvlJc w:val="left"/>
      <w:pPr>
        <w:ind w:left="720" w:hanging="360"/>
      </w:pPr>
      <w:rPr>
        <w:rFonts w:ascii="Symbol" w:hAnsi="Symbol" w:hint="default"/>
        <w:color w:val="ED7D31" w:themeColor="accent2"/>
        <w:u w:color="4472C4" w:themeColor="accen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B0354"/>
    <w:multiLevelType w:val="hybridMultilevel"/>
    <w:tmpl w:val="0464C5E2"/>
    <w:lvl w:ilvl="0" w:tplc="13A87BB0">
      <w:start w:val="1"/>
      <w:numFmt w:val="bullet"/>
      <w:pStyle w:val="Pucedugraphique3"/>
      <w:lvlText w:val=""/>
      <w:lvlJc w:val="left"/>
      <w:pPr>
        <w:ind w:left="720" w:hanging="360"/>
      </w:pPr>
      <w:rPr>
        <w:rFonts w:ascii="Symbol" w:hAnsi="Symbol" w:hint="default"/>
        <w:color w:val="70AD47" w:themeColor="accent6"/>
        <w:u w:color="4472C4" w:themeColor="accen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F059C5"/>
    <w:multiLevelType w:val="hybridMultilevel"/>
    <w:tmpl w:val="117894FC"/>
    <w:lvl w:ilvl="0" w:tplc="3060231A">
      <w:start w:val="1"/>
      <w:numFmt w:val="bullet"/>
      <w:pStyle w:val="Listepuces"/>
      <w:lvlText w:val=""/>
      <w:lvlJc w:val="left"/>
      <w:pPr>
        <w:ind w:left="720" w:hanging="360"/>
      </w:pPr>
      <w:rPr>
        <w:rFonts w:ascii="Symbol" w:hAnsi="Symbol" w:hint="default"/>
        <w:color w:val="ED7D31" w:themeColor="accent2"/>
        <w:u w:color="4472C4" w:themeColor="accen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277AFC"/>
    <w:multiLevelType w:val="hybridMultilevel"/>
    <w:tmpl w:val="251E707C"/>
    <w:lvl w:ilvl="0" w:tplc="C7BC33B2">
      <w:start w:val="1"/>
      <w:numFmt w:val="bullet"/>
      <w:pStyle w:val="Pucedugraphique"/>
      <w:lvlText w:val=""/>
      <w:lvlJc w:val="left"/>
      <w:pPr>
        <w:ind w:left="720" w:hanging="360"/>
      </w:pPr>
      <w:rPr>
        <w:rFonts w:ascii="Symbol" w:hAnsi="Symbol" w:hint="default"/>
        <w:color w:val="A5A5A5" w:themeColor="accent3"/>
        <w:u w:color="4472C4" w:themeColor="accen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9448EF"/>
    <w:multiLevelType w:val="hybridMultilevel"/>
    <w:tmpl w:val="A92A2166"/>
    <w:lvl w:ilvl="0" w:tplc="A4583C36">
      <w:start w:val="1"/>
      <w:numFmt w:val="bullet"/>
      <w:pStyle w:val="Pucedugraphique2"/>
      <w:lvlText w:val=""/>
      <w:lvlJc w:val="left"/>
      <w:pPr>
        <w:ind w:left="720" w:hanging="360"/>
      </w:pPr>
      <w:rPr>
        <w:rFonts w:ascii="Symbol" w:hAnsi="Symbol" w:hint="default"/>
        <w:color w:val="5B9BD5" w:themeColor="accent5"/>
        <w:u w:color="4472C4" w:themeColor="accen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5F0"/>
    <w:rsid w:val="001015F0"/>
    <w:rsid w:val="00936565"/>
    <w:rsid w:val="00C24D05"/>
    <w:rsid w:val="00DC0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A6D919D9BFAE4E24B1D3915AFE1A69C2">
    <w:name w:val="A6D919D9BFAE4E24B1D3915AFE1A69C2"/>
  </w:style>
  <w:style w:type="paragraph" w:customStyle="1" w:styleId="2A62361BA83D4CC1B0E15817FC976948">
    <w:name w:val="2A62361BA83D4CC1B0E15817FC976948"/>
  </w:style>
  <w:style w:type="paragraph" w:customStyle="1" w:styleId="CDB7EDE4A51247329F76F9150A3BC6B1">
    <w:name w:val="CDB7EDE4A51247329F76F9150A3BC6B1"/>
  </w:style>
  <w:style w:type="paragraph" w:customStyle="1" w:styleId="6D2A79DDFE244E1AA88075AB7B7FD3C5">
    <w:name w:val="6D2A79DDFE244E1AA88075AB7B7FD3C5"/>
  </w:style>
  <w:style w:type="character" w:customStyle="1" w:styleId="Gras">
    <w:name w:val="Gras"/>
    <w:uiPriority w:val="1"/>
    <w:qFormat/>
    <w:rPr>
      <w:b/>
      <w:bCs/>
    </w:rPr>
  </w:style>
  <w:style w:type="paragraph" w:customStyle="1" w:styleId="5628CA8B4B6D4727B3524AC4A5A8AEAA">
    <w:name w:val="5628CA8B4B6D4727B3524AC4A5A8AEAA"/>
  </w:style>
  <w:style w:type="paragraph" w:customStyle="1" w:styleId="F5CC67CD35544D8183CE1B8885CC6FB3">
    <w:name w:val="F5CC67CD35544D8183CE1B8885CC6FB3"/>
  </w:style>
  <w:style w:type="paragraph" w:customStyle="1" w:styleId="C39F39EDBD194A20BE1203A46AEA4019">
    <w:name w:val="C39F39EDBD194A20BE1203A46AEA4019"/>
  </w:style>
  <w:style w:type="paragraph" w:customStyle="1" w:styleId="7AA3247704DE4B62AB448C1F645E6205">
    <w:name w:val="7AA3247704DE4B62AB448C1F645E6205"/>
  </w:style>
  <w:style w:type="paragraph" w:customStyle="1" w:styleId="9D38731E4D75437AAE04B6C5286DFCDB">
    <w:name w:val="9D38731E4D75437AAE04B6C5286DFCDB"/>
  </w:style>
  <w:style w:type="paragraph" w:customStyle="1" w:styleId="0BC1CA0D6F9A41C08D7F921AF132A800">
    <w:name w:val="0BC1CA0D6F9A41C08D7F921AF132A800"/>
  </w:style>
  <w:style w:type="paragraph" w:customStyle="1" w:styleId="D55822A250E142C89ABA35C573072E50">
    <w:name w:val="D55822A250E142C89ABA35C573072E50"/>
  </w:style>
  <w:style w:type="paragraph" w:customStyle="1" w:styleId="D1EA1B5BB084407287FDA869197DED95">
    <w:name w:val="D1EA1B5BB084407287FDA869197DED95"/>
  </w:style>
  <w:style w:type="paragraph" w:customStyle="1" w:styleId="8738F628F3A2485E9764E23975DC330B">
    <w:name w:val="8738F628F3A2485E9764E23975DC330B"/>
  </w:style>
  <w:style w:type="paragraph" w:customStyle="1" w:styleId="C3B72A4D98764769BAA509EB2FE1CCB5">
    <w:name w:val="C3B72A4D98764769BAA509EB2FE1CCB5"/>
  </w:style>
  <w:style w:type="paragraph" w:customStyle="1" w:styleId="20B938BC05624E8DAA09447A4CF09F5F">
    <w:name w:val="20B938BC05624E8DAA09447A4CF09F5F"/>
  </w:style>
  <w:style w:type="paragraph" w:customStyle="1" w:styleId="E1AE4B65B0A541F3BB582BD54958B884">
    <w:name w:val="E1AE4B65B0A541F3BB582BD54958B884"/>
  </w:style>
  <w:style w:type="paragraph" w:customStyle="1" w:styleId="8E6FDCA1EB1F4815945CF9215BD30DF2">
    <w:name w:val="8E6FDCA1EB1F4815945CF9215BD30DF2"/>
  </w:style>
  <w:style w:type="paragraph" w:styleId="Listepuces">
    <w:name w:val="List Bullet"/>
    <w:basedOn w:val="Normal"/>
    <w:uiPriority w:val="99"/>
    <w:qFormat/>
    <w:pPr>
      <w:numPr>
        <w:numId w:val="1"/>
      </w:numPr>
      <w:spacing w:after="200" w:line="240" w:lineRule="auto"/>
      <w:ind w:left="340" w:hanging="340"/>
    </w:pPr>
    <w:rPr>
      <w:rFonts w:eastAsiaTheme="minorHAnsi"/>
      <w:color w:val="595959" w:themeColor="text1" w:themeTint="A6"/>
      <w:sz w:val="24"/>
      <w:szCs w:val="24"/>
      <w:lang w:eastAsia="en-US"/>
    </w:rPr>
  </w:style>
  <w:style w:type="paragraph" w:customStyle="1" w:styleId="6A130557C2BC4033B221F1D770BBC6A8">
    <w:name w:val="6A130557C2BC4033B221F1D770BBC6A8"/>
  </w:style>
  <w:style w:type="paragraph" w:customStyle="1" w:styleId="FF74FDA12D424645925C9FA3DAF35439">
    <w:name w:val="FF74FDA12D424645925C9FA3DAF35439"/>
  </w:style>
  <w:style w:type="paragraph" w:customStyle="1" w:styleId="8EDE7308BD664F3F99DEE37255BA8A0B">
    <w:name w:val="8EDE7308BD664F3F99DEE37255BA8A0B"/>
  </w:style>
  <w:style w:type="paragraph" w:customStyle="1" w:styleId="E936AB4E49C740EB81153FF2E40EE947">
    <w:name w:val="E936AB4E49C740EB81153FF2E40EE947"/>
  </w:style>
  <w:style w:type="paragraph" w:customStyle="1" w:styleId="0FBFAF7D54754C57BE370C2D1E0A5F3D">
    <w:name w:val="0FBFAF7D54754C57BE370C2D1E0A5F3D"/>
  </w:style>
  <w:style w:type="paragraph" w:customStyle="1" w:styleId="E7469ED5A6954B6FAB8BBF86D7B31797">
    <w:name w:val="E7469ED5A6954B6FAB8BBF86D7B31797"/>
  </w:style>
  <w:style w:type="paragraph" w:customStyle="1" w:styleId="8CE9BDFEC0B84F95A5BA50CC2492AA2B">
    <w:name w:val="8CE9BDFEC0B84F95A5BA50CC2492AA2B"/>
  </w:style>
  <w:style w:type="paragraph" w:customStyle="1" w:styleId="D018CF3DD3F34981B9727B35339DB73A">
    <w:name w:val="D018CF3DD3F34981B9727B35339DB73A"/>
  </w:style>
  <w:style w:type="paragraph" w:customStyle="1" w:styleId="D55F4FAF755E41739CB33E81B0884D5D">
    <w:name w:val="D55F4FAF755E41739CB33E81B0884D5D"/>
  </w:style>
  <w:style w:type="paragraph" w:customStyle="1" w:styleId="87DE375DBB3045AA92BDEDD60AAC25FA">
    <w:name w:val="87DE375DBB3045AA92BDEDD60AAC25FA"/>
  </w:style>
  <w:style w:type="paragraph" w:customStyle="1" w:styleId="7A25A5237F4748F8B729F0A7990E2C5F">
    <w:name w:val="7A25A5237F4748F8B729F0A7990E2C5F"/>
  </w:style>
  <w:style w:type="paragraph" w:customStyle="1" w:styleId="D437F566BB2D4EECBEAB8D34DFCA28A2">
    <w:name w:val="D437F566BB2D4EECBEAB8D34DFCA28A2"/>
  </w:style>
  <w:style w:type="paragraph" w:customStyle="1" w:styleId="AB9078A66A984057A478F8BF494CF537">
    <w:name w:val="AB9078A66A984057A478F8BF494CF537"/>
  </w:style>
  <w:style w:type="paragraph" w:customStyle="1" w:styleId="21C06F1937894F67BEAAA8D2D1B00BE5">
    <w:name w:val="21C06F1937894F67BEAAA8D2D1B00BE5"/>
  </w:style>
  <w:style w:type="paragraph" w:customStyle="1" w:styleId="EF553117D1C44710A1BB30996D51395B">
    <w:name w:val="EF553117D1C44710A1BB30996D51395B"/>
  </w:style>
  <w:style w:type="paragraph" w:customStyle="1" w:styleId="ACBF9C723DB64801AD719B3C1B600C32">
    <w:name w:val="ACBF9C723DB64801AD719B3C1B600C32"/>
  </w:style>
  <w:style w:type="paragraph" w:customStyle="1" w:styleId="5103D7088E244E2F80176947CEAA3333">
    <w:name w:val="5103D7088E244E2F80176947CEAA3333"/>
  </w:style>
  <w:style w:type="paragraph" w:customStyle="1" w:styleId="BAB2A35040D041629AF5C331B98FB17E">
    <w:name w:val="BAB2A35040D041629AF5C331B98FB17E"/>
  </w:style>
  <w:style w:type="paragraph" w:customStyle="1" w:styleId="9DC0207D9FE046A1812CFB179E0E7735">
    <w:name w:val="9DC0207D9FE046A1812CFB179E0E7735"/>
  </w:style>
  <w:style w:type="paragraph" w:customStyle="1" w:styleId="B50891F7DC9A4BDFA1FABC1579FF0A76">
    <w:name w:val="B50891F7DC9A4BDFA1FABC1579FF0A76"/>
  </w:style>
  <w:style w:type="paragraph" w:customStyle="1" w:styleId="E763B075C0E441B4889EC94C9C064EB3">
    <w:name w:val="E763B075C0E441B4889EC94C9C064EB3"/>
  </w:style>
  <w:style w:type="paragraph" w:customStyle="1" w:styleId="57A6DF3304A14A318F678345924B7CB0">
    <w:name w:val="57A6DF3304A14A318F678345924B7CB0"/>
  </w:style>
  <w:style w:type="paragraph" w:customStyle="1" w:styleId="1ADA1AD1A68649D88719F3BD03862F6A">
    <w:name w:val="1ADA1AD1A68649D88719F3BD03862F6A"/>
  </w:style>
  <w:style w:type="paragraph" w:customStyle="1" w:styleId="9424CF514E024F23A1ECE0F85F358416">
    <w:name w:val="9424CF514E024F23A1ECE0F85F358416"/>
  </w:style>
  <w:style w:type="paragraph" w:customStyle="1" w:styleId="C7738DE302494B8E819A6E78E086A36C">
    <w:name w:val="C7738DE302494B8E819A6E78E086A36C"/>
  </w:style>
  <w:style w:type="paragraph" w:customStyle="1" w:styleId="32C32A2B3FC646A388C08EBEBC66B544">
    <w:name w:val="32C32A2B3FC646A388C08EBEBC66B544"/>
  </w:style>
  <w:style w:type="paragraph" w:customStyle="1" w:styleId="2E9F04CEA0CF45B188A0CBE6ADD54520">
    <w:name w:val="2E9F04CEA0CF45B188A0CBE6ADD54520"/>
  </w:style>
  <w:style w:type="paragraph" w:customStyle="1" w:styleId="872100A7A5EE400A82986D39F78F9B41">
    <w:name w:val="872100A7A5EE400A82986D39F78F9B41"/>
  </w:style>
  <w:style w:type="paragraph" w:customStyle="1" w:styleId="A5D3BCA2135B47F0BD15F2B770D5FADD">
    <w:name w:val="A5D3BCA2135B47F0BD15F2B770D5FADD"/>
  </w:style>
  <w:style w:type="paragraph" w:customStyle="1" w:styleId="CAE5CF8F19B743EEA357D7F2B872F35A">
    <w:name w:val="CAE5CF8F19B743EEA357D7F2B872F35A"/>
  </w:style>
  <w:style w:type="paragraph" w:customStyle="1" w:styleId="E58F94EE63DA4D0BBE616E94EEFD4D35">
    <w:name w:val="E58F94EE63DA4D0BBE616E94EEFD4D35"/>
  </w:style>
  <w:style w:type="paragraph" w:customStyle="1" w:styleId="324A5111731C4AC6A03C42B056A8F5DA">
    <w:name w:val="324A5111731C4AC6A03C42B056A8F5DA"/>
  </w:style>
  <w:style w:type="paragraph" w:customStyle="1" w:styleId="0C4857539CC047D2BF75BF39B59AA92A">
    <w:name w:val="0C4857539CC047D2BF75BF39B59AA92A"/>
  </w:style>
  <w:style w:type="paragraph" w:customStyle="1" w:styleId="Pucedugraphique">
    <w:name w:val="Puce du graphique"/>
    <w:basedOn w:val="Normal"/>
    <w:qFormat/>
    <w:pPr>
      <w:numPr>
        <w:numId w:val="2"/>
      </w:numPr>
      <w:spacing w:after="0" w:line="216" w:lineRule="auto"/>
      <w:ind w:left="284" w:hanging="284"/>
    </w:pPr>
    <w:rPr>
      <w:rFonts w:eastAsiaTheme="minorHAnsi"/>
      <w:color w:val="595959" w:themeColor="text1" w:themeTint="A6"/>
      <w:sz w:val="20"/>
      <w:szCs w:val="24"/>
      <w:lang w:eastAsia="en-US"/>
    </w:rPr>
  </w:style>
  <w:style w:type="paragraph" w:customStyle="1" w:styleId="B41B5295A0FD4B3899221B62AF4FA593">
    <w:name w:val="B41B5295A0FD4B3899221B62AF4FA593"/>
  </w:style>
  <w:style w:type="paragraph" w:customStyle="1" w:styleId="31C93902A04348348796EC68E32DA494">
    <w:name w:val="31C93902A04348348796EC68E32DA494"/>
  </w:style>
  <w:style w:type="paragraph" w:customStyle="1" w:styleId="Pucedugraphique2">
    <w:name w:val="Puce du graphique 2"/>
    <w:basedOn w:val="Normal"/>
    <w:qFormat/>
    <w:pPr>
      <w:numPr>
        <w:numId w:val="3"/>
      </w:numPr>
      <w:spacing w:after="0" w:line="216" w:lineRule="auto"/>
      <w:ind w:left="284" w:hanging="284"/>
    </w:pPr>
    <w:rPr>
      <w:rFonts w:eastAsiaTheme="minorHAnsi"/>
      <w:color w:val="595959" w:themeColor="text1" w:themeTint="A6"/>
      <w:sz w:val="20"/>
      <w:szCs w:val="24"/>
      <w:lang w:eastAsia="en-US"/>
    </w:rPr>
  </w:style>
  <w:style w:type="paragraph" w:customStyle="1" w:styleId="185FE0D91E4747A9AFAE2F82CF7A725A">
    <w:name w:val="185FE0D91E4747A9AFAE2F82CF7A725A"/>
  </w:style>
  <w:style w:type="paragraph" w:customStyle="1" w:styleId="07012C897D5B4AD69193FF63A460DDFC">
    <w:name w:val="07012C897D5B4AD69193FF63A460DDFC"/>
  </w:style>
  <w:style w:type="paragraph" w:customStyle="1" w:styleId="Pucedugraphique3">
    <w:name w:val="Puce du graphique 3"/>
    <w:basedOn w:val="Normal"/>
    <w:qFormat/>
    <w:pPr>
      <w:numPr>
        <w:numId w:val="4"/>
      </w:numPr>
      <w:spacing w:after="0" w:line="216" w:lineRule="auto"/>
      <w:ind w:left="284" w:hanging="284"/>
    </w:pPr>
    <w:rPr>
      <w:rFonts w:eastAsiaTheme="minorHAnsi"/>
      <w:color w:val="595959" w:themeColor="text1" w:themeTint="A6"/>
      <w:sz w:val="20"/>
      <w:szCs w:val="24"/>
      <w:lang w:eastAsia="en-US"/>
    </w:rPr>
  </w:style>
  <w:style w:type="paragraph" w:customStyle="1" w:styleId="F8B404996A4345E1833C640307F5AA87">
    <w:name w:val="F8B404996A4345E1833C640307F5AA87"/>
  </w:style>
  <w:style w:type="paragraph" w:customStyle="1" w:styleId="B81EDE53E80C438DA06F2C34FF8D66EC">
    <w:name w:val="B81EDE53E80C438DA06F2C34FF8D66EC"/>
  </w:style>
  <w:style w:type="paragraph" w:customStyle="1" w:styleId="Pucedugraphique4">
    <w:name w:val="Puce du graphique 4"/>
    <w:basedOn w:val="Normal"/>
    <w:qFormat/>
    <w:pPr>
      <w:numPr>
        <w:numId w:val="5"/>
      </w:numPr>
      <w:spacing w:after="0" w:line="240" w:lineRule="auto"/>
      <w:ind w:left="284" w:hanging="284"/>
    </w:pPr>
    <w:rPr>
      <w:rFonts w:eastAsiaTheme="minorHAnsi"/>
      <w:color w:val="595959" w:themeColor="text1" w:themeTint="A6"/>
      <w:sz w:val="20"/>
      <w:szCs w:val="24"/>
      <w:lang w:eastAsia="en-US"/>
    </w:rPr>
  </w:style>
  <w:style w:type="paragraph" w:customStyle="1" w:styleId="905645FC62424554A5F35F56B2E67E32">
    <w:name w:val="905645FC62424554A5F35F56B2E67E32"/>
  </w:style>
  <w:style w:type="paragraph" w:customStyle="1" w:styleId="6AF025B7435D4BCCACE4AD92889DA5C8">
    <w:name w:val="6AF025B7435D4BCCACE4AD92889DA5C8"/>
  </w:style>
  <w:style w:type="paragraph" w:customStyle="1" w:styleId="078CF58BC6FA468494F75020B9AF64E8">
    <w:name w:val="078CF58BC6FA468494F75020B9AF64E8"/>
  </w:style>
  <w:style w:type="paragraph" w:customStyle="1" w:styleId="0ACE8521C7064BE9B65516ECCD5A3842">
    <w:name w:val="0ACE8521C7064BE9B65516ECCD5A3842"/>
  </w:style>
  <w:style w:type="paragraph" w:customStyle="1" w:styleId="FEE5AA3DC89F48D58E34CDC1A862C289">
    <w:name w:val="FEE5AA3DC89F48D58E34CDC1A862C289"/>
  </w:style>
  <w:style w:type="paragraph" w:customStyle="1" w:styleId="D6BFB0A7F4BD4B8DADCBF19424C4EBA2">
    <w:name w:val="D6BFB0A7F4BD4B8DADCBF19424C4EBA2"/>
  </w:style>
  <w:style w:type="paragraph" w:customStyle="1" w:styleId="30A80903FAE943D2A6A40DE68F61EA29">
    <w:name w:val="30A80903FAE943D2A6A40DE68F61EA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30">
      <a:dk1>
        <a:sysClr val="windowText" lastClr="000000"/>
      </a:dk1>
      <a:lt1>
        <a:sysClr val="window" lastClr="FFFFFF"/>
      </a:lt1>
      <a:dk2>
        <a:srgbClr val="00292E"/>
      </a:dk2>
      <a:lt2>
        <a:srgbClr val="64B2C1"/>
      </a:lt2>
      <a:accent1>
        <a:srgbClr val="F0CDA1"/>
      </a:accent1>
      <a:accent2>
        <a:srgbClr val="107082"/>
      </a:accent2>
      <a:accent3>
        <a:srgbClr val="054854"/>
      </a:accent3>
      <a:accent4>
        <a:srgbClr val="00AEEF"/>
      </a:accent4>
      <a:accent5>
        <a:srgbClr val="F99927"/>
      </a:accent5>
      <a:accent6>
        <a:srgbClr val="EC7216"/>
      </a:accent6>
      <a:hlink>
        <a:srgbClr val="000000"/>
      </a:hlink>
      <a:folHlink>
        <a:srgbClr val="000000"/>
      </a:folHlink>
    </a:clrScheme>
    <a:fontScheme name="Custom 24">
      <a:majorFont>
        <a:latin typeface="Gill Sans MT"/>
        <a:ea typeface=""/>
        <a:cs typeface=""/>
      </a:majorFont>
      <a:minorFont>
        <a:latin typeface="Arial 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77210f24a1be23c92c90fd886aa0aa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60e05723c5c1908df1a1a4ebf11d344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E339F2-D1ED-4FBE-8C44-D373B82247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BC05FCB-AF85-478F-9500-21308C89FBAD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80543BF8-D561-4553-B76A-95AA02A274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2FF4BBE-0A0C-419C-BBC8-F575E1F39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Analyse de marché et SWOT pour petite entreprise.dotx</Template>
  <TotalTime>0</TotalTime>
  <Pages>2</Pages>
  <Words>374</Words>
  <Characters>2059</Characters>
  <Application>Microsoft Office Word</Application>
  <DocSecurity>0</DocSecurity>
  <Lines>17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CAP Chocolaterie - Confiserie</vt:lpstr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 Vente – Conseil en boucherie</dc:title>
  <dc:subject/>
  <dc:creator/>
  <cp:keywords/>
  <dc:description/>
  <cp:lastModifiedBy/>
  <cp:revision>1</cp:revision>
  <dcterms:created xsi:type="dcterms:W3CDTF">2024-03-03T16:11:00Z</dcterms:created>
  <dcterms:modified xsi:type="dcterms:W3CDTF">2024-03-03T16:11:00Z</dcterms:modified>
  <cp:contentStatus>Secteurs concernés, types d’entreprises et types d’emplois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