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Relationship Id="rId4" Type="http://purl.oclc.org/ooxml/officeDocument/relationships/customProperties" Target="docProps/custom.xml"/></Relationships>
</file>

<file path=word/document.xml><?xml version="1.0" encoding="utf-8"?>
<w:document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 w:conformance="strict">
  <w:body>
    <w:tbl>
      <w:tblPr>
        <w:tblW w:w="98.04%" w:type="pct"/>
        <w:tblLayout w:type="fixed"/>
        <w:tblCellMar>
          <w:start w:w="5.75pt" w:type="dxa"/>
          <w:end w:w="5.75pt" w:type="dxa"/>
        </w:tblCellMar>
        <w:tblLook w:firstRow="0" w:lastRow="0" w:firstColumn="0" w:lastColumn="0" w:noHBand="1" w:noVBand="1"/>
      </w:tblPr>
      <w:tblGrid>
        <w:gridCol w:w="1317"/>
        <w:gridCol w:w="7461"/>
        <w:gridCol w:w="1281"/>
      </w:tblGrid>
      <w:tr w:rsidR="005854DB" w:rsidRPr="007F6A56" w:rsidTr="00D55E27">
        <w:trPr>
          <w:trHeight w:val="307"/>
        </w:trPr>
        <w:tc>
          <w:tcPr>
            <w:tcW w:w="502.95pt" w:type="dxa"/>
            <w:gridSpan w:val="3"/>
            <w:vAlign w:val="center"/>
          </w:tcPr>
          <w:p w:rsidR="005854DB" w:rsidRPr="007F6A56" w:rsidRDefault="001021B7" w:rsidP="005854DB">
            <w:pPr>
              <w:pStyle w:val="Titre"/>
              <w:rPr>
                <w:noProof/>
              </w:rPr>
            </w:pPr>
            <w:sdt>
              <w:sdtPr>
                <w:rPr>
                  <w:noProof/>
                </w:rPr>
                <w:alias w:val="Titre"/>
                <w:tag w:val=""/>
                <w:id w:val="2016188051"/>
                <w:placeholder>
                  <w:docPart w:val="A6D919D9BFAE4E24B1D3915AFE1A69C2"/>
                </w:placeholder>
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<w15:appearance w15:val="hidden"/>
                <w:text/>
              </w:sdtPr>
              <w:sdtEndPr/>
              <w:sdtContent>
                <w:r w:rsidR="006972D4">
                  <w:rPr>
                    <w:noProof/>
                  </w:rPr>
                  <w:t xml:space="preserve">MC </w:t>
                </w:r>
                <w:r w:rsidR="00D55E27">
                  <w:rPr>
                    <w:noProof/>
                  </w:rPr>
                  <w:t>Techniques du tour en boulangerie et en pâtisserie</w:t>
                </w:r>
              </w:sdtContent>
            </w:sdt>
          </w:p>
        </w:tc>
      </w:tr>
      <w:tr w:rsidR="005854DB" w:rsidRPr="007F6A56" w:rsidTr="00D55E27">
        <w:trPr>
          <w:trHeight w:val="51"/>
        </w:trPr>
        <w:tc>
          <w:tcPr>
            <w:tcW w:w="65.85pt" w:type="dxa"/>
            <w:shd w:val="clear" w:color="auto" w:fill="auto"/>
          </w:tcPr>
          <w:p w:rsidR="005854DB" w:rsidRPr="007F6A56" w:rsidRDefault="005854DB" w:rsidP="00794847">
            <w:pPr>
              <w:spacing w:before="0pt" w:after="0pt"/>
              <w:rPr>
                <w:noProof/>
                <w:sz w:val="10"/>
                <w:szCs w:val="10"/>
              </w:rPr>
            </w:pPr>
          </w:p>
        </w:tc>
        <w:tc>
          <w:tcPr>
            <w:tcW w:w="373.05pt" w:type="dxa"/>
            <w:shd w:val="clear" w:color="auto" w:fill="F0CDA1" w:themeFill="accent1"/>
            <w:vAlign w:val="center"/>
          </w:tcPr>
          <w:p w:rsidR="005854DB" w:rsidRPr="007F6A56" w:rsidRDefault="005854DB" w:rsidP="00794847">
            <w:pPr>
              <w:spacing w:before="0pt" w:after="0pt"/>
              <w:rPr>
                <w:noProof/>
                <w:sz w:val="10"/>
                <w:szCs w:val="10"/>
              </w:rPr>
            </w:pPr>
          </w:p>
        </w:tc>
        <w:tc>
          <w:tcPr>
            <w:tcW w:w="64pt" w:type="dxa"/>
            <w:shd w:val="clear" w:color="auto" w:fill="auto"/>
          </w:tcPr>
          <w:p w:rsidR="005854DB" w:rsidRPr="007F6A56" w:rsidRDefault="005854DB" w:rsidP="00794847">
            <w:pPr>
              <w:spacing w:before="0pt" w:after="0pt"/>
              <w:rPr>
                <w:noProof/>
                <w:sz w:val="10"/>
                <w:szCs w:val="10"/>
              </w:rPr>
            </w:pPr>
          </w:p>
        </w:tc>
      </w:tr>
      <w:tr w:rsidR="005854DB" w:rsidRPr="007F6A56" w:rsidTr="00D55E27">
        <w:trPr>
          <w:trHeight w:val="569"/>
        </w:trPr>
        <w:tc>
          <w:tcPr>
            <w:tcW w:w="502.95pt" w:type="dxa"/>
            <w:gridSpan w:val="3"/>
            <w:shd w:val="clear" w:color="auto" w:fill="auto"/>
          </w:tcPr>
          <w:sdt>
            <w:sdtPr>
              <w:rPr>
                <w:noProof/>
              </w:rPr>
              <w:alias w:val="Sous-titre"/>
              <w:tag w:val=""/>
              <w:id w:val="1073854703"/>
              <w:placeholder>
                <w:docPart w:val="2A62361BA83D4CC1B0E15817FC976948"/>
              </w:placeholder>
      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      <w15:appearance w15:val="hidden"/>
              <w:text/>
            </w:sdtPr>
            <w:sdtEndPr/>
            <w:sdtContent>
              <w:p w:rsidR="005854DB" w:rsidRPr="007F6A56" w:rsidRDefault="001617D7" w:rsidP="005854DB">
                <w:pPr>
                  <w:pStyle w:val="Sous-titre"/>
                  <w:rPr>
                    <w:noProof/>
                  </w:rPr>
                </w:pPr>
                <w:r>
                  <w:rPr>
                    <w:noProof/>
                  </w:rPr>
                  <w:t xml:space="preserve">Les </w:t>
                </w:r>
                <w:r w:rsidR="00C869E6">
                  <w:rPr>
                    <w:noProof/>
                  </w:rPr>
                  <w:t>sujets zéros</w:t>
                </w:r>
              </w:p>
            </w:sdtContent>
          </w:sdt>
        </w:tc>
      </w:tr>
    </w:tbl>
    <w:p w:rsidR="00F41EBA" w:rsidRDefault="004519D7" w:rsidP="00F63BD1">
      <w:pPr>
        <w:pStyle w:val="Titre1"/>
        <w:rPr>
          <w:noProof/>
        </w:rPr>
      </w:pPr>
      <w:r>
        <w:rPr>
          <w:noProof/>
        </w:rPr>
        <w:t xml:space="preserve">EP1 : </w:t>
      </w:r>
      <w:r w:rsidR="00C869E6">
        <w:rPr>
          <w:noProof/>
        </w:rPr>
        <w:t xml:space="preserve">Sujet n° </w:t>
      </w:r>
      <w:r>
        <w:rPr>
          <w:noProof/>
        </w:rPr>
        <w:t>2</w:t>
      </w:r>
    </w:p>
    <w:p w:rsidR="005113DE" w:rsidRDefault="005113DE" w:rsidP="005113DE">
      <w:pPr>
        <w:rPr>
          <w:b/>
          <w:sz w:val="16"/>
          <w:szCs w:val="16"/>
          <w:u w:val="single"/>
        </w:rPr>
      </w:pPr>
      <w:r w:rsidRPr="005113DE">
        <w:rPr>
          <w:b/>
          <w:noProof/>
          <w:sz w:val="29"/>
          <w:szCs w:val="29"/>
          <w:u w:val="single"/>
        </w:rPr>
        <w:drawing>
          <wp:anchor distT="45720" distB="45720" distL="114300" distR="114300" simplePos="0" relativeHeight="251659264" behindDoc="0" locked="0" layoutInCell="1" allowOverlap="1">
            <wp:simplePos x="0" y="0"/>
            <wp:positionH relativeFrom="page">
              <wp:posOffset>379730</wp:posOffset>
            </wp:positionH>
            <wp:positionV relativeFrom="paragraph">
              <wp:posOffset>217805</wp:posOffset>
            </wp:positionV>
            <wp:extent cx="6858000" cy="6822440"/>
            <wp:effectExtent l="0" t="0" r="19050" b="16510"/>
            <wp:wrapSquare wrapText="bothSides"/>
            <wp:docPr id="217" name="Zone de texte 2"/>
            <wp:cNvGraphicFramePr>
              <a:graphicFrameLocks xmlns:a="http://purl.oclc.org/ooxml/drawingml/main"/>
            </wp:cNvGraphicFramePr>
            <a:graphic xmlns:a="http://purl.oclc.org/ooxml/drawingml/main">
              <a:graphicData uri="http://schemas.microsoft.com/office/word/2010/wordprocessingShape">
                <wp:wsp>
                  <wp:cNvSpPr txBox="1">
                    <a:spLocks noChangeArrowheads="1"/>
                  </wp:cNvSpPr>
                  <wp:spPr bwMode="auto">
                    <a:xfrm>
                      <a:off x="0" y="0"/>
                      <a:ext cx="6858000" cy="68224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solidFill>
                        <a:srgbClr val="000000"/>
                      </a:solidFill>
                      <a:miter lim="800%"/>
                      <a:headEnd/>
                      <a:tailEnd/>
                    </a:ln>
                  </wp:spPr>
                  <wp:txbx>
                    <wne:txbxContent>
                      <w:p w:rsidR="005113DE" w:rsidRDefault="005113DE">
                        <w:r>
                          <w:rPr>
                            <w:noProof/>
                            <w:lang w:eastAsia="fr-FR"/>
                          </w:rPr>
                          <w:drawing>
                            <wp:inline distT="0" distB="0" distL="0" distR="0">
                              <wp:extent cx="6724015" cy="6583680"/>
                              <wp:effectExtent l="0" t="0" r="635" b="7620"/>
                              <wp:docPr id="11" name="Image 11" descr="C:\Users\bbernier\AppData\Local\Microsoft\Windows\INetCache\Content.Word\29-02-2024 10_01_46-GAP MCTTBP_020224.docx - Word.png"/>
                              <wp:cNvGraphicFramePr>
                                <a:graphicFrameLocks xmlns:a="http://purl.oclc.org/ooxml/drawingml/main" noChangeAspect="1"/>
                              </wp:cNvGraphicFramePr>
                              <a:graphic xmlns:a="http://purl.oclc.org/ooxml/drawingml/main">
                                <a:graphicData uri="http://purl.oclc.org/ooxml/drawingml/picture">
                                  <pic:pic xmlns:pic="http://purl.oclc.org/ooxml/drawingml/picture">
                                    <pic:nvPicPr>
                                      <pic:cNvPr id="0" name="Picture 3" descr="C:\Users\bbernier\AppData\Local\Microsoft\Windows\INetCache\Content.Word\29-02-2024 10_01_46-GAP MCTTBP_020224.docx - Word.pn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1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740391" cy="659971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ne:txbxContent>
                  </wp:txbx>
                  <wp:bodyPr rot="0" vert="horz" wrap="square" lIns="91440" tIns="45720" rIns="91440" bIns="45720" anchor="t" anchorCtr="0">
                    <a:noAutofit/>
                  </wp:bodyPr>
                </wp:wsp>
              </a:graphicData>
            </a:graphic>
            <wp14:sizeRelH relativeFrom="margin">
              <wp14:pctWidth>0%</wp14:pctWidth>
            </wp14:sizeRelH>
            <wp14:sizeRelV relativeFrom="margin">
              <wp14:pctHeight>0%</wp14:pctHeight>
            </wp14:sizeRelV>
          </wp:anchor>
        </w:drawing>
      </w:r>
    </w:p>
    <w:p w:rsidR="00C869E6" w:rsidRDefault="005113DE" w:rsidP="005113DE">
      <w:pPr>
        <w:rPr>
          <w:b/>
          <w:sz w:val="16"/>
          <w:szCs w:val="16"/>
          <w:u w:val="single"/>
        </w:rPr>
      </w:pPr>
      <w:r>
        <w:rPr>
          <w:b/>
          <w:noProof/>
          <w:sz w:val="16"/>
          <w:szCs w:val="16"/>
          <w:u w:val="single"/>
          <w:lang w:eastAsia="fr-FR"/>
        </w:rPr>
        <w:lastRenderedPageBreak/>
        <w:drawing>
          <wp:inline distT="0" distB="0" distL="0" distR="0">
            <wp:extent cx="6457071" cy="7479684"/>
            <wp:effectExtent l="0" t="0" r="1270" b="6985"/>
            <wp:docPr id="12" name="Image 12" descr="C:\Users\bbernier\AppData\Local\Microsoft\Windows\INetCache\Content.Word\29-02-2024 10_02_35-GAP MCTTBP_020224.docx - Word.png"/>
            <wp:cNvGraphicFramePr>
              <a:graphicFrameLocks xmlns:a="http://purl.oclc.org/ooxml/drawingml/main" noChangeAspect="1"/>
            </wp:cNvGraphicFramePr>
            <a:graphic xmlns:a="http://purl.oclc.org/ooxml/drawingml/main">
              <a:graphicData uri="http://purl.oclc.org/ooxml/drawingml/picture">
                <pic:pic xmlns:pic="http://purl.oclc.org/ooxml/drawingml/picture">
                  <pic:nvPicPr>
                    <pic:cNvPr id="0" name="Picture 4" descr="C:\Users\bbernier\AppData\Local\Microsoft\Windows\INetCache\Content.Word\29-02-2024 10_02_35-GAP MCTTBP_020224.docx - Word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8437" cy="7492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  <w:r>
        <w:rPr>
          <w:b/>
          <w:noProof/>
          <w:sz w:val="16"/>
          <w:szCs w:val="16"/>
          <w:u w:val="single"/>
          <w:lang w:eastAsia="fr-FR"/>
        </w:rPr>
        <w:drawing>
          <wp:inline distT="0" distB="0" distL="0" distR="0">
            <wp:extent cx="6414770" cy="7072755"/>
            <wp:effectExtent l="0" t="0" r="5080" b="0"/>
            <wp:docPr id="13" name="Image 13" descr="C:\Users\bbernier\AppData\Local\Microsoft\Windows\INetCache\Content.Word\29-02-2024 10_02_56-GAP MCTTBP_020224.docx - Word.png"/>
            <wp:cNvGraphicFramePr>
              <a:graphicFrameLocks xmlns:a="http://purl.oclc.org/ooxml/drawingml/main" noChangeAspect="1"/>
            </wp:cNvGraphicFramePr>
            <a:graphic xmlns:a="http://purl.oclc.org/ooxml/drawingml/main">
              <a:graphicData uri="http://purl.oclc.org/ooxml/drawingml/picture">
                <pic:pic xmlns:pic="http://purl.oclc.org/ooxml/drawingml/picture">
                  <pic:nvPicPr>
                    <pic:cNvPr id="0" name="Picture 5" descr="C:\Users\bbernier\AppData\Local\Microsoft\Windows\INetCache\Content.Word\29-02-2024 10_02_56-GAP MCTTBP_020224.docx - Word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.141%"/>
                    <a:stretch/>
                  </pic:blipFill>
                  <pic:spPr bwMode="auto">
                    <a:xfrm>
                      <a:off x="0" y="0"/>
                      <a:ext cx="6431318" cy="709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  <w:r>
        <w:rPr>
          <w:b/>
          <w:noProof/>
          <w:sz w:val="16"/>
          <w:szCs w:val="16"/>
          <w:u w:val="single"/>
          <w:lang w:eastAsia="fr-FR"/>
        </w:rPr>
        <w:drawing>
          <wp:inline distT="0" distB="0" distL="0" distR="0">
            <wp:extent cx="6175717" cy="5462079"/>
            <wp:effectExtent l="0" t="0" r="0" b="5715"/>
            <wp:docPr id="14" name="Image 14" descr="C:\Users\bbernier\AppData\Local\Microsoft\Windows\INetCache\Content.Word\29-02-2024 10_03_16-GAP MCTTBP_020224.docx - Word.png"/>
            <wp:cNvGraphicFramePr>
              <a:graphicFrameLocks xmlns:a="http://purl.oclc.org/ooxml/drawingml/main" noChangeAspect="1"/>
            </wp:cNvGraphicFramePr>
            <a:graphic xmlns:a="http://purl.oclc.org/ooxml/drawingml/main">
              <a:graphicData uri="http://purl.oclc.org/ooxml/drawingml/picture">
                <pic:pic xmlns:pic="http://purl.oclc.org/ooxml/drawingml/picture">
                  <pic:nvPicPr>
                    <pic:cNvPr id="0" name="Picture 6" descr="C:\Users\bbernier\AppData\Local\Microsoft\Windows\INetCache\Content.Word\29-02-2024 10_03_16-GAP MCTTBP_020224.docx - Word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8799" cy="5473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D55E27" w:rsidRDefault="00D55E27" w:rsidP="005113DE">
      <w:pPr>
        <w:rPr>
          <w:b/>
          <w:sz w:val="16"/>
          <w:szCs w:val="16"/>
          <w:u w:val="single"/>
        </w:rPr>
      </w:pPr>
    </w:p>
    <w:p w:rsidR="00D55E27" w:rsidRDefault="00D55E27" w:rsidP="005113DE">
      <w:pPr>
        <w:rPr>
          <w:b/>
          <w:sz w:val="16"/>
          <w:szCs w:val="16"/>
          <w:u w:val="single"/>
        </w:rPr>
      </w:pPr>
    </w:p>
    <w:p w:rsidR="00D55E27" w:rsidRDefault="00D55E27" w:rsidP="005113DE">
      <w:pPr>
        <w:rPr>
          <w:b/>
          <w:sz w:val="16"/>
          <w:szCs w:val="16"/>
          <w:u w:val="single"/>
        </w:rPr>
      </w:pPr>
    </w:p>
    <w:p w:rsidR="00D55E27" w:rsidRDefault="00D55E27" w:rsidP="005113DE">
      <w:pPr>
        <w:rPr>
          <w:b/>
          <w:sz w:val="16"/>
          <w:szCs w:val="16"/>
          <w:u w:val="single"/>
        </w:rPr>
      </w:pPr>
    </w:p>
    <w:p w:rsidR="00D55E27" w:rsidRDefault="00D55E27" w:rsidP="005113DE">
      <w:pPr>
        <w:rPr>
          <w:b/>
          <w:sz w:val="16"/>
          <w:szCs w:val="16"/>
          <w:u w:val="single"/>
        </w:rPr>
      </w:pPr>
    </w:p>
    <w:p w:rsidR="005113DE" w:rsidRDefault="005113DE" w:rsidP="00D55E27">
      <w:pPr>
        <w:ind w:start="-14.20pt" w:end="-4.40pt"/>
        <w:rPr>
          <w:b/>
          <w:sz w:val="16"/>
          <w:szCs w:val="16"/>
          <w:u w:val="single"/>
        </w:rPr>
      </w:pPr>
      <w:r>
        <w:rPr>
          <w:b/>
          <w:noProof/>
          <w:sz w:val="16"/>
          <w:szCs w:val="16"/>
          <w:u w:val="single"/>
          <w:lang w:eastAsia="fr-FR"/>
        </w:rPr>
        <w:lastRenderedPageBreak/>
        <w:drawing>
          <wp:inline distT="0" distB="0" distL="0" distR="0">
            <wp:extent cx="6682154" cy="8018145"/>
            <wp:effectExtent l="0" t="0" r="4445" b="1905"/>
            <wp:docPr id="15" name="Image 15" descr="C:\Users\bbernier\AppData\Local\Microsoft\Windows\INetCache\Content.Word\29-02-2024 10_03_41-GAP MCTTBP_020224.docx - Word.png"/>
            <wp:cNvGraphicFramePr>
              <a:graphicFrameLocks xmlns:a="http://purl.oclc.org/ooxml/drawingml/main" noChangeAspect="1"/>
            </wp:cNvGraphicFramePr>
            <a:graphic xmlns:a="http://purl.oclc.org/ooxml/drawingml/main">
              <a:graphicData uri="http://purl.oclc.org/ooxml/drawingml/picture">
                <pic:pic xmlns:pic="http://purl.oclc.org/ooxml/drawingml/picture">
                  <pic:nvPicPr>
                    <pic:cNvPr id="0" name="Picture 7" descr="C:\Users\bbernier\AppData\Local\Microsoft\Windows\INetCache\Content.Word\29-02-2024 10_03_41-GAP MCTTBP_020224.docx - Word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5103" cy="80576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5113DE">
      <w:pPr>
        <w:rPr>
          <w:b/>
          <w:sz w:val="16"/>
          <w:szCs w:val="16"/>
          <w:u w:val="single"/>
        </w:rPr>
      </w:pPr>
    </w:p>
    <w:p w:rsidR="005113DE" w:rsidRDefault="005113DE" w:rsidP="00D55E27">
      <w:pPr>
        <w:ind w:start="-14.20pt"/>
        <w:rPr>
          <w:b/>
          <w:sz w:val="16"/>
          <w:szCs w:val="16"/>
          <w:u w:val="single"/>
        </w:rPr>
      </w:pPr>
      <w:r>
        <w:rPr>
          <w:b/>
          <w:noProof/>
          <w:sz w:val="16"/>
          <w:szCs w:val="16"/>
          <w:u w:val="single"/>
          <w:lang w:eastAsia="fr-FR"/>
        </w:rPr>
        <w:lastRenderedPageBreak/>
        <w:drawing>
          <wp:inline distT="0" distB="0" distL="0" distR="0">
            <wp:extent cx="6583189" cy="8004517"/>
            <wp:effectExtent l="0" t="0" r="8255" b="0"/>
            <wp:docPr id="16" name="Image 16" descr="C:\Users\bbernier\AppData\Local\Microsoft\Windows\INetCache\Content.Word\29-02-2024 10_04_08-GAP MCTTBP_020224.docx - Word.png"/>
            <wp:cNvGraphicFramePr>
              <a:graphicFrameLocks xmlns:a="http://purl.oclc.org/ooxml/drawingml/main" noChangeAspect="1"/>
            </wp:cNvGraphicFramePr>
            <a:graphic xmlns:a="http://purl.oclc.org/ooxml/drawingml/main">
              <a:graphicData uri="http://purl.oclc.org/ooxml/drawingml/picture">
                <pic:pic xmlns:pic="http://purl.oclc.org/ooxml/drawingml/picture">
                  <pic:nvPicPr>
                    <pic:cNvPr id="0" name="Picture 8" descr="C:\Users\bbernier\AppData\Local\Microsoft\Windows\INetCache\Content.Word\29-02-2024 10_04_08-GAP MCTTBP_020224.docx - Word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6365" cy="8032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113DE" w:rsidSect="00F41EBA">
      <w:headerReference w:type="default" r:id="rId17"/>
      <w:footerReference w:type="default" r:id="rId18"/>
      <w:headerReference w:type="first" r:id="rId19"/>
      <w:footerReference w:type="first" r:id="rId20"/>
      <w:pgSz w:w="595.30pt" w:h="841.90pt" w:code="9"/>
      <w:pgMar w:top="36pt" w:right="28.30pt" w:bottom="36pt" w:left="54pt" w:header="32.40pt" w:footer="21.60pt" w:gutter="0pt"/>
      <w:cols w:space="35.40pt"/>
      <w:titlePg/>
      <w:docGrid w:linePitch="360"/>
    </w:sectPr>
  </w:body>
</w:document>
</file>

<file path=word/endnotes.xml><?xml version="1.0" encoding="utf-8"?>
<w:end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endnote w:type="separator" w:id="-1">
    <w:p w:rsidR="001021B7" w:rsidRDefault="001021B7" w:rsidP="005A20E2">
      <w:pPr>
        <w:spacing w:after="0pt"/>
      </w:pPr>
      <w:r>
        <w:separator/>
      </w:r>
    </w:p>
    <w:p w:rsidR="001021B7" w:rsidRDefault="001021B7"/>
    <w:p w:rsidR="001021B7" w:rsidRDefault="001021B7" w:rsidP="009B4773"/>
    <w:p w:rsidR="001021B7" w:rsidRDefault="001021B7" w:rsidP="00513832"/>
  </w:endnote>
  <w:endnote w:type="continuationSeparator" w:id="0">
    <w:p w:rsidR="001021B7" w:rsidRDefault="001021B7" w:rsidP="005A20E2">
      <w:pPr>
        <w:spacing w:after="0pt"/>
      </w:pPr>
      <w:r>
        <w:continuationSeparator/>
      </w:r>
    </w:p>
    <w:p w:rsidR="001021B7" w:rsidRDefault="001021B7"/>
    <w:p w:rsidR="001021B7" w:rsidRDefault="001021B7" w:rsidP="009B4773"/>
    <w:p w:rsidR="001021B7" w:rsidRDefault="001021B7" w:rsidP="00513832"/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characterSet="iso-8859-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characterSet="iso-8859-1"/>
    <w:family w:val="roman"/>
    <w:pitch w:val="variable"/>
    <w:sig w:usb0="E0002AFF" w:usb1="C0007843" w:usb2="00000009" w:usb3="00000000" w:csb0="000001FF" w:csb1="00000000"/>
  </w:font>
  <w:font w:name="Symbol">
    <w:panose1 w:val="05050102010706020507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characterSet="iso-8859-1"/>
    <w:family w:val="auto"/>
    <w:pitch w:val="default"/>
  </w:font>
  <w:font w:name="Arial">
    <w:panose1 w:val="020B0604020202020204"/>
    <w:charset w:characterSet="iso-8859-1"/>
    <w:family w:val="swiss"/>
    <w:pitch w:val="variable"/>
    <w:sig w:usb0="E0002AFF" w:usb1="C0007843" w:usb2="00000009" w:usb3="00000000" w:csb0="000001FF" w:csb1="00000000"/>
  </w:font>
  <w:font w:name="Gill Sans MT">
    <w:altName w:val="Calibri"/>
    <w:charset w:characterSet="iso-8859-1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characterSet="iso-8859-1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 w:rsidR="00B57756" w:rsidRPr="00F8411A" w:rsidRDefault="001617D7" w:rsidP="00F8411A">
    <w:pPr>
      <w:pStyle w:val="Pieddepage"/>
      <w:rPr>
        <w:noProof/>
      </w:rPr>
    </w:pPr>
    <w:r>
      <w:rPr>
        <w:noProof/>
      </w:rPr>
      <w:t>Les épreuves certificatives : EP1 et EP2</w:t>
    </w:r>
    <w:r w:rsidR="00B57756" w:rsidRPr="00F8411A">
      <w:rPr>
        <w:noProof/>
        <w:lang w:bidi="fr-FR"/>
      </w:rPr>
      <w:tab/>
    </w:r>
    <w:r w:rsidR="00B57756" w:rsidRPr="00F8411A">
      <w:rPr>
        <w:noProof/>
        <w:lang w:bidi="fr-FR"/>
      </w:rPr>
      <w:fldChar w:fldCharType="begin"/>
    </w:r>
    <w:r w:rsidR="00B57756" w:rsidRPr="00F8411A">
      <w:rPr>
        <w:noProof/>
        <w:lang w:bidi="fr-FR"/>
      </w:rPr>
      <w:instrText xml:space="preserve"> PAGE   \* MERGEFORMAT </w:instrText>
    </w:r>
    <w:r w:rsidR="00B57756" w:rsidRPr="00F8411A">
      <w:rPr>
        <w:noProof/>
        <w:lang w:bidi="fr-FR"/>
      </w:rPr>
      <w:fldChar w:fldCharType="separate"/>
    </w:r>
    <w:r w:rsidR="00D55E27">
      <w:rPr>
        <w:noProof/>
        <w:lang w:bidi="fr-FR"/>
      </w:rPr>
      <w:t>4</w:t>
    </w:r>
    <w:r w:rsidR="00B57756" w:rsidRPr="00F8411A">
      <w:rPr>
        <w:noProof/>
        <w:lang w:bidi="fr-FR"/>
      </w:rPr>
      <w:fldChar w:fldCharType="end"/>
    </w:r>
  </w:p>
</w:ftr>
</file>

<file path=word/footer2.xml><?xml version="1.0" encoding="utf-8"?>
<w:ft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 w:rsidR="005854DB" w:rsidRPr="00F8411A" w:rsidRDefault="006972D4" w:rsidP="005854DB">
    <w:pPr>
      <w:pStyle w:val="Pieddepage"/>
      <w:rPr>
        <w:noProof/>
      </w:rPr>
    </w:pPr>
    <w:r>
      <w:rPr>
        <w:noProof/>
      </w:rPr>
      <w:t xml:space="preserve">MC </w:t>
    </w:r>
    <w:r w:rsidR="005113DE">
      <w:rPr>
        <w:noProof/>
      </w:rPr>
      <w:t>Techniques du tour en boulangerie et en pâtisserie</w:t>
    </w:r>
    <w:r w:rsidR="005854DB" w:rsidRPr="00F8411A">
      <w:rPr>
        <w:noProof/>
        <w:lang w:bidi="fr-FR"/>
      </w:rPr>
      <w:tab/>
    </w:r>
    <w:r w:rsidR="005854DB" w:rsidRPr="00F8411A">
      <w:rPr>
        <w:noProof/>
        <w:lang w:bidi="fr-FR"/>
      </w:rPr>
      <w:fldChar w:fldCharType="begin"/>
    </w:r>
    <w:r w:rsidR="005854DB" w:rsidRPr="00F8411A">
      <w:rPr>
        <w:noProof/>
        <w:lang w:bidi="fr-FR"/>
      </w:rPr>
      <w:instrText xml:space="preserve"> PAGE   \* MERGEFORMAT </w:instrText>
    </w:r>
    <w:r w:rsidR="005854DB" w:rsidRPr="00F8411A">
      <w:rPr>
        <w:noProof/>
        <w:lang w:bidi="fr-FR"/>
      </w:rPr>
      <w:fldChar w:fldCharType="separate"/>
    </w:r>
    <w:r w:rsidR="00D55E27">
      <w:rPr>
        <w:noProof/>
        <w:lang w:bidi="fr-FR"/>
      </w:rPr>
      <w:t>1</w:t>
    </w:r>
    <w:r w:rsidR="005854DB" w:rsidRPr="00F8411A">
      <w:rPr>
        <w:noProof/>
        <w:lang w:bidi="fr-FR"/>
      </w:rPr>
      <w:fldChar w:fldCharType="end"/>
    </w:r>
  </w:p>
</w:ftr>
</file>

<file path=word/footnotes.xml><?xml version="1.0" encoding="utf-8"?>
<w:foot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footnote w:type="separator" w:id="-1">
    <w:p w:rsidR="001021B7" w:rsidRDefault="001021B7" w:rsidP="005A20E2">
      <w:pPr>
        <w:spacing w:after="0pt"/>
      </w:pPr>
      <w:r>
        <w:separator/>
      </w:r>
    </w:p>
    <w:p w:rsidR="001021B7" w:rsidRDefault="001021B7"/>
    <w:p w:rsidR="001021B7" w:rsidRDefault="001021B7" w:rsidP="009B4773"/>
    <w:p w:rsidR="001021B7" w:rsidRDefault="001021B7" w:rsidP="00513832"/>
  </w:footnote>
  <w:footnote w:type="continuationSeparator" w:id="0">
    <w:p w:rsidR="001021B7" w:rsidRDefault="001021B7" w:rsidP="005A20E2">
      <w:pPr>
        <w:spacing w:after="0pt"/>
      </w:pPr>
      <w:r>
        <w:continuationSeparator/>
      </w:r>
    </w:p>
    <w:p w:rsidR="001021B7" w:rsidRDefault="001021B7"/>
    <w:p w:rsidR="001021B7" w:rsidRDefault="001021B7" w:rsidP="009B4773"/>
    <w:p w:rsidR="001021B7" w:rsidRDefault="001021B7" w:rsidP="00513832"/>
  </w:footnote>
</w:footnotes>
</file>

<file path=word/header1.xml><?xml version="1.0" encoding="utf-8"?>
<w:hd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 w:rsidR="002E6D69" w:rsidRPr="002E6D69" w:rsidRDefault="001021B7" w:rsidP="002E6D69">
    <w:pPr>
      <w:pStyle w:val="En-tte"/>
      <w:rPr>
        <w:noProof/>
      </w:rPr>
    </w:pPr>
    <w:sdt>
      <w:sdtPr>
        <w:rPr>
          <w:noProof/>
        </w:rPr>
        <w:alias w:val="Titre"/>
        <w:tag w:val=""/>
        <w:id w:val="591438223"/>
        <w:placeholder>
          <w:docPart w:val="CDB7EDE4A51247329F76F9150A3BC6B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15:appearance w15:val="hidden"/>
        <w:text/>
      </w:sdtPr>
      <w:sdtEndPr/>
      <w:sdtContent>
        <w:r w:rsidR="00D55E27">
          <w:rPr>
            <w:noProof/>
          </w:rPr>
          <w:t>MC Techniques du tour en boulangerie et en pâtisserie</w:t>
        </w:r>
      </w:sdtContent>
    </w:sdt>
  </w:p>
  <w:p w:rsidR="005854DB" w:rsidRPr="002E6D69" w:rsidRDefault="001021B7" w:rsidP="002E6D69">
    <w:pPr>
      <w:pStyle w:val="En-tte1"/>
      <w:rPr>
        <w:noProof/>
      </w:rPr>
    </w:pPr>
    <w:sdt>
      <w:sdtPr>
        <w:rPr>
          <w:noProof/>
        </w:rPr>
        <w:alias w:val="Sous-titre"/>
        <w:tag w:val=""/>
        <w:id w:val="1326939518"/>
        <w:placeholder>
          <w:docPart w:val="6D2A79DDFE244E1AA88075AB7B7FD3C5"/>
        </w:placeholder>
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<w15:appearance w15:val="hidden"/>
        <w:text/>
      </w:sdtPr>
      <w:sdtEndPr/>
      <w:sdtContent>
        <w:r w:rsidR="00C869E6">
          <w:rPr>
            <w:noProof/>
          </w:rPr>
          <w:t>Les sujets zéros</w:t>
        </w:r>
      </w:sdtContent>
    </w:sdt>
    <w:r w:rsidR="005854DB" w:rsidRPr="002E6D69">
      <w:rPr>
        <w:noProof/>
        <w:lang w:eastAsia="fr-FR"/>
      </w:rPr>
      <w:drawing>
        <wp:anchor distT="45720" distB="45720" distL="114300" distR="114300" simplePos="0" relativeHeight="251696128" behindDoc="1" locked="0" layoutInCell="1" allowOverlap="1" wp14:anchorId="2F0C5650" wp14:editId="32E96BBB">
          <wp:simplePos x="0" y="0"/>
          <wp:positionH relativeFrom="page">
            <wp:align>center</wp:align>
          </wp:positionH>
          <wp:positionV relativeFrom="page">
            <wp:align>top</wp:align>
          </wp:positionV>
          <wp:extent cx="10058400" cy="1143000"/>
          <wp:effectExtent l="0" t="0" r="0" b="0"/>
          <wp:wrapNone/>
          <wp:docPr id="1" name="Zone de texte 2">
            <a:extLst xmlns:a="http://purl.oclc.org/ooxml/drawingml/main">
              <a:ext uri="{C183D7F6-B498-43B3-948B-1728B52AA6E4}">
                <adec:decorative xmlns:wpc="http://schemas.microsoft.com/office/word/2010/wordprocessingCanvas" xmlns:r="http://schemas.openxmlformats.org/officeDocument/2006/relationships" xmlns:m="http://schemas.openxmlformats.org/officeDocument/2006/math" xmlns:wp="http://schemas.openxmlformats.org/drawingml/2006/wordprocessingDrawing" xmlns:wpg="http://schemas.microsoft.com/office/word/2010/wordprocessingGroup" xmlns:wps="http://schemas.microsoft.com/office/word/2010/wordprocessingShape" xmlns:a="http://schemas.openxmlformats.org/drawingml/2006/main" xmlns:adec="http://schemas.microsoft.com/office/drawing/2017/decorative" xmlns:w16="http://schemas.microsoft.com/office/word/2018/wordml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="" val="1"/>
              </a:ext>
            </a:extLst>
          </wp:docPr>
          <wp:cNvGraphicFramePr>
            <a:graphicFrameLocks xmlns:a="http://purl.oclc.org/ooxml/drawingml/main"/>
          </wp:cNvGraphicFramePr>
          <a:graphic xmlns:a="http://purl.oclc.org/ooxml/drawingml/main">
            <a:graphicData uri="http://schemas.microsoft.com/office/word/2010/wordprocessingShape">
              <wp:wsp>
                <wp:cNvSpPr txBox="1">
                  <a:spLocks noChangeArrowheads="1"/>
                </wp:cNvSpPr>
                <wp:spPr bwMode="auto">
                  <a:xfrm>
                    <a:off x="0" y="0"/>
                    <a:ext cx="10058400" cy="1143000"/>
                  </a:xfrm>
                  <a:prstGeom prst="rect">
                    <a:avLst/>
                  </a:prstGeom>
                  <a:solidFill>
                    <a:schemeClr val="accent1">
                      <a:alpha val="50%"/>
                    </a:schemeClr>
                  </a:solidFill>
                  <a:ln w="9525">
                    <a:noFill/>
                    <a:miter lim="800%"/>
                    <a:headEnd/>
                    <a:tailEnd/>
                  </a:ln>
                </wp:spPr>
                <wp:txbx>
                  <wne:txbxContent>
                    <w:p w:rsidR="005854DB" w:rsidRDefault="005854DB" w:rsidP="0003123C"/>
                  </wne:txbxContent>
                </wp:txbx>
                <wp:bodyPr rot="0" vert="horz" wrap="square" lIns="720000" tIns="288000" rIns="91440" bIns="45720" anchor="ctr" anchorCtr="0">
                  <a:noAutofit/>
                </wp:bodyPr>
              </wp:wsp>
            </a:graphicData>
          </a:graphic>
          <wp14:sizeRelH relativeFrom="margin">
            <wp14:pctWidth>0%</wp14:pctWidth>
          </wp14:sizeRelH>
          <wp14:sizeRelV relativeFrom="margin">
            <wp14:pctHeight>0%</wp14:pctHeight>
          </wp14:sizeRelV>
        </wp:anchor>
      </w:drawing>
    </w:r>
  </w:p>
</w:hdr>
</file>

<file path=word/header2.xml><?xml version="1.0" encoding="utf-8"?>
<w:hd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 w:rsidR="005854DB" w:rsidRDefault="005854DB" w:rsidP="00A67285">
    <w:pPr>
      <w:pStyle w:val="En-tte"/>
    </w:pPr>
    <w:r>
      <w:rPr>
        <w:noProof/>
        <w:lang w:eastAsia="fr-FR"/>
      </w:rPr>
      <w:drawing>
        <wp:anchor distT="0" distB="0" distL="114300" distR="114300" simplePos="0" relativeHeight="251698176" behindDoc="1" locked="0" layoutInCell="1" allowOverlap="1" wp14:anchorId="568BD198" wp14:editId="4CF48A9C">
          <wp:simplePos x="0" y="0"/>
          <wp:positionH relativeFrom="column">
            <wp:posOffset>-797560</wp:posOffset>
          </wp:positionH>
          <wp:positionV relativeFrom="paragraph">
            <wp:posOffset>-410210</wp:posOffset>
          </wp:positionV>
          <wp:extent cx="7996799" cy="2282808"/>
          <wp:effectExtent l="0" t="0" r="4445" b="3810"/>
          <wp:wrapNone/>
          <wp:docPr id="3" name="Image 7" descr="Mains de personnes et documents"/>
          <wp:cNvGraphicFramePr>
            <a:graphicFrameLocks xmlns:a="http://purl.oclc.org/ooxml/drawingml/main" noChangeAspect="1"/>
          </wp:cNvGraphicFramePr>
          <a:graphic xmlns:a="http://purl.oclc.org/ooxml/drawingml/main">
            <a:graphicData uri="http://purl.oclc.org/ooxml/drawingml/picture">
              <pic:pic xmlns:pic="http://purl.oclc.org/ooxml/drawingml/picture">
                <pic:nvPicPr>
                  <pic:cNvPr id="1" name="GettyImages-696273168_super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.657%" t="15.387%" r="1.918%" b="21.961%"/>
                  <a:stretch/>
                </pic:blipFill>
                <pic:spPr bwMode="auto">
                  <a:xfrm>
                    <a:off x="0" y="0"/>
                    <a:ext cx="8008772" cy="228622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0%</wp14:pctWidth>
          </wp14:sizeRelH>
          <wp14:sizeRelV relativeFrom="margin">
            <wp14:pctHeight>0%</wp14:pctHeight>
          </wp14:sizeRelV>
        </wp:anchor>
      </w:drawing>
    </w:r>
  </w:p>
</w:hdr>
</file>

<file path=word/numbering.xml><?xml version="1.0" encoding="utf-8"?>
<w:numberin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abstractNum w:abstractNumId="0" w15:restartNumberingAfterBreak="0">
    <w:nsid w:val="FFFFFF83"/>
    <w:multiLevelType w:val="singleLevel"/>
    <w:tmpl w:val="8E049D40"/>
    <w:lvl w:ilvl="0">
      <w:start w:val="1"/>
      <w:numFmt w:val="bullet"/>
      <w:pStyle w:val="Listepuces2"/>
      <w:lvlText w:val="o"/>
      <w:lvlJc w:val="start"/>
      <w:pPr>
        <w:ind w:start="36pt" w:hanging="18pt"/>
      </w:pPr>
      <w:rPr>
        <w:rFonts w:ascii="Courier New" w:hAnsi="Courier New" w:cs="Courier New" w:hint="default"/>
        <w:color w:val="107082" w:themeColor="accent2"/>
      </w:rPr>
    </w:lvl>
  </w:abstractNum>
  <w:abstractNum w:abstractNumId="1" w15:restartNumberingAfterBreak="0">
    <w:nsid w:val="010675B0"/>
    <w:multiLevelType w:val="hybridMultilevel"/>
    <w:tmpl w:val="442A5648"/>
    <w:lvl w:ilvl="0" w:tplc="A4946864">
      <w:start w:val="1"/>
      <w:numFmt w:val="bullet"/>
      <w:pStyle w:val="Pucedugraphique4"/>
      <w:lvlText w:val=""/>
      <w:lvlJc w:val="start"/>
      <w:pPr>
        <w:ind w:start="36pt" w:hanging="18pt"/>
      </w:pPr>
      <w:rPr>
        <w:rFonts w:ascii="Symbol" w:hAnsi="Symbol" w:hint="default"/>
        <w:color w:val="107082" w:themeColor="accent2"/>
        <w:u w:color="F0CDA1" w:themeColor="accent1"/>
      </w:rPr>
    </w:lvl>
    <w:lvl w:ilvl="1" w:tplc="04090019" w:tentative="1">
      <w:start w:val="1"/>
      <w:numFmt w:val="lowerLetter"/>
      <w:lvlText w:val="%2."/>
      <w:lvlJc w:val="start"/>
      <w:pPr>
        <w:ind w:start="72pt" w:hanging="18pt"/>
      </w:pPr>
    </w:lvl>
    <w:lvl w:ilvl="2" w:tplc="0409001B" w:tentative="1">
      <w:start w:val="1"/>
      <w:numFmt w:val="lowerRoman"/>
      <w:lvlText w:val="%3."/>
      <w:lvlJc w:val="end"/>
      <w:pPr>
        <w:ind w:start="108pt" w:hanging="9pt"/>
      </w:pPr>
    </w:lvl>
    <w:lvl w:ilvl="3" w:tplc="0409000F" w:tentative="1">
      <w:start w:val="1"/>
      <w:numFmt w:val="decimal"/>
      <w:lvlText w:val="%4."/>
      <w:lvlJc w:val="start"/>
      <w:pPr>
        <w:ind w:start="144pt" w:hanging="18pt"/>
      </w:pPr>
    </w:lvl>
    <w:lvl w:ilvl="4" w:tplc="04090019" w:tentative="1">
      <w:start w:val="1"/>
      <w:numFmt w:val="lowerLetter"/>
      <w:lvlText w:val="%5."/>
      <w:lvlJc w:val="start"/>
      <w:pPr>
        <w:ind w:start="180pt" w:hanging="18pt"/>
      </w:pPr>
    </w:lvl>
    <w:lvl w:ilvl="5" w:tplc="0409001B" w:tentative="1">
      <w:start w:val="1"/>
      <w:numFmt w:val="lowerRoman"/>
      <w:lvlText w:val="%6."/>
      <w:lvlJc w:val="end"/>
      <w:pPr>
        <w:ind w:start="216pt" w:hanging="9pt"/>
      </w:pPr>
    </w:lvl>
    <w:lvl w:ilvl="6" w:tplc="0409000F" w:tentative="1">
      <w:start w:val="1"/>
      <w:numFmt w:val="decimal"/>
      <w:lvlText w:val="%7."/>
      <w:lvlJc w:val="start"/>
      <w:pPr>
        <w:ind w:start="252pt" w:hanging="18pt"/>
      </w:pPr>
    </w:lvl>
    <w:lvl w:ilvl="7" w:tplc="04090019" w:tentative="1">
      <w:start w:val="1"/>
      <w:numFmt w:val="lowerLetter"/>
      <w:lvlText w:val="%8."/>
      <w:lvlJc w:val="start"/>
      <w:pPr>
        <w:ind w:start="288pt" w:hanging="18pt"/>
      </w:pPr>
    </w:lvl>
    <w:lvl w:ilvl="8" w:tplc="0409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2" w15:restartNumberingAfterBreak="0">
    <w:nsid w:val="021B0354"/>
    <w:multiLevelType w:val="hybridMultilevel"/>
    <w:tmpl w:val="0464C5E2"/>
    <w:lvl w:ilvl="0" w:tplc="13A87BB0">
      <w:start w:val="1"/>
      <w:numFmt w:val="bullet"/>
      <w:pStyle w:val="Pucedugraphique3"/>
      <w:lvlText w:val=""/>
      <w:lvlJc w:val="start"/>
      <w:pPr>
        <w:ind w:start="36pt" w:hanging="18pt"/>
      </w:pPr>
      <w:rPr>
        <w:rFonts w:ascii="Symbol" w:hAnsi="Symbol" w:hint="default"/>
        <w:color w:val="EC7216" w:themeColor="accent6"/>
        <w:u w:color="F0CDA1" w:themeColor="accent1"/>
      </w:rPr>
    </w:lvl>
    <w:lvl w:ilvl="1" w:tplc="04090019" w:tentative="1">
      <w:start w:val="1"/>
      <w:numFmt w:val="lowerLetter"/>
      <w:lvlText w:val="%2."/>
      <w:lvlJc w:val="start"/>
      <w:pPr>
        <w:ind w:start="72pt" w:hanging="18pt"/>
      </w:pPr>
    </w:lvl>
    <w:lvl w:ilvl="2" w:tplc="0409001B" w:tentative="1">
      <w:start w:val="1"/>
      <w:numFmt w:val="lowerRoman"/>
      <w:lvlText w:val="%3."/>
      <w:lvlJc w:val="end"/>
      <w:pPr>
        <w:ind w:start="108pt" w:hanging="9pt"/>
      </w:pPr>
    </w:lvl>
    <w:lvl w:ilvl="3" w:tplc="0409000F" w:tentative="1">
      <w:start w:val="1"/>
      <w:numFmt w:val="decimal"/>
      <w:lvlText w:val="%4."/>
      <w:lvlJc w:val="start"/>
      <w:pPr>
        <w:ind w:start="144pt" w:hanging="18pt"/>
      </w:pPr>
    </w:lvl>
    <w:lvl w:ilvl="4" w:tplc="04090019" w:tentative="1">
      <w:start w:val="1"/>
      <w:numFmt w:val="lowerLetter"/>
      <w:lvlText w:val="%5."/>
      <w:lvlJc w:val="start"/>
      <w:pPr>
        <w:ind w:start="180pt" w:hanging="18pt"/>
      </w:pPr>
    </w:lvl>
    <w:lvl w:ilvl="5" w:tplc="0409001B" w:tentative="1">
      <w:start w:val="1"/>
      <w:numFmt w:val="lowerRoman"/>
      <w:lvlText w:val="%6."/>
      <w:lvlJc w:val="end"/>
      <w:pPr>
        <w:ind w:start="216pt" w:hanging="9pt"/>
      </w:pPr>
    </w:lvl>
    <w:lvl w:ilvl="6" w:tplc="0409000F" w:tentative="1">
      <w:start w:val="1"/>
      <w:numFmt w:val="decimal"/>
      <w:lvlText w:val="%7."/>
      <w:lvlJc w:val="start"/>
      <w:pPr>
        <w:ind w:start="252pt" w:hanging="18pt"/>
      </w:pPr>
    </w:lvl>
    <w:lvl w:ilvl="7" w:tplc="04090019" w:tentative="1">
      <w:start w:val="1"/>
      <w:numFmt w:val="lowerLetter"/>
      <w:lvlText w:val="%8."/>
      <w:lvlJc w:val="start"/>
      <w:pPr>
        <w:ind w:start="288pt" w:hanging="18pt"/>
      </w:pPr>
    </w:lvl>
    <w:lvl w:ilvl="8" w:tplc="0409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3" w15:restartNumberingAfterBreak="0">
    <w:nsid w:val="02F059C5"/>
    <w:multiLevelType w:val="hybridMultilevel"/>
    <w:tmpl w:val="117894FC"/>
    <w:lvl w:ilvl="0" w:tplc="3060231A">
      <w:start w:val="1"/>
      <w:numFmt w:val="bullet"/>
      <w:pStyle w:val="Listepuces"/>
      <w:lvlText w:val=""/>
      <w:lvlJc w:val="start"/>
      <w:pPr>
        <w:ind w:start="36pt" w:hanging="18pt"/>
      </w:pPr>
      <w:rPr>
        <w:rFonts w:ascii="Symbol" w:hAnsi="Symbol" w:hint="default"/>
        <w:color w:val="107082" w:themeColor="accent2"/>
        <w:u w:color="F0CDA1" w:themeColor="accent1"/>
      </w:rPr>
    </w:lvl>
    <w:lvl w:ilvl="1" w:tplc="04090003">
      <w:start w:val="1"/>
      <w:numFmt w:val="bullet"/>
      <w:lvlText w:val="o"/>
      <w:lvlJc w:val="start"/>
      <w:pPr>
        <w:ind w:start="72pt" w:hanging="18pt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abstractNum w:abstractNumId="4" w15:restartNumberingAfterBreak="0">
    <w:nsid w:val="1A277AFC"/>
    <w:multiLevelType w:val="hybridMultilevel"/>
    <w:tmpl w:val="251E707C"/>
    <w:lvl w:ilvl="0" w:tplc="C7BC33B2">
      <w:start w:val="1"/>
      <w:numFmt w:val="bullet"/>
      <w:pStyle w:val="Pucedugraphique"/>
      <w:lvlText w:val=""/>
      <w:lvlJc w:val="start"/>
      <w:pPr>
        <w:ind w:start="36pt" w:hanging="18pt"/>
      </w:pPr>
      <w:rPr>
        <w:rFonts w:ascii="Symbol" w:hAnsi="Symbol" w:hint="default"/>
        <w:color w:val="054854" w:themeColor="accent3"/>
        <w:u w:color="F0CDA1" w:themeColor="accent1"/>
      </w:rPr>
    </w:lvl>
    <w:lvl w:ilvl="1" w:tplc="04090019" w:tentative="1">
      <w:start w:val="1"/>
      <w:numFmt w:val="lowerLetter"/>
      <w:lvlText w:val="%2."/>
      <w:lvlJc w:val="start"/>
      <w:pPr>
        <w:ind w:start="72pt" w:hanging="18pt"/>
      </w:pPr>
    </w:lvl>
    <w:lvl w:ilvl="2" w:tplc="0409001B" w:tentative="1">
      <w:start w:val="1"/>
      <w:numFmt w:val="lowerRoman"/>
      <w:lvlText w:val="%3."/>
      <w:lvlJc w:val="end"/>
      <w:pPr>
        <w:ind w:start="108pt" w:hanging="9pt"/>
      </w:pPr>
    </w:lvl>
    <w:lvl w:ilvl="3" w:tplc="0409000F" w:tentative="1">
      <w:start w:val="1"/>
      <w:numFmt w:val="decimal"/>
      <w:lvlText w:val="%4."/>
      <w:lvlJc w:val="start"/>
      <w:pPr>
        <w:ind w:start="144pt" w:hanging="18pt"/>
      </w:pPr>
    </w:lvl>
    <w:lvl w:ilvl="4" w:tplc="04090019" w:tentative="1">
      <w:start w:val="1"/>
      <w:numFmt w:val="lowerLetter"/>
      <w:lvlText w:val="%5."/>
      <w:lvlJc w:val="start"/>
      <w:pPr>
        <w:ind w:start="180pt" w:hanging="18pt"/>
      </w:pPr>
    </w:lvl>
    <w:lvl w:ilvl="5" w:tplc="0409001B" w:tentative="1">
      <w:start w:val="1"/>
      <w:numFmt w:val="lowerRoman"/>
      <w:lvlText w:val="%6."/>
      <w:lvlJc w:val="end"/>
      <w:pPr>
        <w:ind w:start="216pt" w:hanging="9pt"/>
      </w:pPr>
    </w:lvl>
    <w:lvl w:ilvl="6" w:tplc="0409000F" w:tentative="1">
      <w:start w:val="1"/>
      <w:numFmt w:val="decimal"/>
      <w:lvlText w:val="%7."/>
      <w:lvlJc w:val="start"/>
      <w:pPr>
        <w:ind w:start="252pt" w:hanging="18pt"/>
      </w:pPr>
    </w:lvl>
    <w:lvl w:ilvl="7" w:tplc="04090019" w:tentative="1">
      <w:start w:val="1"/>
      <w:numFmt w:val="lowerLetter"/>
      <w:lvlText w:val="%8."/>
      <w:lvlJc w:val="start"/>
      <w:pPr>
        <w:ind w:start="288pt" w:hanging="18pt"/>
      </w:pPr>
    </w:lvl>
    <w:lvl w:ilvl="8" w:tplc="0409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5" w15:restartNumberingAfterBreak="0">
    <w:nsid w:val="1F6F0D18"/>
    <w:multiLevelType w:val="multilevel"/>
    <w:tmpl w:val="FFAE6262"/>
    <w:lvl w:ilvl="0">
      <w:start w:val="1"/>
      <w:numFmt w:val="bullet"/>
      <w:lvlText w:val="●"/>
      <w:lvlJc w:val="start"/>
      <w:pPr>
        <w:ind w:start="36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start"/>
      <w:pPr>
        <w:ind w:start="72pt" w:hanging="18pt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start"/>
      <w:pPr>
        <w:ind w:start="108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start"/>
      <w:pPr>
        <w:ind w:start="144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start"/>
      <w:pPr>
        <w:ind w:start="180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start"/>
      <w:pPr>
        <w:ind w:start="216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start"/>
      <w:pPr>
        <w:ind w:start="252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start"/>
      <w:pPr>
        <w:ind w:start="288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start"/>
      <w:pPr>
        <w:ind w:start="324pt" w:hanging="18pt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6" w15:restartNumberingAfterBreak="0">
    <w:nsid w:val="2D9448EF"/>
    <w:multiLevelType w:val="hybridMultilevel"/>
    <w:tmpl w:val="A92A2166"/>
    <w:lvl w:ilvl="0" w:tplc="A4583C36">
      <w:start w:val="1"/>
      <w:numFmt w:val="bullet"/>
      <w:pStyle w:val="Pucedugraphique2"/>
      <w:lvlText w:val=""/>
      <w:lvlJc w:val="start"/>
      <w:pPr>
        <w:ind w:start="36pt" w:hanging="18pt"/>
      </w:pPr>
      <w:rPr>
        <w:rFonts w:ascii="Symbol" w:hAnsi="Symbol" w:hint="default"/>
        <w:color w:val="F99927" w:themeColor="accent5"/>
        <w:u w:color="F0CDA1" w:themeColor="accent1"/>
      </w:rPr>
    </w:lvl>
    <w:lvl w:ilvl="1" w:tplc="04090019" w:tentative="1">
      <w:start w:val="1"/>
      <w:numFmt w:val="lowerLetter"/>
      <w:lvlText w:val="%2."/>
      <w:lvlJc w:val="start"/>
      <w:pPr>
        <w:ind w:start="72pt" w:hanging="18pt"/>
      </w:pPr>
    </w:lvl>
    <w:lvl w:ilvl="2" w:tplc="0409001B" w:tentative="1">
      <w:start w:val="1"/>
      <w:numFmt w:val="lowerRoman"/>
      <w:lvlText w:val="%3."/>
      <w:lvlJc w:val="end"/>
      <w:pPr>
        <w:ind w:start="108pt" w:hanging="9pt"/>
      </w:pPr>
    </w:lvl>
    <w:lvl w:ilvl="3" w:tplc="0409000F" w:tentative="1">
      <w:start w:val="1"/>
      <w:numFmt w:val="decimal"/>
      <w:lvlText w:val="%4."/>
      <w:lvlJc w:val="start"/>
      <w:pPr>
        <w:ind w:start="144pt" w:hanging="18pt"/>
      </w:pPr>
    </w:lvl>
    <w:lvl w:ilvl="4" w:tplc="04090019" w:tentative="1">
      <w:start w:val="1"/>
      <w:numFmt w:val="lowerLetter"/>
      <w:lvlText w:val="%5."/>
      <w:lvlJc w:val="start"/>
      <w:pPr>
        <w:ind w:start="180pt" w:hanging="18pt"/>
      </w:pPr>
    </w:lvl>
    <w:lvl w:ilvl="5" w:tplc="0409001B" w:tentative="1">
      <w:start w:val="1"/>
      <w:numFmt w:val="lowerRoman"/>
      <w:lvlText w:val="%6."/>
      <w:lvlJc w:val="end"/>
      <w:pPr>
        <w:ind w:start="216pt" w:hanging="9pt"/>
      </w:pPr>
    </w:lvl>
    <w:lvl w:ilvl="6" w:tplc="0409000F" w:tentative="1">
      <w:start w:val="1"/>
      <w:numFmt w:val="decimal"/>
      <w:lvlText w:val="%7."/>
      <w:lvlJc w:val="start"/>
      <w:pPr>
        <w:ind w:start="252pt" w:hanging="18pt"/>
      </w:pPr>
    </w:lvl>
    <w:lvl w:ilvl="7" w:tplc="04090019" w:tentative="1">
      <w:start w:val="1"/>
      <w:numFmt w:val="lowerLetter"/>
      <w:lvlText w:val="%8."/>
      <w:lvlJc w:val="start"/>
      <w:pPr>
        <w:ind w:start="288pt" w:hanging="18pt"/>
      </w:pPr>
    </w:lvl>
    <w:lvl w:ilvl="8" w:tplc="0409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7" w15:restartNumberingAfterBreak="0">
    <w:nsid w:val="528C1828"/>
    <w:multiLevelType w:val="multilevel"/>
    <w:tmpl w:val="00E80A22"/>
    <w:lvl w:ilvl="0">
      <w:start w:val="1"/>
      <w:numFmt w:val="decimal"/>
      <w:pStyle w:val="Listenumros"/>
      <w:lvlText w:val="%1."/>
      <w:lvlJc w:val="start"/>
      <w:pPr>
        <w:ind w:start="18pt" w:hanging="18pt"/>
      </w:pPr>
      <w:rPr>
        <w:rFonts w:hint="default"/>
        <w:b/>
        <w:color w:val="107082" w:themeColor="accent2"/>
        <w:u w:color="F0CDA1" w:themeColor="accent1"/>
      </w:rPr>
    </w:lvl>
    <w:lvl w:ilvl="1">
      <w:start w:val="1"/>
      <w:numFmt w:val="lowerLetter"/>
      <w:pStyle w:val="Listenumros2"/>
      <w:lvlText w:val="%2."/>
      <w:lvlJc w:val="start"/>
      <w:pPr>
        <w:ind w:start="18pt" w:hanging="18pt"/>
      </w:pPr>
      <w:rPr>
        <w:rFonts w:hint="default"/>
        <w:color w:val="107082" w:themeColor="accent2"/>
      </w:rPr>
    </w:lvl>
    <w:lvl w:ilvl="2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abstractNum w:abstractNumId="8" w15:restartNumberingAfterBreak="0">
    <w:nsid w:val="62E8171D"/>
    <w:multiLevelType w:val="multilevel"/>
    <w:tmpl w:val="DF508D5C"/>
    <w:lvl w:ilvl="0">
      <w:start w:val="1"/>
      <w:numFmt w:val="bullet"/>
      <w:lvlText w:val="●"/>
      <w:lvlJc w:val="start"/>
      <w:pPr>
        <w:ind w:start="36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start"/>
      <w:pPr>
        <w:ind w:start="72pt" w:hanging="18pt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start"/>
      <w:pPr>
        <w:ind w:start="108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start"/>
      <w:pPr>
        <w:ind w:start="144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start"/>
      <w:pPr>
        <w:ind w:start="180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start"/>
      <w:pPr>
        <w:ind w:start="216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start"/>
      <w:pPr>
        <w:ind w:start="252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start"/>
      <w:pPr>
        <w:ind w:start="288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start"/>
      <w:pPr>
        <w:ind w:start="324pt" w:hanging="18pt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9" w15:restartNumberingAfterBreak="0">
    <w:nsid w:val="76BA0DF8"/>
    <w:multiLevelType w:val="multilevel"/>
    <w:tmpl w:val="21F061BE"/>
    <w:lvl w:ilvl="0">
      <w:start w:val="1"/>
      <w:numFmt w:val="bullet"/>
      <w:lvlText w:val="●"/>
      <w:lvlJc w:val="start"/>
      <w:pPr>
        <w:ind w:start="36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start"/>
      <w:pPr>
        <w:ind w:start="72pt" w:hanging="18pt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start"/>
      <w:pPr>
        <w:ind w:start="108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start"/>
      <w:pPr>
        <w:ind w:start="144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start"/>
      <w:pPr>
        <w:ind w:start="180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start"/>
      <w:pPr>
        <w:ind w:start="216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start"/>
      <w:pPr>
        <w:ind w:start="252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start"/>
      <w:pPr>
        <w:ind w:start="288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start"/>
      <w:pPr>
        <w:ind w:start="324pt" w:hanging="18pt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0" w15:restartNumberingAfterBreak="0">
    <w:nsid w:val="7E555C53"/>
    <w:multiLevelType w:val="multilevel"/>
    <w:tmpl w:val="684EE210"/>
    <w:lvl w:ilvl="0">
      <w:start w:val="1"/>
      <w:numFmt w:val="bullet"/>
      <w:lvlText w:val="●"/>
      <w:lvlJc w:val="start"/>
      <w:pPr>
        <w:ind w:start="36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start"/>
      <w:pPr>
        <w:ind w:start="72pt" w:hanging="18pt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start"/>
      <w:pPr>
        <w:ind w:start="108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start"/>
      <w:pPr>
        <w:ind w:start="144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start"/>
      <w:pPr>
        <w:ind w:start="180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start"/>
      <w:pPr>
        <w:ind w:start="216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start"/>
      <w:pPr>
        <w:ind w:start="252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start"/>
      <w:pPr>
        <w:ind w:start="288pt" w:hanging="18pt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start"/>
      <w:pPr>
        <w:ind w:start="324pt" w:hanging="18pt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6"/>
  </w:num>
  <w:num w:numId="5">
    <w:abstractNumId w:val="1"/>
  </w:num>
  <w:num w:numId="6">
    <w:abstractNumId w:val="7"/>
  </w:num>
  <w:num w:numId="7">
    <w:abstractNumId w:val="0"/>
  </w:num>
  <w:num w:numId="8">
    <w:abstractNumId w:val="8"/>
  </w:num>
  <w:num w:numId="9">
    <w:abstractNumId w:val="5"/>
  </w:num>
  <w:num w:numId="10">
    <w:abstractNumId w:val="9"/>
  </w:num>
  <w:num w:numId="11">
    <w:abstractNumId w:val="1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8%"/>
  <w:removePersonalInformation/>
  <w:removeDateAndTime/>
  <w:attachedTemplate r:id="rId1"/>
  <w:stylePaneFormatFilter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name"/>
  <w:defaultTabStop w:val="36pt"/>
  <w:hyphenationZone w:val="21.25pt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72D4"/>
    <w:rsid w:val="0000092E"/>
    <w:rsid w:val="00012A83"/>
    <w:rsid w:val="00017C3C"/>
    <w:rsid w:val="00021F2E"/>
    <w:rsid w:val="00026EAE"/>
    <w:rsid w:val="0003123C"/>
    <w:rsid w:val="00032A10"/>
    <w:rsid w:val="00043FFE"/>
    <w:rsid w:val="00044074"/>
    <w:rsid w:val="0004430C"/>
    <w:rsid w:val="00066DE2"/>
    <w:rsid w:val="00077931"/>
    <w:rsid w:val="0008028B"/>
    <w:rsid w:val="00084E91"/>
    <w:rsid w:val="000900B6"/>
    <w:rsid w:val="000940DC"/>
    <w:rsid w:val="000A649E"/>
    <w:rsid w:val="000A7626"/>
    <w:rsid w:val="000B5DA2"/>
    <w:rsid w:val="000C1C28"/>
    <w:rsid w:val="000C5872"/>
    <w:rsid w:val="000D3EAD"/>
    <w:rsid w:val="000E0979"/>
    <w:rsid w:val="000E1544"/>
    <w:rsid w:val="000E26AD"/>
    <w:rsid w:val="001021B7"/>
    <w:rsid w:val="001155CE"/>
    <w:rsid w:val="001225D9"/>
    <w:rsid w:val="00124370"/>
    <w:rsid w:val="00160392"/>
    <w:rsid w:val="001617D7"/>
    <w:rsid w:val="00165643"/>
    <w:rsid w:val="0019657D"/>
    <w:rsid w:val="001A5429"/>
    <w:rsid w:val="001D157D"/>
    <w:rsid w:val="001D1C22"/>
    <w:rsid w:val="001E11F1"/>
    <w:rsid w:val="001E1E58"/>
    <w:rsid w:val="001F502C"/>
    <w:rsid w:val="00206719"/>
    <w:rsid w:val="002309F4"/>
    <w:rsid w:val="00240312"/>
    <w:rsid w:val="00247B17"/>
    <w:rsid w:val="00252E4A"/>
    <w:rsid w:val="002642A8"/>
    <w:rsid w:val="002955AB"/>
    <w:rsid w:val="002A137B"/>
    <w:rsid w:val="002A3099"/>
    <w:rsid w:val="002D3D74"/>
    <w:rsid w:val="002E6D69"/>
    <w:rsid w:val="0031130D"/>
    <w:rsid w:val="00314A6F"/>
    <w:rsid w:val="00334394"/>
    <w:rsid w:val="00347AF5"/>
    <w:rsid w:val="00360F98"/>
    <w:rsid w:val="00362478"/>
    <w:rsid w:val="00374421"/>
    <w:rsid w:val="003A1203"/>
    <w:rsid w:val="003A2F28"/>
    <w:rsid w:val="003B5758"/>
    <w:rsid w:val="003D59A7"/>
    <w:rsid w:val="003E78A7"/>
    <w:rsid w:val="003F0714"/>
    <w:rsid w:val="003F13B0"/>
    <w:rsid w:val="003F5F4A"/>
    <w:rsid w:val="00403423"/>
    <w:rsid w:val="004262DD"/>
    <w:rsid w:val="0042646F"/>
    <w:rsid w:val="00435096"/>
    <w:rsid w:val="004411FB"/>
    <w:rsid w:val="00443212"/>
    <w:rsid w:val="004519D7"/>
    <w:rsid w:val="00482612"/>
    <w:rsid w:val="004853ED"/>
    <w:rsid w:val="00493EC0"/>
    <w:rsid w:val="00495909"/>
    <w:rsid w:val="004B5251"/>
    <w:rsid w:val="004C0453"/>
    <w:rsid w:val="004C7B3E"/>
    <w:rsid w:val="005113DE"/>
    <w:rsid w:val="00513832"/>
    <w:rsid w:val="00526C37"/>
    <w:rsid w:val="00533047"/>
    <w:rsid w:val="005479E7"/>
    <w:rsid w:val="0057578D"/>
    <w:rsid w:val="00577B45"/>
    <w:rsid w:val="005854DB"/>
    <w:rsid w:val="005901CF"/>
    <w:rsid w:val="005919AF"/>
    <w:rsid w:val="005A20E2"/>
    <w:rsid w:val="005B3210"/>
    <w:rsid w:val="005B6A1A"/>
    <w:rsid w:val="005C01F1"/>
    <w:rsid w:val="005D2146"/>
    <w:rsid w:val="005F6388"/>
    <w:rsid w:val="006329E1"/>
    <w:rsid w:val="00633E73"/>
    <w:rsid w:val="00653AF6"/>
    <w:rsid w:val="00655308"/>
    <w:rsid w:val="00664450"/>
    <w:rsid w:val="00673F61"/>
    <w:rsid w:val="00685B4E"/>
    <w:rsid w:val="006936EB"/>
    <w:rsid w:val="006972D4"/>
    <w:rsid w:val="006B2383"/>
    <w:rsid w:val="006D0144"/>
    <w:rsid w:val="006D40ED"/>
    <w:rsid w:val="006E3FC8"/>
    <w:rsid w:val="006F38DB"/>
    <w:rsid w:val="007157EF"/>
    <w:rsid w:val="0073670F"/>
    <w:rsid w:val="00740FCE"/>
    <w:rsid w:val="0074699F"/>
    <w:rsid w:val="00753E67"/>
    <w:rsid w:val="00784AB5"/>
    <w:rsid w:val="007B17C4"/>
    <w:rsid w:val="007B1F5A"/>
    <w:rsid w:val="007B3AB6"/>
    <w:rsid w:val="007B5AFF"/>
    <w:rsid w:val="007C136F"/>
    <w:rsid w:val="007C5AF4"/>
    <w:rsid w:val="007D40E3"/>
    <w:rsid w:val="007D5767"/>
    <w:rsid w:val="007F6A56"/>
    <w:rsid w:val="007F793B"/>
    <w:rsid w:val="00813EC8"/>
    <w:rsid w:val="00817F8C"/>
    <w:rsid w:val="00833126"/>
    <w:rsid w:val="0083428B"/>
    <w:rsid w:val="00876F99"/>
    <w:rsid w:val="008820B3"/>
    <w:rsid w:val="008852FB"/>
    <w:rsid w:val="00886169"/>
    <w:rsid w:val="0089410F"/>
    <w:rsid w:val="008965F6"/>
    <w:rsid w:val="008A2B5E"/>
    <w:rsid w:val="008D3386"/>
    <w:rsid w:val="008F704C"/>
    <w:rsid w:val="0090206C"/>
    <w:rsid w:val="00902998"/>
    <w:rsid w:val="00912C1B"/>
    <w:rsid w:val="0092125E"/>
    <w:rsid w:val="00924319"/>
    <w:rsid w:val="009355C2"/>
    <w:rsid w:val="00952A7A"/>
    <w:rsid w:val="009634CB"/>
    <w:rsid w:val="009701D2"/>
    <w:rsid w:val="00974BF8"/>
    <w:rsid w:val="0097663B"/>
    <w:rsid w:val="009A2472"/>
    <w:rsid w:val="009A3B33"/>
    <w:rsid w:val="009A45A0"/>
    <w:rsid w:val="009B35B5"/>
    <w:rsid w:val="009B4773"/>
    <w:rsid w:val="009D2556"/>
    <w:rsid w:val="00A22883"/>
    <w:rsid w:val="00A630FD"/>
    <w:rsid w:val="00A67285"/>
    <w:rsid w:val="00A74908"/>
    <w:rsid w:val="00A91213"/>
    <w:rsid w:val="00A960DC"/>
    <w:rsid w:val="00AA29B1"/>
    <w:rsid w:val="00AA387F"/>
    <w:rsid w:val="00AA66D7"/>
    <w:rsid w:val="00AC3653"/>
    <w:rsid w:val="00AE0241"/>
    <w:rsid w:val="00AE5008"/>
    <w:rsid w:val="00B26302"/>
    <w:rsid w:val="00B37B3B"/>
    <w:rsid w:val="00B4074D"/>
    <w:rsid w:val="00B44C47"/>
    <w:rsid w:val="00B478AD"/>
    <w:rsid w:val="00B57756"/>
    <w:rsid w:val="00B57F4F"/>
    <w:rsid w:val="00B62F8B"/>
    <w:rsid w:val="00B7636D"/>
    <w:rsid w:val="00B80CF1"/>
    <w:rsid w:val="00B91467"/>
    <w:rsid w:val="00B93738"/>
    <w:rsid w:val="00BA2A38"/>
    <w:rsid w:val="00BA31C4"/>
    <w:rsid w:val="00BB02E6"/>
    <w:rsid w:val="00BD0C60"/>
    <w:rsid w:val="00BD5DEC"/>
    <w:rsid w:val="00C05361"/>
    <w:rsid w:val="00C17BCF"/>
    <w:rsid w:val="00C20A20"/>
    <w:rsid w:val="00C24191"/>
    <w:rsid w:val="00C3246A"/>
    <w:rsid w:val="00C65564"/>
    <w:rsid w:val="00C869E6"/>
    <w:rsid w:val="00CA61D8"/>
    <w:rsid w:val="00CD1D98"/>
    <w:rsid w:val="00CF1267"/>
    <w:rsid w:val="00D13200"/>
    <w:rsid w:val="00D16340"/>
    <w:rsid w:val="00D26769"/>
    <w:rsid w:val="00D27AF8"/>
    <w:rsid w:val="00D53AEB"/>
    <w:rsid w:val="00D55E27"/>
    <w:rsid w:val="00D6543F"/>
    <w:rsid w:val="00D74E0C"/>
    <w:rsid w:val="00D94688"/>
    <w:rsid w:val="00DB5A2E"/>
    <w:rsid w:val="00DC0528"/>
    <w:rsid w:val="00DC1104"/>
    <w:rsid w:val="00DC4886"/>
    <w:rsid w:val="00DC7466"/>
    <w:rsid w:val="00DC7E1C"/>
    <w:rsid w:val="00DD00F7"/>
    <w:rsid w:val="00DE65A2"/>
    <w:rsid w:val="00DF2DCC"/>
    <w:rsid w:val="00E01D0E"/>
    <w:rsid w:val="00E03EB2"/>
    <w:rsid w:val="00E16215"/>
    <w:rsid w:val="00E31650"/>
    <w:rsid w:val="00E35169"/>
    <w:rsid w:val="00E409F1"/>
    <w:rsid w:val="00E53724"/>
    <w:rsid w:val="00E552C8"/>
    <w:rsid w:val="00E75006"/>
    <w:rsid w:val="00E75F06"/>
    <w:rsid w:val="00E8148C"/>
    <w:rsid w:val="00E84350"/>
    <w:rsid w:val="00E85863"/>
    <w:rsid w:val="00E91AE4"/>
    <w:rsid w:val="00EA431D"/>
    <w:rsid w:val="00EC4BCD"/>
    <w:rsid w:val="00F10A73"/>
    <w:rsid w:val="00F217D3"/>
    <w:rsid w:val="00F33F5E"/>
    <w:rsid w:val="00F41EBA"/>
    <w:rsid w:val="00F60840"/>
    <w:rsid w:val="00F63BD1"/>
    <w:rsid w:val="00F75B86"/>
    <w:rsid w:val="00F77933"/>
    <w:rsid w:val="00F8411A"/>
    <w:rsid w:val="00FC1405"/>
    <w:rsid w:val="00FE2D9D"/>
    <w:rsid w:val="00FE65CE"/>
    <w:rsid w:val="00FF0913"/>
    <w:rsid w:val="00FF7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86CCB44"/>
  <w15:chartTrackingRefBased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595959" w:themeColor="text1" w:themeTint="A6"/>
        <w:sz w:val="24"/>
        <w:szCs w:val="24"/>
        <w:lang w:val="fr-FR" w:eastAsia="en-US" w:bidi="ar-SA"/>
      </w:rPr>
    </w:rPrDefault>
    <w:pPrDefault>
      <w:pPr>
        <w:spacing w:before="6pt" w:after="6pt" w:line="14.40pt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0E26AD"/>
  </w:style>
  <w:style w:type="paragraph" w:styleId="Titre1">
    <w:name w:val="heading 1"/>
    <w:basedOn w:val="Normal"/>
    <w:next w:val="Normal"/>
    <w:link w:val="Titre1Car"/>
    <w:uiPriority w:val="9"/>
    <w:qFormat/>
    <w:rsid w:val="00F63BD1"/>
    <w:pPr>
      <w:keepNext/>
      <w:keepLines/>
      <w:pBdr>
        <w:bottom w:val="single" w:sz="24" w:space="4" w:color="F0CDA1" w:themeColor="accent1"/>
      </w:pBdr>
      <w:spacing w:before="18pt"/>
      <w:outlineLvl w:val="0"/>
    </w:pPr>
    <w:rPr>
      <w:rFonts w:asciiTheme="majorHAnsi" w:eastAsiaTheme="majorEastAsia" w:hAnsiTheme="majorHAnsi" w:cstheme="majorBidi"/>
      <w:b/>
      <w:caps/>
      <w:color w:val="107082" w:themeColor="accent2"/>
      <w:sz w:val="36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qFormat/>
    <w:rsid w:val="00664450"/>
    <w:pPr>
      <w:spacing w:line="12pt" w:lineRule="auto"/>
      <w:outlineLvl w:val="1"/>
    </w:pPr>
    <w:rPr>
      <w:rFonts w:asciiTheme="majorHAnsi" w:hAnsiTheme="majorHAnsi"/>
      <w:b/>
      <w:color w:val="D17406" w:themeColor="accent5" w:themeShade="BF"/>
      <w:sz w:val="40"/>
      <w:szCs w:val="36"/>
    </w:rPr>
  </w:style>
  <w:style w:type="paragraph" w:styleId="Titre3">
    <w:name w:val="heading 3"/>
    <w:basedOn w:val="Normal"/>
    <w:next w:val="Normal"/>
    <w:link w:val="Titre3Car"/>
    <w:uiPriority w:val="9"/>
    <w:semiHidden/>
    <w:qFormat/>
    <w:rsid w:val="001A5429"/>
    <w:pPr>
      <w:keepNext/>
      <w:keepLines/>
      <w:spacing w:before="2pt" w:after="0pt"/>
      <w:outlineLvl w:val="2"/>
    </w:pPr>
    <w:rPr>
      <w:rFonts w:asciiTheme="majorHAnsi" w:eastAsiaTheme="majorEastAsia" w:hAnsiTheme="majorHAnsi" w:cstheme="majorBidi"/>
      <w:color w:val="AC6C1B" w:themeColor="accent1" w:themeShade="7F"/>
    </w:rPr>
  </w:style>
  <w:style w:type="paragraph" w:styleId="Titre4">
    <w:name w:val="heading 4"/>
    <w:basedOn w:val="Normal"/>
    <w:next w:val="Normal"/>
    <w:link w:val="Titre4Car"/>
    <w:uiPriority w:val="9"/>
    <w:semiHidden/>
    <w:qFormat/>
    <w:rsid w:val="001A5429"/>
    <w:pPr>
      <w:keepNext/>
      <w:keepLines/>
      <w:spacing w:before="2pt" w:after="0pt"/>
      <w:outlineLvl w:val="3"/>
    </w:pPr>
    <w:rPr>
      <w:rFonts w:asciiTheme="majorHAnsi" w:eastAsiaTheme="majorEastAsia" w:hAnsiTheme="majorHAnsi" w:cstheme="majorBidi"/>
      <w:i/>
      <w:iCs/>
      <w:color w:val="E29E4A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qFormat/>
    <w:rsid w:val="002E6D69"/>
    <w:pPr>
      <w:tabs>
        <w:tab w:val="center" w:pos="242.20pt"/>
        <w:tab w:val="end" w:pos="484.45pt"/>
      </w:tabs>
      <w:spacing w:before="0pt" w:after="0pt"/>
    </w:pPr>
    <w:rPr>
      <w:rFonts w:asciiTheme="majorHAnsi" w:hAnsiTheme="majorHAnsi" w:cstheme="minorHAnsi"/>
      <w:b/>
      <w:caps/>
      <w:color w:val="107082" w:themeColor="accent2"/>
      <w:sz w:val="28"/>
    </w:rPr>
  </w:style>
  <w:style w:type="character" w:customStyle="1" w:styleId="En-tteCar">
    <w:name w:val="En-tête Car"/>
    <w:basedOn w:val="Policepardfaut"/>
    <w:link w:val="En-tte"/>
    <w:uiPriority w:val="99"/>
    <w:rsid w:val="002E6D69"/>
    <w:rPr>
      <w:rFonts w:asciiTheme="majorHAnsi" w:hAnsiTheme="majorHAnsi" w:cstheme="minorHAnsi"/>
      <w:b/>
      <w:caps/>
      <w:color w:val="107082" w:themeColor="accent2"/>
      <w:sz w:val="28"/>
    </w:rPr>
  </w:style>
  <w:style w:type="paragraph" w:styleId="Pieddepage">
    <w:name w:val="footer"/>
    <w:basedOn w:val="Normal"/>
    <w:link w:val="PieddepageCar"/>
    <w:uiPriority w:val="99"/>
    <w:rsid w:val="00F8411A"/>
    <w:pPr>
      <w:pBdr>
        <w:top w:val="single" w:sz="8" w:space="1" w:color="F0CDA1" w:themeColor="accent1"/>
      </w:pBdr>
      <w:tabs>
        <w:tab w:val="end" w:pos="504pt"/>
      </w:tabs>
      <w:spacing w:after="0pt" w:line="12pt" w:lineRule="auto"/>
    </w:pPr>
    <w:rPr>
      <w:sz w:val="18"/>
    </w:rPr>
  </w:style>
  <w:style w:type="character" w:customStyle="1" w:styleId="PieddepageCar">
    <w:name w:val="Pied de page Car"/>
    <w:basedOn w:val="Policepardfaut"/>
    <w:link w:val="Pieddepage"/>
    <w:uiPriority w:val="99"/>
    <w:rsid w:val="00347AF5"/>
    <w:rPr>
      <w:color w:val="595959" w:themeColor="text1" w:themeTint="A6"/>
      <w:sz w:val="18"/>
    </w:rPr>
  </w:style>
  <w:style w:type="character" w:styleId="Textedelespacerserv">
    <w:name w:val="Placeholder Text"/>
    <w:basedOn w:val="Policepardfaut"/>
    <w:uiPriority w:val="99"/>
    <w:semiHidden/>
    <w:rsid w:val="005A20E2"/>
    <w:rPr>
      <w:color w:val="808080"/>
    </w:rPr>
  </w:style>
  <w:style w:type="paragraph" w:styleId="Titre">
    <w:name w:val="Title"/>
    <w:basedOn w:val="Normal"/>
    <w:next w:val="Normal"/>
    <w:link w:val="TitreCar"/>
    <w:uiPriority w:val="10"/>
    <w:qFormat/>
    <w:rsid w:val="005854DB"/>
    <w:pPr>
      <w:spacing w:after="0pt"/>
      <w:contextualSpacing/>
      <w:jc w:val="center"/>
    </w:pPr>
    <w:rPr>
      <w:rFonts w:asciiTheme="majorHAnsi" w:eastAsiaTheme="majorEastAsia" w:hAnsiTheme="majorHAnsi" w:cstheme="majorBidi"/>
      <w:b/>
      <w:color w:val="FFFFFF" w:themeColor="background1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5854DB"/>
    <w:rPr>
      <w:rFonts w:asciiTheme="majorHAnsi" w:eastAsiaTheme="majorEastAsia" w:hAnsiTheme="majorHAnsi" w:cstheme="majorBidi"/>
      <w:b/>
      <w:color w:val="FFFFFF" w:themeColor="background1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5854DB"/>
    <w:pPr>
      <w:spacing w:after="0pt" w:line="12pt" w:lineRule="auto"/>
      <w:jc w:val="center"/>
    </w:pPr>
    <w:rPr>
      <w:rFonts w:eastAsiaTheme="minorEastAsia"/>
      <w:i/>
      <w:color w:val="FFFFFF" w:themeColor="background1"/>
      <w:spacing w:val="15"/>
      <w:sz w:val="44"/>
    </w:rPr>
  </w:style>
  <w:style w:type="character" w:customStyle="1" w:styleId="Sous-titreCar">
    <w:name w:val="Sous-titre Car"/>
    <w:basedOn w:val="Policepardfaut"/>
    <w:link w:val="Sous-titre"/>
    <w:uiPriority w:val="11"/>
    <w:rsid w:val="00A67285"/>
    <w:rPr>
      <w:rFonts w:eastAsiaTheme="minorEastAsia"/>
      <w:i/>
      <w:color w:val="FFFFFF" w:themeColor="background1"/>
      <w:spacing w:val="15"/>
      <w:sz w:val="44"/>
    </w:rPr>
  </w:style>
  <w:style w:type="character" w:customStyle="1" w:styleId="Titre1Car">
    <w:name w:val="Titre 1 Car"/>
    <w:basedOn w:val="Policepardfaut"/>
    <w:link w:val="Titre1"/>
    <w:uiPriority w:val="9"/>
    <w:rsid w:val="00F63BD1"/>
    <w:rPr>
      <w:rFonts w:asciiTheme="majorHAnsi" w:eastAsiaTheme="majorEastAsia" w:hAnsiTheme="majorHAnsi" w:cstheme="majorBidi"/>
      <w:b/>
      <w:caps/>
      <w:color w:val="107082" w:themeColor="accent2"/>
      <w:sz w:val="36"/>
      <w:szCs w:val="32"/>
    </w:rPr>
  </w:style>
  <w:style w:type="paragraph" w:customStyle="1" w:styleId="Pardfaut">
    <w:name w:val="Par défaut"/>
    <w:semiHidden/>
    <w:rsid w:val="005D2146"/>
    <w:pPr>
      <w:autoSpaceDE w:val="0"/>
      <w:autoSpaceDN w:val="0"/>
      <w:adjustRightInd w:val="0"/>
      <w:spacing w:after="0pt" w:line="12pt" w:lineRule="auto"/>
    </w:pPr>
    <w:rPr>
      <w:rFonts w:ascii="Arial" w:hAnsi="Arial" w:cs="Arial"/>
      <w:color w:val="000000"/>
    </w:rPr>
  </w:style>
  <w:style w:type="character" w:customStyle="1" w:styleId="A3">
    <w:name w:val="A3"/>
    <w:uiPriority w:val="99"/>
    <w:semiHidden/>
    <w:rsid w:val="005D2146"/>
    <w:rPr>
      <w:i/>
      <w:iCs/>
      <w:color w:val="545758"/>
      <w:sz w:val="28"/>
      <w:szCs w:val="28"/>
    </w:rPr>
  </w:style>
  <w:style w:type="paragraph" w:styleId="Paragraphedeliste">
    <w:name w:val="List Paragraph"/>
    <w:basedOn w:val="Normal"/>
    <w:link w:val="ParagraphedelisteCar"/>
    <w:uiPriority w:val="34"/>
    <w:qFormat/>
    <w:rsid w:val="005D2146"/>
    <w:pPr>
      <w:ind w:start="36pt"/>
      <w:contextualSpacing/>
    </w:pPr>
  </w:style>
  <w:style w:type="character" w:styleId="Emphaseple">
    <w:name w:val="Subtle Emphasis"/>
    <w:uiPriority w:val="19"/>
    <w:semiHidden/>
    <w:rsid w:val="00A67285"/>
    <w:rPr>
      <w:rFonts w:asciiTheme="majorHAnsi" w:hAnsiTheme="majorHAnsi"/>
      <w:b/>
      <w:i/>
      <w:color w:val="107082" w:themeColor="accent2"/>
      <w:sz w:val="28"/>
    </w:rPr>
  </w:style>
  <w:style w:type="character" w:styleId="Accentuation">
    <w:name w:val="Emphasis"/>
    <w:uiPriority w:val="20"/>
    <w:semiHidden/>
    <w:qFormat/>
    <w:rsid w:val="00F33F5E"/>
    <w:rPr>
      <w:rFonts w:cstheme="minorHAnsi"/>
      <w:i/>
      <w:color w:val="331D01"/>
    </w:rPr>
  </w:style>
  <w:style w:type="character" w:styleId="Emphaseintense">
    <w:name w:val="Intense Emphasis"/>
    <w:uiPriority w:val="21"/>
    <w:semiHidden/>
    <w:qFormat/>
    <w:rsid w:val="00AE0241"/>
    <w:rPr>
      <w:color w:val="595959" w:themeColor="text1" w:themeTint="A6"/>
      <w:sz w:val="20"/>
    </w:rPr>
  </w:style>
  <w:style w:type="table" w:styleId="Grilledutableau">
    <w:name w:val="Table Grid"/>
    <w:basedOn w:val="TableauNormal"/>
    <w:uiPriority w:val="39"/>
    <w:rsid w:val="00077931"/>
    <w:pPr>
      <w:spacing w:after="0pt" w:line="12pt" w:lineRule="auto"/>
    </w:p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533047"/>
    <w:pPr>
      <w:spacing w:after="0pt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33047"/>
    <w:rPr>
      <w:rFonts w:ascii="Segoe UI" w:hAnsi="Segoe UI" w:cs="Segoe UI"/>
      <w:i/>
      <w:color w:val="595959" w:themeColor="text1" w:themeTint="A6"/>
      <w:sz w:val="18"/>
      <w:szCs w:val="18"/>
    </w:rPr>
  </w:style>
  <w:style w:type="character" w:customStyle="1" w:styleId="Titre2Car">
    <w:name w:val="Titre 2 Car"/>
    <w:basedOn w:val="Policepardfaut"/>
    <w:link w:val="Titre2"/>
    <w:uiPriority w:val="9"/>
    <w:semiHidden/>
    <w:rsid w:val="00A67285"/>
    <w:rPr>
      <w:rFonts w:asciiTheme="majorHAnsi" w:hAnsiTheme="majorHAnsi"/>
      <w:b/>
      <w:color w:val="D17406" w:themeColor="accent5" w:themeShade="BF"/>
      <w:sz w:val="40"/>
      <w:szCs w:val="36"/>
    </w:rPr>
  </w:style>
  <w:style w:type="character" w:customStyle="1" w:styleId="Titre3Car">
    <w:name w:val="Titre 3 Car"/>
    <w:basedOn w:val="Policepardfaut"/>
    <w:link w:val="Titre3"/>
    <w:uiPriority w:val="9"/>
    <w:semiHidden/>
    <w:rsid w:val="00347AF5"/>
    <w:rPr>
      <w:rFonts w:asciiTheme="majorHAnsi" w:eastAsiaTheme="majorEastAsia" w:hAnsiTheme="majorHAnsi" w:cstheme="majorBidi"/>
      <w:color w:val="AC6C1B" w:themeColor="accent1" w:themeShade="7F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347AF5"/>
    <w:rPr>
      <w:rFonts w:asciiTheme="majorHAnsi" w:eastAsiaTheme="majorEastAsia" w:hAnsiTheme="majorHAnsi" w:cstheme="majorBidi"/>
      <w:i/>
      <w:iCs/>
      <w:color w:val="E29E4A" w:themeColor="accent1" w:themeShade="BF"/>
      <w:sz w:val="24"/>
    </w:rPr>
  </w:style>
  <w:style w:type="paragraph" w:styleId="En-ttedetabledesmatires">
    <w:name w:val="TOC Heading"/>
    <w:basedOn w:val="Normal"/>
    <w:next w:val="Normal"/>
    <w:uiPriority w:val="39"/>
    <w:semiHidden/>
    <w:qFormat/>
    <w:rsid w:val="00D94688"/>
    <w:pPr>
      <w:pBdr>
        <w:bottom w:val="single" w:sz="24" w:space="1" w:color="F0CDA1" w:themeColor="accent1"/>
      </w:pBdr>
    </w:pPr>
    <w:rPr>
      <w:rFonts w:asciiTheme="majorHAnsi" w:hAnsiTheme="majorHAnsi"/>
      <w:b/>
      <w:color w:val="107082" w:themeColor="accent2"/>
      <w:sz w:val="40"/>
    </w:rPr>
  </w:style>
  <w:style w:type="paragraph" w:styleId="TM1">
    <w:name w:val="toc 1"/>
    <w:basedOn w:val="Normal"/>
    <w:next w:val="Normal"/>
    <w:autoRedefine/>
    <w:uiPriority w:val="39"/>
    <w:semiHidden/>
    <w:rsid w:val="001E1E58"/>
    <w:pPr>
      <w:spacing w:after="5pt"/>
    </w:pPr>
  </w:style>
  <w:style w:type="character" w:styleId="Lienhypertexte">
    <w:name w:val="Hyperlink"/>
    <w:basedOn w:val="Policepardfaut"/>
    <w:uiPriority w:val="99"/>
    <w:rsid w:val="001E1E58"/>
    <w:rPr>
      <w:color w:val="000000" w:themeColor="hyperlink"/>
      <w:u w:val="single"/>
    </w:rPr>
  </w:style>
  <w:style w:type="paragraph" w:styleId="TM2">
    <w:name w:val="toc 2"/>
    <w:basedOn w:val="Normal"/>
    <w:next w:val="Normal"/>
    <w:autoRedefine/>
    <w:uiPriority w:val="39"/>
    <w:semiHidden/>
    <w:rsid w:val="00D94688"/>
    <w:pPr>
      <w:tabs>
        <w:tab w:val="end" w:leader="dot" w:pos="262.80pt"/>
      </w:tabs>
      <w:spacing w:after="5pt"/>
      <w:ind w:start="18pt"/>
    </w:pPr>
  </w:style>
  <w:style w:type="character" w:styleId="Marquedecommentaire">
    <w:name w:val="annotation reference"/>
    <w:basedOn w:val="Policepardfaut"/>
    <w:uiPriority w:val="99"/>
    <w:semiHidden/>
    <w:unhideWhenUsed/>
    <w:rsid w:val="007C136F"/>
    <w:rPr>
      <w:sz w:val="16"/>
      <w:szCs w:val="16"/>
    </w:rPr>
  </w:style>
  <w:style w:type="paragraph" w:styleId="Sansinterligne">
    <w:name w:val="No Spacing"/>
    <w:uiPriority w:val="1"/>
    <w:qFormat/>
    <w:rsid w:val="009B35B5"/>
    <w:pPr>
      <w:spacing w:after="0pt" w:line="12pt" w:lineRule="auto"/>
    </w:pPr>
    <w:rPr>
      <w:i/>
    </w:rPr>
  </w:style>
  <w:style w:type="paragraph" w:styleId="Listepuces">
    <w:name w:val="List Bullet"/>
    <w:basedOn w:val="Normal"/>
    <w:uiPriority w:val="99"/>
    <w:qFormat/>
    <w:rsid w:val="003A2F28"/>
    <w:pPr>
      <w:numPr>
        <w:numId w:val="1"/>
      </w:numPr>
      <w:spacing w:before="0pt" w:after="10pt" w:line="12pt" w:lineRule="auto"/>
      <w:ind w:start="17pt" w:hanging="17pt"/>
    </w:pPr>
  </w:style>
  <w:style w:type="paragraph" w:styleId="Listenumros">
    <w:name w:val="List Number"/>
    <w:basedOn w:val="Normal"/>
    <w:uiPriority w:val="99"/>
    <w:semiHidden/>
    <w:rsid w:val="00685B4E"/>
    <w:pPr>
      <w:numPr>
        <w:numId w:val="6"/>
      </w:numPr>
      <w:spacing w:before="0pt" w:line="13.80pt" w:lineRule="auto"/>
    </w:pPr>
  </w:style>
  <w:style w:type="character" w:styleId="lev">
    <w:name w:val="Strong"/>
    <w:basedOn w:val="Policepardfaut"/>
    <w:uiPriority w:val="22"/>
    <w:semiHidden/>
    <w:qFormat/>
    <w:rsid w:val="00BA31C4"/>
    <w:rPr>
      <w:b/>
      <w:bCs/>
    </w:rPr>
  </w:style>
  <w:style w:type="character" w:customStyle="1" w:styleId="Gras">
    <w:name w:val="Gras"/>
    <w:uiPriority w:val="1"/>
    <w:qFormat/>
    <w:rsid w:val="00BA31C4"/>
    <w:rPr>
      <w:b/>
      <w:bCs/>
    </w:rPr>
  </w:style>
  <w:style w:type="paragraph" w:styleId="Listepuces2">
    <w:name w:val="List Bullet 2"/>
    <w:basedOn w:val="Normal"/>
    <w:uiPriority w:val="99"/>
    <w:semiHidden/>
    <w:rsid w:val="00D27AF8"/>
    <w:pPr>
      <w:numPr>
        <w:numId w:val="7"/>
      </w:numPr>
      <w:spacing w:before="0pt"/>
    </w:pPr>
  </w:style>
  <w:style w:type="paragraph" w:customStyle="1" w:styleId="Titredugraphique1">
    <w:name w:val="Titre du graphique 1"/>
    <w:basedOn w:val="Normal"/>
    <w:qFormat/>
    <w:rsid w:val="008965F6"/>
    <w:pPr>
      <w:spacing w:after="3pt" w:line="12pt" w:lineRule="auto"/>
    </w:pPr>
    <w:rPr>
      <w:b/>
      <w:color w:val="054854" w:themeColor="accent3"/>
    </w:rPr>
  </w:style>
  <w:style w:type="paragraph" w:customStyle="1" w:styleId="Titredugraphique2">
    <w:name w:val="Titre du graphique 2"/>
    <w:basedOn w:val="Normal"/>
    <w:qFormat/>
    <w:rsid w:val="00664450"/>
    <w:pPr>
      <w:spacing w:after="3pt" w:line="12pt" w:lineRule="auto"/>
    </w:pPr>
    <w:rPr>
      <w:b/>
      <w:color w:val="F99927" w:themeColor="accent5"/>
    </w:rPr>
  </w:style>
  <w:style w:type="paragraph" w:customStyle="1" w:styleId="Titredugraphique3">
    <w:name w:val="Titre du graphique 3"/>
    <w:basedOn w:val="Normal"/>
    <w:qFormat/>
    <w:rsid w:val="00664450"/>
    <w:pPr>
      <w:spacing w:after="3pt" w:line="12pt" w:lineRule="auto"/>
    </w:pPr>
    <w:rPr>
      <w:b/>
      <w:color w:val="EC7216" w:themeColor="accent6"/>
    </w:rPr>
  </w:style>
  <w:style w:type="paragraph" w:customStyle="1" w:styleId="Titredugraphique4">
    <w:name w:val="Titre du graphique 4"/>
    <w:basedOn w:val="Normal"/>
    <w:qFormat/>
    <w:rsid w:val="008965F6"/>
    <w:pPr>
      <w:spacing w:after="3pt" w:line="12pt" w:lineRule="auto"/>
    </w:pPr>
    <w:rPr>
      <w:b/>
      <w:color w:val="107082" w:themeColor="accent2"/>
    </w:rPr>
  </w:style>
  <w:style w:type="paragraph" w:customStyle="1" w:styleId="Pucedugraphique">
    <w:name w:val="Puce du graphique"/>
    <w:basedOn w:val="Normal"/>
    <w:qFormat/>
    <w:rsid w:val="008965F6"/>
    <w:pPr>
      <w:numPr>
        <w:numId w:val="2"/>
      </w:numPr>
      <w:spacing w:before="0pt" w:after="0pt" w:line="10.80pt" w:lineRule="auto"/>
      <w:ind w:start="14.20pt" w:hanging="14.20pt"/>
    </w:pPr>
    <w:rPr>
      <w:sz w:val="20"/>
    </w:rPr>
  </w:style>
  <w:style w:type="paragraph" w:customStyle="1" w:styleId="Pucedugraphique2">
    <w:name w:val="Puce du graphique 2"/>
    <w:basedOn w:val="Normal"/>
    <w:qFormat/>
    <w:rsid w:val="008965F6"/>
    <w:pPr>
      <w:numPr>
        <w:numId w:val="4"/>
      </w:numPr>
      <w:spacing w:before="0pt" w:after="0pt" w:line="10.80pt" w:lineRule="auto"/>
      <w:ind w:start="14.20pt" w:hanging="14.20pt"/>
    </w:pPr>
    <w:rPr>
      <w:sz w:val="20"/>
    </w:rPr>
  </w:style>
  <w:style w:type="paragraph" w:customStyle="1" w:styleId="Pucedugraphique3">
    <w:name w:val="Puce du graphique 3"/>
    <w:basedOn w:val="Normal"/>
    <w:qFormat/>
    <w:rsid w:val="008965F6"/>
    <w:pPr>
      <w:numPr>
        <w:numId w:val="3"/>
      </w:numPr>
      <w:spacing w:before="0pt" w:after="0pt" w:line="10.80pt" w:lineRule="auto"/>
      <w:ind w:start="14.20pt" w:hanging="14.20pt"/>
    </w:pPr>
    <w:rPr>
      <w:sz w:val="20"/>
    </w:rPr>
  </w:style>
  <w:style w:type="paragraph" w:customStyle="1" w:styleId="Pucedugraphique4">
    <w:name w:val="Puce du graphique 4"/>
    <w:basedOn w:val="Normal"/>
    <w:qFormat/>
    <w:rsid w:val="008965F6"/>
    <w:pPr>
      <w:numPr>
        <w:numId w:val="5"/>
      </w:numPr>
      <w:spacing w:before="0pt" w:after="0pt" w:line="12pt" w:lineRule="auto"/>
      <w:ind w:start="14.20pt" w:hanging="14.20pt"/>
    </w:pPr>
    <w:rPr>
      <w:sz w:val="20"/>
    </w:rPr>
  </w:style>
  <w:style w:type="paragraph" w:customStyle="1" w:styleId="Textedetableaugrandetaille">
    <w:name w:val="Texte de tableau grande taille"/>
    <w:basedOn w:val="Normal"/>
    <w:semiHidden/>
    <w:qFormat/>
    <w:rsid w:val="00F77933"/>
    <w:pPr>
      <w:spacing w:before="0pt" w:after="0pt" w:line="12pt" w:lineRule="auto"/>
    </w:pPr>
    <w:rPr>
      <w:color w:val="2F2F2F"/>
      <w:sz w:val="18"/>
    </w:rPr>
  </w:style>
  <w:style w:type="paragraph" w:styleId="Listenumros2">
    <w:name w:val="List Number 2"/>
    <w:basedOn w:val="Normal"/>
    <w:uiPriority w:val="99"/>
    <w:semiHidden/>
    <w:rsid w:val="00685B4E"/>
    <w:pPr>
      <w:numPr>
        <w:ilvl w:val="1"/>
        <w:numId w:val="6"/>
      </w:numPr>
      <w:spacing w:before="0pt" w:line="13.55pt" w:lineRule="auto"/>
    </w:pPr>
  </w:style>
  <w:style w:type="paragraph" w:customStyle="1" w:styleId="Textedegraphique">
    <w:name w:val="Texte de graphique"/>
    <w:basedOn w:val="Normal"/>
    <w:qFormat/>
    <w:rsid w:val="005B3210"/>
    <w:pPr>
      <w:spacing w:line="12pt" w:lineRule="auto"/>
      <w:jc w:val="center"/>
    </w:pPr>
    <w:rPr>
      <w:b/>
      <w:color w:val="FFFFFF" w:themeColor="background1"/>
      <w:sz w:val="20"/>
      <w:szCs w:val="20"/>
    </w:rPr>
  </w:style>
  <w:style w:type="paragraph" w:customStyle="1" w:styleId="En-tte1">
    <w:name w:val="En-tête 1"/>
    <w:basedOn w:val="Normal"/>
    <w:next w:val="Normal"/>
    <w:link w:val="CaractreEn-tte1"/>
    <w:uiPriority w:val="99"/>
    <w:qFormat/>
    <w:rsid w:val="002E6D69"/>
    <w:pPr>
      <w:spacing w:before="0pt" w:after="42pt"/>
    </w:pPr>
    <w:rPr>
      <w:i/>
    </w:rPr>
  </w:style>
  <w:style w:type="character" w:customStyle="1" w:styleId="CaractreEn-tte1">
    <w:name w:val="Caractère En-tête 1"/>
    <w:basedOn w:val="Policepardfaut"/>
    <w:link w:val="En-tte1"/>
    <w:uiPriority w:val="99"/>
    <w:rsid w:val="000E26AD"/>
    <w:rPr>
      <w:i/>
    </w:rPr>
  </w:style>
  <w:style w:type="character" w:customStyle="1" w:styleId="ParagraphedelisteCar">
    <w:name w:val="Paragraphe de liste Car"/>
    <w:link w:val="Paragraphedeliste"/>
    <w:uiPriority w:val="34"/>
    <w:locked/>
    <w:rsid w:val="006972D4"/>
  </w:style>
  <w:style w:type="paragraph" w:customStyle="1" w:styleId="Normal1">
    <w:name w:val="Normal1"/>
    <w:rsid w:val="001617D7"/>
    <w:pPr>
      <w:widowControl w:val="0"/>
      <w:spacing w:before="0pt" w:after="0pt" w:line="12pt" w:lineRule="auto"/>
    </w:pPr>
    <w:rPr>
      <w:rFonts w:ascii="Times New Roman" w:eastAsia="Times New Roman" w:hAnsi="Times New Roman" w:cs="Times New Roman"/>
      <w:color w:val="000000"/>
      <w:szCs w:val="20"/>
      <w:lang w:eastAsia="fr-FR"/>
    </w:rPr>
  </w:style>
  <w:style w:type="paragraph" w:customStyle="1" w:styleId="Default">
    <w:name w:val="Default"/>
    <w:rsid w:val="005C01F1"/>
    <w:pPr>
      <w:autoSpaceDE w:val="0"/>
      <w:autoSpaceDN w:val="0"/>
      <w:adjustRightInd w:val="0"/>
      <w:spacing w:before="0pt" w:after="0pt" w:line="12pt" w:lineRule="auto"/>
    </w:pPr>
    <w:rPr>
      <w:rFonts w:ascii="Arial" w:hAnsi="Arial" w:cs="Arial"/>
      <w:color w:val="000000"/>
    </w:r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webSettings" Target="webSettings.xml"/><Relationship Id="rId13" Type="http://purl.oclc.org/ooxml/officeDocument/relationships/image" Target="media/image3.png"/><Relationship Id="rId18" Type="http://purl.oclc.org/ooxml/officeDocument/relationships/footer" Target="footer1.xml"/><Relationship Id="rId3" Type="http://purl.oclc.org/ooxml/officeDocument/relationships/customXml" Target="../customXml/item3.xml"/><Relationship Id="rId21" Type="http://purl.oclc.org/ooxml/officeDocument/relationships/fontTable" Target="fontTable.xml"/><Relationship Id="rId7" Type="http://purl.oclc.org/ooxml/officeDocument/relationships/settings" Target="settings.xml"/><Relationship Id="rId12" Type="http://purl.oclc.org/ooxml/officeDocument/relationships/image" Target="media/image2.png"/><Relationship Id="rId17" Type="http://purl.oclc.org/ooxml/officeDocument/relationships/header" Target="header1.xml"/><Relationship Id="rId2" Type="http://purl.oclc.org/ooxml/officeDocument/relationships/customXml" Target="../customXml/item2.xml"/><Relationship Id="rId16" Type="http://purl.oclc.org/ooxml/officeDocument/relationships/image" Target="media/image6.png"/><Relationship Id="rId20" Type="http://purl.oclc.org/ooxml/officeDocument/relationships/footer" Target="footer2.xml"/><Relationship Id="rId1" Type="http://purl.oclc.org/ooxml/officeDocument/relationships/customXml" Target="../customXml/item1.xml"/><Relationship Id="rId6" Type="http://purl.oclc.org/ooxml/officeDocument/relationships/styles" Target="styles.xml"/><Relationship Id="rId11" Type="http://purl.oclc.org/ooxml/officeDocument/relationships/image" Target="media/image1.png"/><Relationship Id="rId5" Type="http://purl.oclc.org/ooxml/officeDocument/relationships/numbering" Target="numbering.xml"/><Relationship Id="rId15" Type="http://purl.oclc.org/ooxml/officeDocument/relationships/image" Target="media/image5.png"/><Relationship Id="rId23" Type="http://purl.oclc.org/ooxml/officeDocument/relationships/theme" Target="theme/theme1.xml"/><Relationship Id="rId10" Type="http://purl.oclc.org/ooxml/officeDocument/relationships/endnotes" Target="endnotes.xml"/><Relationship Id="rId19" Type="http://purl.oclc.org/ooxml/officeDocument/relationships/header" Target="header2.xml"/><Relationship Id="rId4" Type="http://purl.oclc.org/ooxml/officeDocument/relationships/customXml" Target="../customXml/item4.xml"/><Relationship Id="rId9" Type="http://purl.oclc.org/ooxml/officeDocument/relationships/footnotes" Target="footnotes.xml"/><Relationship Id="rId14" Type="http://purl.oclc.org/ooxml/officeDocument/relationships/image" Target="media/image4.png"/><Relationship Id="rId22" Type="http://purl.oclc.org/ooxml/officeDocument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purl.oclc.org/ooxml/officeDocument/relationships/image" Target="media/image7.jpeg"/></Relationships>
</file>

<file path=word/_rels/settings.xml.rels><?xml version="1.0" encoding="UTF-8" standalone="yes"?>
<Relationships xmlns="http://schemas.openxmlformats.org/package/2006/relationships"><Relationship Id="rId1" Type="http://purl.oclc.org/ooxml/officeDocument/relationships/attachedTemplate" Target="file:///C:\Users\bbernier\AppData\Roaming\Microsoft\Templates\Analyse%20de%20march&#233;%20et%20SWOT%20pour%20petite%20entrepris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purl.oclc.org/ooxml/officeDocument/relationships/settings" Target="settings.xml"/><Relationship Id="rId2" Type="http://purl.oclc.org/ooxml/officeDocument/relationships/styles" Target="styles.xml"/><Relationship Id="rId1" Type="http://purl.oclc.org/ooxml/officeDocument/relationships/numbering" Target="numbering.xml"/><Relationship Id="rId5" Type="http://purl.oclc.org/ooxml/officeDocument/relationships/fontTable" Target="fontTable.xml"/><Relationship Id="rId4" Type="http://purl.oclc.org/ooxml/officeDocument/relationships/webSettings" Target="webSettings.xml"/></Relationships>
</file>

<file path=word/glossary/document.xml><?xml version="1.0" encoding="utf-8"?>
<w:glossaryDocument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docParts>
    <w:docPart>
      <w:docPartPr>
        <w:name w:val="A6D919D9BFAE4E24B1D3915AFE1A69C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E6926D3-8A9F-4700-9448-CFA23675A816}"/>
      </w:docPartPr>
      <w:docPartBody>
        <w:p w:rsidR="00B30A1F" w:rsidRDefault="00E329E5">
          <w:pPr>
            <w:pStyle w:val="A6D919D9BFAE4E24B1D3915AFE1A69C2"/>
          </w:pPr>
          <w:r w:rsidRPr="007F6A56">
            <w:rPr>
              <w:noProof/>
              <w:lang w:bidi="fr-FR"/>
            </w:rPr>
            <w:t>ENTREPRISE À DOMICILE</w:t>
          </w:r>
        </w:p>
      </w:docPartBody>
    </w:docPart>
    <w:docPart>
      <w:docPartPr>
        <w:name w:val="2A62361BA83D4CC1B0E15817FC97694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A4D933F-C853-4D0A-809C-32351F57F322}"/>
      </w:docPartPr>
      <w:docPartBody>
        <w:p w:rsidR="00B30A1F" w:rsidRDefault="00E329E5">
          <w:pPr>
            <w:pStyle w:val="2A62361BA83D4CC1B0E15817FC976948"/>
          </w:pPr>
          <w:r w:rsidRPr="007F6A56">
            <w:rPr>
              <w:noProof/>
              <w:lang w:bidi="fr-FR"/>
            </w:rPr>
            <w:t>Analyse de marché et FFOM</w:t>
          </w:r>
        </w:p>
      </w:docPartBody>
    </w:docPart>
    <w:docPart>
      <w:docPartPr>
        <w:name w:val="CDB7EDE4A51247329F76F9150A3BC6B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EC6613A-C959-4AA0-959D-34CD50EC19B1}"/>
      </w:docPartPr>
      <w:docPartBody>
        <w:p w:rsidR="00B30A1F" w:rsidRDefault="00E329E5">
          <w:pPr>
            <w:pStyle w:val="CDB7EDE4A51247329F76F9150A3BC6B1"/>
          </w:pPr>
          <w:r w:rsidRPr="007F6A56">
            <w:rPr>
              <w:noProof/>
              <w:lang w:bidi="fr-FR"/>
            </w:rPr>
            <w:t>Vue d’ensemble du secteur</w:t>
          </w:r>
        </w:p>
      </w:docPartBody>
    </w:docPart>
    <w:docPart>
      <w:docPartPr>
        <w:name w:val="6D2A79DDFE244E1AA88075AB7B7FD3C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9CBF341-6092-4407-9C7D-CB83AACAC483}"/>
      </w:docPartPr>
      <w:docPartBody>
        <w:p w:rsidR="00ED1DCA" w:rsidRPr="007F6A56" w:rsidRDefault="00E329E5" w:rsidP="00F63BD1">
          <w:pPr>
            <w:rPr>
              <w:noProof/>
            </w:rPr>
          </w:pPr>
          <w:r w:rsidRPr="007F6A56">
            <w:rPr>
              <w:noProof/>
              <w:lang w:bidi="fr-FR"/>
            </w:rPr>
            <w:t>Lors de la collecte de détails sur le secteur, prenez en considération le type d’activité. Cela vous guidera dans la sélection des informations à inclure dans l’analyse de marché. Par exemple, déterminez comment et où l’entreprise à domicile s’intégrera dans le marché existant en définissant son avantage concurrentiel et la valeur unique de son activité.</w:t>
          </w:r>
        </w:p>
        <w:p w:rsidR="00B30A1F" w:rsidRDefault="00E329E5">
          <w:pPr>
            <w:pStyle w:val="6D2A79DDFE244E1AA88075AB7B7FD3C5"/>
          </w:pPr>
          <w:r w:rsidRPr="007F6A56">
            <w:rPr>
              <w:noProof/>
              <w:lang w:bidi="fr-FR"/>
            </w:rPr>
            <w:t>Certaines sections mises en évidence ci-dessous peuvent ne pas s’appliquer à l’activité envisagée. N’utilisez donc que l’essentiel.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characterSet="iso-8859-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characterSet="iso-8859-1"/>
    <w:family w:val="roman"/>
    <w:pitch w:val="variable"/>
    <w:sig w:usb0="E0002AFF" w:usb1="C0007843" w:usb2="00000009" w:usb3="00000000" w:csb0="000001FF" w:csb1="00000000"/>
  </w:font>
  <w:font w:name="Symbol">
    <w:panose1 w:val="05050102010706020507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characterSet="iso-8859-1"/>
    <w:family w:val="auto"/>
    <w:pitch w:val="default"/>
  </w:font>
  <w:font w:name="Arial">
    <w:panose1 w:val="020B0604020202020204"/>
    <w:charset w:characterSet="iso-8859-1"/>
    <w:family w:val="swiss"/>
    <w:pitch w:val="variable"/>
    <w:sig w:usb0="E0002AFF" w:usb1="C0007843" w:usb2="00000009" w:usb3="00000000" w:csb0="000001FF" w:csb1="00000000"/>
  </w:font>
  <w:font w:name="Gill Sans MT">
    <w:altName w:val="Calibri"/>
    <w:charset w:characterSet="iso-8859-1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characterSet="iso-8859-1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characterSet="iso-8859-1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characterSet="iso-8859-1"/>
    <w:family w:val="swiss"/>
    <w:pitch w:val="variable"/>
    <w:sig w:usb0="A0002AEF" w:usb1="4000207B" w:usb2="00000000" w:usb3="00000000" w:csb0="000001FF" w:csb1="00000000"/>
  </w:font>
</w:fonts>
</file>

<file path=word/glossary/numbering.xml><?xml version="1.0" encoding="utf-8"?>
<w:numberin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abstractNum w:abstractNumId="0" w15:restartNumberingAfterBreak="0">
    <w:nsid w:val="010675B0"/>
    <w:multiLevelType w:val="hybridMultilevel"/>
    <w:tmpl w:val="442A5648"/>
    <w:lvl w:ilvl="0" w:tplc="A4946864">
      <w:start w:val="1"/>
      <w:numFmt w:val="bullet"/>
      <w:pStyle w:val="Pucedugraphique4"/>
      <w:lvlText w:val=""/>
      <w:lvlJc w:val="start"/>
      <w:pPr>
        <w:ind w:start="36pt" w:hanging="18pt"/>
      </w:pPr>
      <w:rPr>
        <w:rFonts w:ascii="Symbol" w:hAnsi="Symbol" w:hint="default"/>
        <w:color w:val="ED7D31" w:themeColor="accent2"/>
        <w:u w:color="4472C4" w:themeColor="accent1"/>
      </w:rPr>
    </w:lvl>
    <w:lvl w:ilvl="1" w:tplc="04090019" w:tentative="1">
      <w:start w:val="1"/>
      <w:numFmt w:val="lowerLetter"/>
      <w:lvlText w:val="%2."/>
      <w:lvlJc w:val="start"/>
      <w:pPr>
        <w:ind w:start="72pt" w:hanging="18pt"/>
      </w:pPr>
    </w:lvl>
    <w:lvl w:ilvl="2" w:tplc="0409001B" w:tentative="1">
      <w:start w:val="1"/>
      <w:numFmt w:val="lowerRoman"/>
      <w:lvlText w:val="%3."/>
      <w:lvlJc w:val="end"/>
      <w:pPr>
        <w:ind w:start="108pt" w:hanging="9pt"/>
      </w:pPr>
    </w:lvl>
    <w:lvl w:ilvl="3" w:tplc="0409000F" w:tentative="1">
      <w:start w:val="1"/>
      <w:numFmt w:val="decimal"/>
      <w:lvlText w:val="%4."/>
      <w:lvlJc w:val="start"/>
      <w:pPr>
        <w:ind w:start="144pt" w:hanging="18pt"/>
      </w:pPr>
    </w:lvl>
    <w:lvl w:ilvl="4" w:tplc="04090019" w:tentative="1">
      <w:start w:val="1"/>
      <w:numFmt w:val="lowerLetter"/>
      <w:lvlText w:val="%5."/>
      <w:lvlJc w:val="start"/>
      <w:pPr>
        <w:ind w:start="180pt" w:hanging="18pt"/>
      </w:pPr>
    </w:lvl>
    <w:lvl w:ilvl="5" w:tplc="0409001B" w:tentative="1">
      <w:start w:val="1"/>
      <w:numFmt w:val="lowerRoman"/>
      <w:lvlText w:val="%6."/>
      <w:lvlJc w:val="end"/>
      <w:pPr>
        <w:ind w:start="216pt" w:hanging="9pt"/>
      </w:pPr>
    </w:lvl>
    <w:lvl w:ilvl="6" w:tplc="0409000F" w:tentative="1">
      <w:start w:val="1"/>
      <w:numFmt w:val="decimal"/>
      <w:lvlText w:val="%7."/>
      <w:lvlJc w:val="start"/>
      <w:pPr>
        <w:ind w:start="252pt" w:hanging="18pt"/>
      </w:pPr>
    </w:lvl>
    <w:lvl w:ilvl="7" w:tplc="04090019" w:tentative="1">
      <w:start w:val="1"/>
      <w:numFmt w:val="lowerLetter"/>
      <w:lvlText w:val="%8."/>
      <w:lvlJc w:val="start"/>
      <w:pPr>
        <w:ind w:start="288pt" w:hanging="18pt"/>
      </w:pPr>
    </w:lvl>
    <w:lvl w:ilvl="8" w:tplc="0409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1" w15:restartNumberingAfterBreak="0">
    <w:nsid w:val="021B0354"/>
    <w:multiLevelType w:val="hybridMultilevel"/>
    <w:tmpl w:val="0464C5E2"/>
    <w:lvl w:ilvl="0" w:tplc="13A87BB0">
      <w:start w:val="1"/>
      <w:numFmt w:val="bullet"/>
      <w:pStyle w:val="Pucedugraphique3"/>
      <w:lvlText w:val=""/>
      <w:lvlJc w:val="start"/>
      <w:pPr>
        <w:ind w:start="36pt" w:hanging="18pt"/>
      </w:pPr>
      <w:rPr>
        <w:rFonts w:ascii="Symbol" w:hAnsi="Symbol" w:hint="default"/>
        <w:color w:val="70AD47" w:themeColor="accent6"/>
        <w:u w:color="4472C4" w:themeColor="accent1"/>
      </w:rPr>
    </w:lvl>
    <w:lvl w:ilvl="1" w:tplc="04090019" w:tentative="1">
      <w:start w:val="1"/>
      <w:numFmt w:val="lowerLetter"/>
      <w:lvlText w:val="%2."/>
      <w:lvlJc w:val="start"/>
      <w:pPr>
        <w:ind w:start="72pt" w:hanging="18pt"/>
      </w:pPr>
    </w:lvl>
    <w:lvl w:ilvl="2" w:tplc="0409001B" w:tentative="1">
      <w:start w:val="1"/>
      <w:numFmt w:val="lowerRoman"/>
      <w:lvlText w:val="%3."/>
      <w:lvlJc w:val="end"/>
      <w:pPr>
        <w:ind w:start="108pt" w:hanging="9pt"/>
      </w:pPr>
    </w:lvl>
    <w:lvl w:ilvl="3" w:tplc="0409000F" w:tentative="1">
      <w:start w:val="1"/>
      <w:numFmt w:val="decimal"/>
      <w:lvlText w:val="%4."/>
      <w:lvlJc w:val="start"/>
      <w:pPr>
        <w:ind w:start="144pt" w:hanging="18pt"/>
      </w:pPr>
    </w:lvl>
    <w:lvl w:ilvl="4" w:tplc="04090019" w:tentative="1">
      <w:start w:val="1"/>
      <w:numFmt w:val="lowerLetter"/>
      <w:lvlText w:val="%5."/>
      <w:lvlJc w:val="start"/>
      <w:pPr>
        <w:ind w:start="180pt" w:hanging="18pt"/>
      </w:pPr>
    </w:lvl>
    <w:lvl w:ilvl="5" w:tplc="0409001B" w:tentative="1">
      <w:start w:val="1"/>
      <w:numFmt w:val="lowerRoman"/>
      <w:lvlText w:val="%6."/>
      <w:lvlJc w:val="end"/>
      <w:pPr>
        <w:ind w:start="216pt" w:hanging="9pt"/>
      </w:pPr>
    </w:lvl>
    <w:lvl w:ilvl="6" w:tplc="0409000F" w:tentative="1">
      <w:start w:val="1"/>
      <w:numFmt w:val="decimal"/>
      <w:lvlText w:val="%7."/>
      <w:lvlJc w:val="start"/>
      <w:pPr>
        <w:ind w:start="252pt" w:hanging="18pt"/>
      </w:pPr>
    </w:lvl>
    <w:lvl w:ilvl="7" w:tplc="04090019" w:tentative="1">
      <w:start w:val="1"/>
      <w:numFmt w:val="lowerLetter"/>
      <w:lvlText w:val="%8."/>
      <w:lvlJc w:val="start"/>
      <w:pPr>
        <w:ind w:start="288pt" w:hanging="18pt"/>
      </w:pPr>
    </w:lvl>
    <w:lvl w:ilvl="8" w:tplc="0409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2" w15:restartNumberingAfterBreak="0">
    <w:nsid w:val="02F059C5"/>
    <w:multiLevelType w:val="hybridMultilevel"/>
    <w:tmpl w:val="117894FC"/>
    <w:lvl w:ilvl="0" w:tplc="3060231A">
      <w:start w:val="1"/>
      <w:numFmt w:val="bullet"/>
      <w:pStyle w:val="Listepuces"/>
      <w:lvlText w:val=""/>
      <w:lvlJc w:val="start"/>
      <w:pPr>
        <w:ind w:start="36pt" w:hanging="18pt"/>
      </w:pPr>
      <w:rPr>
        <w:rFonts w:ascii="Symbol" w:hAnsi="Symbol" w:hint="default"/>
        <w:color w:val="ED7D31" w:themeColor="accent2"/>
        <w:u w:color="4472C4" w:themeColor="accent1"/>
      </w:rPr>
    </w:lvl>
    <w:lvl w:ilvl="1" w:tplc="04090003">
      <w:start w:val="1"/>
      <w:numFmt w:val="bullet"/>
      <w:lvlText w:val="o"/>
      <w:lvlJc w:val="start"/>
      <w:pPr>
        <w:ind w:start="72pt" w:hanging="18pt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abstractNum w:abstractNumId="3" w15:restartNumberingAfterBreak="0">
    <w:nsid w:val="1A277AFC"/>
    <w:multiLevelType w:val="hybridMultilevel"/>
    <w:tmpl w:val="251E707C"/>
    <w:lvl w:ilvl="0" w:tplc="C7BC33B2">
      <w:start w:val="1"/>
      <w:numFmt w:val="bullet"/>
      <w:pStyle w:val="Pucedugraphique"/>
      <w:lvlText w:val=""/>
      <w:lvlJc w:val="start"/>
      <w:pPr>
        <w:ind w:start="36pt" w:hanging="18pt"/>
      </w:pPr>
      <w:rPr>
        <w:rFonts w:ascii="Symbol" w:hAnsi="Symbol" w:hint="default"/>
        <w:color w:val="A5A5A5" w:themeColor="accent3"/>
        <w:u w:color="4472C4" w:themeColor="accent1"/>
      </w:rPr>
    </w:lvl>
    <w:lvl w:ilvl="1" w:tplc="04090019" w:tentative="1">
      <w:start w:val="1"/>
      <w:numFmt w:val="lowerLetter"/>
      <w:lvlText w:val="%2."/>
      <w:lvlJc w:val="start"/>
      <w:pPr>
        <w:ind w:start="72pt" w:hanging="18pt"/>
      </w:pPr>
    </w:lvl>
    <w:lvl w:ilvl="2" w:tplc="0409001B" w:tentative="1">
      <w:start w:val="1"/>
      <w:numFmt w:val="lowerRoman"/>
      <w:lvlText w:val="%3."/>
      <w:lvlJc w:val="end"/>
      <w:pPr>
        <w:ind w:start="108pt" w:hanging="9pt"/>
      </w:pPr>
    </w:lvl>
    <w:lvl w:ilvl="3" w:tplc="0409000F" w:tentative="1">
      <w:start w:val="1"/>
      <w:numFmt w:val="decimal"/>
      <w:lvlText w:val="%4."/>
      <w:lvlJc w:val="start"/>
      <w:pPr>
        <w:ind w:start="144pt" w:hanging="18pt"/>
      </w:pPr>
    </w:lvl>
    <w:lvl w:ilvl="4" w:tplc="04090019" w:tentative="1">
      <w:start w:val="1"/>
      <w:numFmt w:val="lowerLetter"/>
      <w:lvlText w:val="%5."/>
      <w:lvlJc w:val="start"/>
      <w:pPr>
        <w:ind w:start="180pt" w:hanging="18pt"/>
      </w:pPr>
    </w:lvl>
    <w:lvl w:ilvl="5" w:tplc="0409001B" w:tentative="1">
      <w:start w:val="1"/>
      <w:numFmt w:val="lowerRoman"/>
      <w:lvlText w:val="%6."/>
      <w:lvlJc w:val="end"/>
      <w:pPr>
        <w:ind w:start="216pt" w:hanging="9pt"/>
      </w:pPr>
    </w:lvl>
    <w:lvl w:ilvl="6" w:tplc="0409000F" w:tentative="1">
      <w:start w:val="1"/>
      <w:numFmt w:val="decimal"/>
      <w:lvlText w:val="%7."/>
      <w:lvlJc w:val="start"/>
      <w:pPr>
        <w:ind w:start="252pt" w:hanging="18pt"/>
      </w:pPr>
    </w:lvl>
    <w:lvl w:ilvl="7" w:tplc="04090019" w:tentative="1">
      <w:start w:val="1"/>
      <w:numFmt w:val="lowerLetter"/>
      <w:lvlText w:val="%8."/>
      <w:lvlJc w:val="start"/>
      <w:pPr>
        <w:ind w:start="288pt" w:hanging="18pt"/>
      </w:pPr>
    </w:lvl>
    <w:lvl w:ilvl="8" w:tplc="0409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4" w15:restartNumberingAfterBreak="0">
    <w:nsid w:val="2D9448EF"/>
    <w:multiLevelType w:val="hybridMultilevel"/>
    <w:tmpl w:val="A92A2166"/>
    <w:lvl w:ilvl="0" w:tplc="A4583C36">
      <w:start w:val="1"/>
      <w:numFmt w:val="bullet"/>
      <w:pStyle w:val="Pucedugraphique2"/>
      <w:lvlText w:val=""/>
      <w:lvlJc w:val="start"/>
      <w:pPr>
        <w:ind w:start="36pt" w:hanging="18pt"/>
      </w:pPr>
      <w:rPr>
        <w:rFonts w:ascii="Symbol" w:hAnsi="Symbol" w:hint="default"/>
        <w:color w:val="5B9BD5" w:themeColor="accent5"/>
        <w:u w:color="4472C4" w:themeColor="accent1"/>
      </w:rPr>
    </w:lvl>
    <w:lvl w:ilvl="1" w:tplc="04090019" w:tentative="1">
      <w:start w:val="1"/>
      <w:numFmt w:val="lowerLetter"/>
      <w:lvlText w:val="%2."/>
      <w:lvlJc w:val="start"/>
      <w:pPr>
        <w:ind w:start="72pt" w:hanging="18pt"/>
      </w:pPr>
    </w:lvl>
    <w:lvl w:ilvl="2" w:tplc="0409001B" w:tentative="1">
      <w:start w:val="1"/>
      <w:numFmt w:val="lowerRoman"/>
      <w:lvlText w:val="%3."/>
      <w:lvlJc w:val="end"/>
      <w:pPr>
        <w:ind w:start="108pt" w:hanging="9pt"/>
      </w:pPr>
    </w:lvl>
    <w:lvl w:ilvl="3" w:tplc="0409000F" w:tentative="1">
      <w:start w:val="1"/>
      <w:numFmt w:val="decimal"/>
      <w:lvlText w:val="%4."/>
      <w:lvlJc w:val="start"/>
      <w:pPr>
        <w:ind w:start="144pt" w:hanging="18pt"/>
      </w:pPr>
    </w:lvl>
    <w:lvl w:ilvl="4" w:tplc="04090019" w:tentative="1">
      <w:start w:val="1"/>
      <w:numFmt w:val="lowerLetter"/>
      <w:lvlText w:val="%5."/>
      <w:lvlJc w:val="start"/>
      <w:pPr>
        <w:ind w:start="180pt" w:hanging="18pt"/>
      </w:pPr>
    </w:lvl>
    <w:lvl w:ilvl="5" w:tplc="0409001B" w:tentative="1">
      <w:start w:val="1"/>
      <w:numFmt w:val="lowerRoman"/>
      <w:lvlText w:val="%6."/>
      <w:lvlJc w:val="end"/>
      <w:pPr>
        <w:ind w:start="216pt" w:hanging="9pt"/>
      </w:pPr>
    </w:lvl>
    <w:lvl w:ilvl="6" w:tplc="0409000F" w:tentative="1">
      <w:start w:val="1"/>
      <w:numFmt w:val="decimal"/>
      <w:lvlText w:val="%7."/>
      <w:lvlJc w:val="start"/>
      <w:pPr>
        <w:ind w:start="252pt" w:hanging="18pt"/>
      </w:pPr>
    </w:lvl>
    <w:lvl w:ilvl="7" w:tplc="04090019" w:tentative="1">
      <w:start w:val="1"/>
      <w:numFmt w:val="lowerLetter"/>
      <w:lvlText w:val="%8."/>
      <w:lvlJc w:val="start"/>
      <w:pPr>
        <w:ind w:start="288pt" w:hanging="18pt"/>
      </w:pPr>
    </w:lvl>
    <w:lvl w:ilvl="8" w:tplc="0409001B" w:tentative="1">
      <w:start w:val="1"/>
      <w:numFmt w:val="lowerRoman"/>
      <w:lvlText w:val="%9."/>
      <w:lvlJc w:val="end"/>
      <w:pPr>
        <w:ind w:start="324pt" w:hanging="9pt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35.40pt"/>
  <w:hyphenationZone w:val="21.25pt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9E5"/>
    <w:rsid w:val="00226729"/>
    <w:rsid w:val="002E0D7D"/>
    <w:rsid w:val="006D71F8"/>
    <w:rsid w:val="00B30A1F"/>
    <w:rsid w:val="00C312E7"/>
    <w:rsid w:val="00E32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8pt" w:line="12.95pt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A6D919D9BFAE4E24B1D3915AFE1A69C2">
    <w:name w:val="A6D919D9BFAE4E24B1D3915AFE1A69C2"/>
  </w:style>
  <w:style w:type="paragraph" w:customStyle="1" w:styleId="2A62361BA83D4CC1B0E15817FC976948">
    <w:name w:val="2A62361BA83D4CC1B0E15817FC976948"/>
  </w:style>
  <w:style w:type="paragraph" w:customStyle="1" w:styleId="CDB7EDE4A51247329F76F9150A3BC6B1">
    <w:name w:val="CDB7EDE4A51247329F76F9150A3BC6B1"/>
  </w:style>
  <w:style w:type="paragraph" w:customStyle="1" w:styleId="6D2A79DDFE244E1AA88075AB7B7FD3C5">
    <w:name w:val="6D2A79DDFE244E1AA88075AB7B7FD3C5"/>
  </w:style>
  <w:style w:type="character" w:customStyle="1" w:styleId="Gras">
    <w:name w:val="Gras"/>
    <w:uiPriority w:val="1"/>
    <w:qFormat/>
    <w:rPr>
      <w:b/>
      <w:bCs/>
    </w:rPr>
  </w:style>
  <w:style w:type="paragraph" w:customStyle="1" w:styleId="5628CA8B4B6D4727B3524AC4A5A8AEAA">
    <w:name w:val="5628CA8B4B6D4727B3524AC4A5A8AEAA"/>
  </w:style>
  <w:style w:type="paragraph" w:customStyle="1" w:styleId="F5CC67CD35544D8183CE1B8885CC6FB3">
    <w:name w:val="F5CC67CD35544D8183CE1B8885CC6FB3"/>
  </w:style>
  <w:style w:type="paragraph" w:customStyle="1" w:styleId="C39F39EDBD194A20BE1203A46AEA4019">
    <w:name w:val="C39F39EDBD194A20BE1203A46AEA4019"/>
  </w:style>
  <w:style w:type="paragraph" w:customStyle="1" w:styleId="7AA3247704DE4B62AB448C1F645E6205">
    <w:name w:val="7AA3247704DE4B62AB448C1F645E6205"/>
  </w:style>
  <w:style w:type="paragraph" w:customStyle="1" w:styleId="9D38731E4D75437AAE04B6C5286DFCDB">
    <w:name w:val="9D38731E4D75437AAE04B6C5286DFCDB"/>
  </w:style>
  <w:style w:type="paragraph" w:customStyle="1" w:styleId="0BC1CA0D6F9A41C08D7F921AF132A800">
    <w:name w:val="0BC1CA0D6F9A41C08D7F921AF132A800"/>
  </w:style>
  <w:style w:type="paragraph" w:customStyle="1" w:styleId="D55822A250E142C89ABA35C573072E50">
    <w:name w:val="D55822A250E142C89ABA35C573072E50"/>
  </w:style>
  <w:style w:type="paragraph" w:customStyle="1" w:styleId="D1EA1B5BB084407287FDA869197DED95">
    <w:name w:val="D1EA1B5BB084407287FDA869197DED95"/>
  </w:style>
  <w:style w:type="paragraph" w:customStyle="1" w:styleId="8738F628F3A2485E9764E23975DC330B">
    <w:name w:val="8738F628F3A2485E9764E23975DC330B"/>
  </w:style>
  <w:style w:type="paragraph" w:customStyle="1" w:styleId="C3B72A4D98764769BAA509EB2FE1CCB5">
    <w:name w:val="C3B72A4D98764769BAA509EB2FE1CCB5"/>
  </w:style>
  <w:style w:type="paragraph" w:customStyle="1" w:styleId="20B938BC05624E8DAA09447A4CF09F5F">
    <w:name w:val="20B938BC05624E8DAA09447A4CF09F5F"/>
  </w:style>
  <w:style w:type="paragraph" w:customStyle="1" w:styleId="E1AE4B65B0A541F3BB582BD54958B884">
    <w:name w:val="E1AE4B65B0A541F3BB582BD54958B884"/>
  </w:style>
  <w:style w:type="paragraph" w:customStyle="1" w:styleId="8E6FDCA1EB1F4815945CF9215BD30DF2">
    <w:name w:val="8E6FDCA1EB1F4815945CF9215BD30DF2"/>
  </w:style>
  <w:style w:type="paragraph" w:styleId="Listepuces">
    <w:name w:val="List Bullet"/>
    <w:basedOn w:val="Normal"/>
    <w:uiPriority w:val="99"/>
    <w:qFormat/>
    <w:pPr>
      <w:numPr>
        <w:numId w:val="1"/>
      </w:numPr>
      <w:spacing w:after="10pt" w:line="12pt" w:lineRule="auto"/>
      <w:ind w:start="17pt" w:hanging="17pt"/>
    </w:pPr>
    <w:rPr>
      <w:rFonts w:eastAsiaTheme="minorHAnsi"/>
      <w:color w:val="595959" w:themeColor="text1" w:themeTint="A6"/>
      <w:sz w:val="24"/>
      <w:szCs w:val="24"/>
      <w:lang w:eastAsia="en-US"/>
    </w:rPr>
  </w:style>
  <w:style w:type="paragraph" w:customStyle="1" w:styleId="6A130557C2BC4033B221F1D770BBC6A8">
    <w:name w:val="6A130557C2BC4033B221F1D770BBC6A8"/>
  </w:style>
  <w:style w:type="paragraph" w:customStyle="1" w:styleId="FF74FDA12D424645925C9FA3DAF35439">
    <w:name w:val="FF74FDA12D424645925C9FA3DAF35439"/>
  </w:style>
  <w:style w:type="paragraph" w:customStyle="1" w:styleId="8EDE7308BD664F3F99DEE37255BA8A0B">
    <w:name w:val="8EDE7308BD664F3F99DEE37255BA8A0B"/>
  </w:style>
  <w:style w:type="paragraph" w:customStyle="1" w:styleId="E936AB4E49C740EB81153FF2E40EE947">
    <w:name w:val="E936AB4E49C740EB81153FF2E40EE947"/>
  </w:style>
  <w:style w:type="paragraph" w:customStyle="1" w:styleId="0FBFAF7D54754C57BE370C2D1E0A5F3D">
    <w:name w:val="0FBFAF7D54754C57BE370C2D1E0A5F3D"/>
  </w:style>
  <w:style w:type="paragraph" w:customStyle="1" w:styleId="E7469ED5A6954B6FAB8BBF86D7B31797">
    <w:name w:val="E7469ED5A6954B6FAB8BBF86D7B31797"/>
  </w:style>
  <w:style w:type="paragraph" w:customStyle="1" w:styleId="8CE9BDFEC0B84F95A5BA50CC2492AA2B">
    <w:name w:val="8CE9BDFEC0B84F95A5BA50CC2492AA2B"/>
  </w:style>
  <w:style w:type="paragraph" w:customStyle="1" w:styleId="D018CF3DD3F34981B9727B35339DB73A">
    <w:name w:val="D018CF3DD3F34981B9727B35339DB73A"/>
  </w:style>
  <w:style w:type="paragraph" w:customStyle="1" w:styleId="D55F4FAF755E41739CB33E81B0884D5D">
    <w:name w:val="D55F4FAF755E41739CB33E81B0884D5D"/>
  </w:style>
  <w:style w:type="paragraph" w:customStyle="1" w:styleId="87DE375DBB3045AA92BDEDD60AAC25FA">
    <w:name w:val="87DE375DBB3045AA92BDEDD60AAC25FA"/>
  </w:style>
  <w:style w:type="paragraph" w:customStyle="1" w:styleId="7A25A5237F4748F8B729F0A7990E2C5F">
    <w:name w:val="7A25A5237F4748F8B729F0A7990E2C5F"/>
  </w:style>
  <w:style w:type="paragraph" w:customStyle="1" w:styleId="D437F566BB2D4EECBEAB8D34DFCA28A2">
    <w:name w:val="D437F566BB2D4EECBEAB8D34DFCA28A2"/>
  </w:style>
  <w:style w:type="paragraph" w:customStyle="1" w:styleId="AB9078A66A984057A478F8BF494CF537">
    <w:name w:val="AB9078A66A984057A478F8BF494CF537"/>
  </w:style>
  <w:style w:type="paragraph" w:customStyle="1" w:styleId="21C06F1937894F67BEAAA8D2D1B00BE5">
    <w:name w:val="21C06F1937894F67BEAAA8D2D1B00BE5"/>
  </w:style>
  <w:style w:type="paragraph" w:customStyle="1" w:styleId="EF553117D1C44710A1BB30996D51395B">
    <w:name w:val="EF553117D1C44710A1BB30996D51395B"/>
  </w:style>
  <w:style w:type="paragraph" w:customStyle="1" w:styleId="ACBF9C723DB64801AD719B3C1B600C32">
    <w:name w:val="ACBF9C723DB64801AD719B3C1B600C32"/>
  </w:style>
  <w:style w:type="paragraph" w:customStyle="1" w:styleId="5103D7088E244E2F80176947CEAA3333">
    <w:name w:val="5103D7088E244E2F80176947CEAA3333"/>
  </w:style>
  <w:style w:type="paragraph" w:customStyle="1" w:styleId="BAB2A35040D041629AF5C331B98FB17E">
    <w:name w:val="BAB2A35040D041629AF5C331B98FB17E"/>
  </w:style>
  <w:style w:type="paragraph" w:customStyle="1" w:styleId="9DC0207D9FE046A1812CFB179E0E7735">
    <w:name w:val="9DC0207D9FE046A1812CFB179E0E7735"/>
  </w:style>
  <w:style w:type="paragraph" w:customStyle="1" w:styleId="B50891F7DC9A4BDFA1FABC1579FF0A76">
    <w:name w:val="B50891F7DC9A4BDFA1FABC1579FF0A76"/>
  </w:style>
  <w:style w:type="paragraph" w:customStyle="1" w:styleId="E763B075C0E441B4889EC94C9C064EB3">
    <w:name w:val="E763B075C0E441B4889EC94C9C064EB3"/>
  </w:style>
  <w:style w:type="paragraph" w:customStyle="1" w:styleId="57A6DF3304A14A318F678345924B7CB0">
    <w:name w:val="57A6DF3304A14A318F678345924B7CB0"/>
  </w:style>
  <w:style w:type="paragraph" w:customStyle="1" w:styleId="1ADA1AD1A68649D88719F3BD03862F6A">
    <w:name w:val="1ADA1AD1A68649D88719F3BD03862F6A"/>
  </w:style>
  <w:style w:type="paragraph" w:customStyle="1" w:styleId="9424CF514E024F23A1ECE0F85F358416">
    <w:name w:val="9424CF514E024F23A1ECE0F85F358416"/>
  </w:style>
  <w:style w:type="paragraph" w:customStyle="1" w:styleId="C7738DE302494B8E819A6E78E086A36C">
    <w:name w:val="C7738DE302494B8E819A6E78E086A36C"/>
  </w:style>
  <w:style w:type="paragraph" w:customStyle="1" w:styleId="32C32A2B3FC646A388C08EBEBC66B544">
    <w:name w:val="32C32A2B3FC646A388C08EBEBC66B544"/>
  </w:style>
  <w:style w:type="paragraph" w:customStyle="1" w:styleId="2E9F04CEA0CF45B188A0CBE6ADD54520">
    <w:name w:val="2E9F04CEA0CF45B188A0CBE6ADD54520"/>
  </w:style>
  <w:style w:type="paragraph" w:customStyle="1" w:styleId="872100A7A5EE400A82986D39F78F9B41">
    <w:name w:val="872100A7A5EE400A82986D39F78F9B41"/>
  </w:style>
  <w:style w:type="paragraph" w:customStyle="1" w:styleId="A5D3BCA2135B47F0BD15F2B770D5FADD">
    <w:name w:val="A5D3BCA2135B47F0BD15F2B770D5FADD"/>
  </w:style>
  <w:style w:type="paragraph" w:customStyle="1" w:styleId="CAE5CF8F19B743EEA357D7F2B872F35A">
    <w:name w:val="CAE5CF8F19B743EEA357D7F2B872F35A"/>
  </w:style>
  <w:style w:type="paragraph" w:customStyle="1" w:styleId="E58F94EE63DA4D0BBE616E94EEFD4D35">
    <w:name w:val="E58F94EE63DA4D0BBE616E94EEFD4D35"/>
  </w:style>
  <w:style w:type="paragraph" w:customStyle="1" w:styleId="324A5111731C4AC6A03C42B056A8F5DA">
    <w:name w:val="324A5111731C4AC6A03C42B056A8F5DA"/>
  </w:style>
  <w:style w:type="paragraph" w:customStyle="1" w:styleId="0C4857539CC047D2BF75BF39B59AA92A">
    <w:name w:val="0C4857539CC047D2BF75BF39B59AA92A"/>
  </w:style>
  <w:style w:type="paragraph" w:customStyle="1" w:styleId="Pucedugraphique">
    <w:name w:val="Puce du graphique"/>
    <w:basedOn w:val="Normal"/>
    <w:qFormat/>
    <w:pPr>
      <w:numPr>
        <w:numId w:val="2"/>
      </w:numPr>
      <w:spacing w:after="0pt" w:line="10.80pt" w:lineRule="auto"/>
      <w:ind w:start="14.20pt" w:hanging="14.20pt"/>
    </w:pPr>
    <w:rPr>
      <w:rFonts w:eastAsiaTheme="minorHAnsi"/>
      <w:color w:val="595959" w:themeColor="text1" w:themeTint="A6"/>
      <w:sz w:val="20"/>
      <w:szCs w:val="24"/>
      <w:lang w:eastAsia="en-US"/>
    </w:rPr>
  </w:style>
  <w:style w:type="paragraph" w:customStyle="1" w:styleId="B41B5295A0FD4B3899221B62AF4FA593">
    <w:name w:val="B41B5295A0FD4B3899221B62AF4FA593"/>
  </w:style>
  <w:style w:type="paragraph" w:customStyle="1" w:styleId="31C93902A04348348796EC68E32DA494">
    <w:name w:val="31C93902A04348348796EC68E32DA494"/>
  </w:style>
  <w:style w:type="paragraph" w:customStyle="1" w:styleId="Pucedugraphique2">
    <w:name w:val="Puce du graphique 2"/>
    <w:basedOn w:val="Normal"/>
    <w:qFormat/>
    <w:pPr>
      <w:numPr>
        <w:numId w:val="3"/>
      </w:numPr>
      <w:spacing w:after="0pt" w:line="10.80pt" w:lineRule="auto"/>
      <w:ind w:start="14.20pt" w:hanging="14.20pt"/>
    </w:pPr>
    <w:rPr>
      <w:rFonts w:eastAsiaTheme="minorHAnsi"/>
      <w:color w:val="595959" w:themeColor="text1" w:themeTint="A6"/>
      <w:sz w:val="20"/>
      <w:szCs w:val="24"/>
      <w:lang w:eastAsia="en-US"/>
    </w:rPr>
  </w:style>
  <w:style w:type="paragraph" w:customStyle="1" w:styleId="185FE0D91E4747A9AFAE2F82CF7A725A">
    <w:name w:val="185FE0D91E4747A9AFAE2F82CF7A725A"/>
  </w:style>
  <w:style w:type="paragraph" w:customStyle="1" w:styleId="07012C897D5B4AD69193FF63A460DDFC">
    <w:name w:val="07012C897D5B4AD69193FF63A460DDFC"/>
  </w:style>
  <w:style w:type="paragraph" w:customStyle="1" w:styleId="Pucedugraphique3">
    <w:name w:val="Puce du graphique 3"/>
    <w:basedOn w:val="Normal"/>
    <w:qFormat/>
    <w:pPr>
      <w:numPr>
        <w:numId w:val="4"/>
      </w:numPr>
      <w:spacing w:after="0pt" w:line="10.80pt" w:lineRule="auto"/>
      <w:ind w:start="14.20pt" w:hanging="14.20pt"/>
    </w:pPr>
    <w:rPr>
      <w:rFonts w:eastAsiaTheme="minorHAnsi"/>
      <w:color w:val="595959" w:themeColor="text1" w:themeTint="A6"/>
      <w:sz w:val="20"/>
      <w:szCs w:val="24"/>
      <w:lang w:eastAsia="en-US"/>
    </w:rPr>
  </w:style>
  <w:style w:type="paragraph" w:customStyle="1" w:styleId="F8B404996A4345E1833C640307F5AA87">
    <w:name w:val="F8B404996A4345E1833C640307F5AA87"/>
  </w:style>
  <w:style w:type="paragraph" w:customStyle="1" w:styleId="B81EDE53E80C438DA06F2C34FF8D66EC">
    <w:name w:val="B81EDE53E80C438DA06F2C34FF8D66EC"/>
  </w:style>
  <w:style w:type="paragraph" w:customStyle="1" w:styleId="Pucedugraphique4">
    <w:name w:val="Puce du graphique 4"/>
    <w:basedOn w:val="Normal"/>
    <w:qFormat/>
    <w:pPr>
      <w:numPr>
        <w:numId w:val="5"/>
      </w:numPr>
      <w:spacing w:after="0pt" w:line="12pt" w:lineRule="auto"/>
      <w:ind w:start="14.20pt" w:hanging="14.20pt"/>
    </w:pPr>
    <w:rPr>
      <w:rFonts w:eastAsiaTheme="minorHAnsi"/>
      <w:color w:val="595959" w:themeColor="text1" w:themeTint="A6"/>
      <w:sz w:val="20"/>
      <w:szCs w:val="24"/>
      <w:lang w:eastAsia="en-US"/>
    </w:rPr>
  </w:style>
  <w:style w:type="paragraph" w:customStyle="1" w:styleId="905645FC62424554A5F35F56B2E67E32">
    <w:name w:val="905645FC62424554A5F35F56B2E67E32"/>
  </w:style>
  <w:style w:type="paragraph" w:customStyle="1" w:styleId="6AF025B7435D4BCCACE4AD92889DA5C8">
    <w:name w:val="6AF025B7435D4BCCACE4AD92889DA5C8"/>
  </w:style>
  <w:style w:type="paragraph" w:customStyle="1" w:styleId="078CF58BC6FA468494F75020B9AF64E8">
    <w:name w:val="078CF58BC6FA468494F75020B9AF64E8"/>
  </w:style>
  <w:style w:type="paragraph" w:customStyle="1" w:styleId="0ACE8521C7064BE9B65516ECCD5A3842">
    <w:name w:val="0ACE8521C7064BE9B65516ECCD5A3842"/>
  </w:style>
  <w:style w:type="paragraph" w:customStyle="1" w:styleId="FEE5AA3DC89F48D58E34CDC1A862C289">
    <w:name w:val="FEE5AA3DC89F48D58E34CDC1A862C289"/>
  </w:style>
  <w:style w:type="paragraph" w:customStyle="1" w:styleId="D6BFB0A7F4BD4B8DADCBF19424C4EBA2">
    <w:name w:val="D6BFB0A7F4BD4B8DADCBF19424C4EBA2"/>
  </w:style>
  <w:style w:type="paragraph" w:customStyle="1" w:styleId="30A80903FAE943D2A6A40DE68F61EA29">
    <w:name w:val="30A80903FAE943D2A6A40DE68F61EA29"/>
  </w:style>
</w:styles>
</file>

<file path=word/glossary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purl.oclc.org/ooxml/drawingml/main" name="Office Theme">
  <a:themeElements>
    <a:clrScheme name="Custom 30">
      <a:dk1>
        <a:sysClr val="windowText" lastClr="000000"/>
      </a:dk1>
      <a:lt1>
        <a:sysClr val="window" lastClr="FFFFFF"/>
      </a:lt1>
      <a:dk2>
        <a:srgbClr val="00292E"/>
      </a:dk2>
      <a:lt2>
        <a:srgbClr val="64B2C1"/>
      </a:lt2>
      <a:accent1>
        <a:srgbClr val="F0CDA1"/>
      </a:accent1>
      <a:accent2>
        <a:srgbClr val="107082"/>
      </a:accent2>
      <a:accent3>
        <a:srgbClr val="054854"/>
      </a:accent3>
      <a:accent4>
        <a:srgbClr val="00AEEF"/>
      </a:accent4>
      <a:accent5>
        <a:srgbClr val="F99927"/>
      </a:accent5>
      <a:accent6>
        <a:srgbClr val="EC7216"/>
      </a:accent6>
      <a:hlink>
        <a:srgbClr val="000000"/>
      </a:hlink>
      <a:folHlink>
        <a:srgbClr val="000000"/>
      </a:folHlink>
    </a:clrScheme>
    <a:fontScheme name="Custom 24">
      <a:majorFont>
        <a:latin typeface="Gill Sans MT"/>
        <a:ea typeface=""/>
        <a:cs typeface=""/>
      </a:majorFont>
      <a:minorFont>
        <a:latin typeface="Arial 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purl.oclc.org/ooxml/officeDocument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purl.oclc.org/ooxml/officeDocument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purl.oclc.org/ooxml/officeDocument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purl.oclc.org/ooxml/officeDocument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9677210f24a1be23c92c90fd886aa0aa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60e05723c5c1908df1a1a4ebf11d344e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purl.oclc.org/ooxml/officeDocument/customXml" ds:itemID="{80543BF8-D561-4553-B76A-95AA02A274ED}">
  <ds:schemaRefs>
    <ds:schemaRef ds:uri="http://schemas.microsoft.com/sharepoint/v3/contenttype/forms"/>
  </ds:schemaRefs>
</ds:datastoreItem>
</file>

<file path=customXml/itemProps2.xml><?xml version="1.0" encoding="utf-8"?>
<ds:datastoreItem xmlns:ds="http://purl.oclc.org/ooxml/officeDocument/customXml" ds:itemID="{84E339F2-D1ED-4FBE-8C44-D373B82247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purl.oclc.org/ooxml/officeDocument/customXml" ds:itemID="{9BC05FCB-AF85-478F-9500-21308C89FBAD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4.xml><?xml version="1.0" encoding="utf-8"?>
<ds:datastoreItem xmlns:ds="http://purl.oclc.org/ooxml/officeDocument/customXml" ds:itemID="{2470488A-8F44-4F2D-A991-0E4ABABF832B}">
  <ds:schemaRefs>
    <ds:schemaRef ds:uri="http://schemas.openxmlformats.org/officeDocument/2006/bibliography"/>
  </ds:schemaRefs>
</ds:datastoreItem>
</file>

<file path=docProps/app.xml><?xml version="1.0" encoding="utf-8"?>
<Properties xmlns="http://purl.oclc.org/ooxml/officeDocument/extendedProperties" xmlns:vt="http://purl.oclc.org/ooxml/officeDocument/docPropsVTypes">
  <Template>Analyse de marché et SWOT pour petite entreprise.dotx</Template>
  <TotalTime>0</TotalTime>
  <Pages>6</Pages>
  <Words>21</Words>
  <Characters>119</Characters>
  <Application>Microsoft Office Word</Application>
  <DocSecurity>0</DocSecurity>
  <Lines>1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MC Pâtisserie de boutique</vt:lpstr>
      <vt:lpstr/>
    </vt:vector>
  </TitlesOfParts>
  <Company/>
  <LinksUpToDate>false</LinksUpToDate>
  <CharactersWithSpaces>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MC Techniques du tour en boulangerie et en pâtisserie</dc:title>
  <dc:subject/>
  <dc:creator/>
  <cp:keywords/>
  <dc:description/>
  <cp:lastModifiedBy/>
  <cp:revision>1</cp:revision>
  <dcterms:created xsi:type="dcterms:W3CDTF">2024-02-29T09:30:00Z</dcterms:created>
  <dcterms:modified xsi:type="dcterms:W3CDTF">2024-02-29T09:30:00Z</dcterms:modified>
  <cp:contentStatus>Les sujets zéros</cp:contentStatus>
</cp:coreProperties>
</file>

<file path=docProps/custom.xml><?xml version="1.0" encoding="utf-8"?>
<Properties xmlns="http://purl.oclc.org/ooxml/officeDocument/customProperties" xmlns:vt="http://purl.oclc.org/ooxml/officeDocument/docPropsVTypes">
  <property fmtid="{D5CDD505-2E9C-101B-9397-08002B2CF9AE}" pid="2" name="ContentTypeId">
    <vt:lpwstr>0x01010079F111ED35F8CC479449609E8A0923A6</vt:lpwstr>
  </property>
</Properties>
</file>